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9C94" w14:textId="77777777" w:rsidR="009B79AE" w:rsidRDefault="00660063" w:rsidP="009B79AE">
      <w:pPr>
        <w:spacing w:before="90" w:line="276" w:lineRule="auto"/>
        <w:ind w:right="143"/>
        <w:rPr>
          <w:rFonts w:ascii="Arial" w:hAnsi="Arial" w:cs="Arial"/>
        </w:rPr>
      </w:pPr>
    </w:p>
    <w:p w14:paraId="63C0A238" w14:textId="77777777" w:rsidR="00463FB7" w:rsidRDefault="00660063" w:rsidP="009B79AE">
      <w:pPr>
        <w:spacing w:before="90" w:line="276" w:lineRule="auto"/>
        <w:ind w:right="143"/>
        <w:rPr>
          <w:rFonts w:ascii="Arial" w:hAnsi="Arial" w:cs="Arial"/>
        </w:rPr>
      </w:pPr>
    </w:p>
    <w:p w14:paraId="701C30FB" w14:textId="77777777" w:rsidR="00463FB7" w:rsidRDefault="00660063" w:rsidP="009B79AE">
      <w:pPr>
        <w:spacing w:before="90" w:line="276" w:lineRule="auto"/>
        <w:ind w:right="143"/>
        <w:rPr>
          <w:rFonts w:ascii="Arial" w:hAnsi="Arial" w:cs="Arial"/>
        </w:rPr>
      </w:pPr>
    </w:p>
    <w:p w14:paraId="049009F1" w14:textId="77777777" w:rsidR="00463FB7" w:rsidRDefault="00660063" w:rsidP="009B79AE">
      <w:pPr>
        <w:spacing w:before="90" w:line="276" w:lineRule="auto"/>
        <w:ind w:right="143"/>
        <w:rPr>
          <w:rFonts w:ascii="Arial" w:hAnsi="Arial" w:cs="Arial"/>
        </w:rPr>
      </w:pPr>
    </w:p>
    <w:p w14:paraId="24DA26AA" w14:textId="77777777" w:rsidR="00463FB7" w:rsidRDefault="00660063" w:rsidP="009B79AE">
      <w:pPr>
        <w:spacing w:before="90" w:line="276" w:lineRule="auto"/>
        <w:ind w:right="143"/>
        <w:rPr>
          <w:rFonts w:ascii="Arial" w:hAnsi="Arial" w:cs="Arial"/>
        </w:rPr>
      </w:pPr>
    </w:p>
    <w:p w14:paraId="6009FF81" w14:textId="77777777" w:rsidR="009B79AE" w:rsidRDefault="00660063" w:rsidP="009B79AE">
      <w:pPr>
        <w:spacing w:before="90" w:line="276" w:lineRule="auto"/>
        <w:ind w:right="143"/>
        <w:rPr>
          <w:rFonts w:ascii="Arial" w:hAnsi="Arial" w:cs="Arial"/>
        </w:rPr>
      </w:pPr>
    </w:p>
    <w:p w14:paraId="7A9BD718" w14:textId="77777777" w:rsidR="00D227E0" w:rsidRDefault="003E5406" w:rsidP="009B79AE">
      <w:pPr>
        <w:spacing w:before="90" w:line="276" w:lineRule="auto"/>
        <w:ind w:right="143"/>
        <w:rPr>
          <w:rFonts w:ascii="Arial Narrow" w:hAnsi="Arial Narrow" w:cs="Arial"/>
          <w:sz w:val="96"/>
          <w:szCs w:val="96"/>
        </w:rPr>
      </w:pPr>
      <w:r w:rsidRPr="009B79AE">
        <w:rPr>
          <w:rFonts w:ascii="Arial Narrow" w:hAnsi="Arial Narrow" w:cs="Arial"/>
          <w:sz w:val="96"/>
          <w:szCs w:val="96"/>
        </w:rPr>
        <w:t>Convocatoria</w:t>
      </w:r>
    </w:p>
    <w:p w14:paraId="4797AEC0" w14:textId="77777777" w:rsidR="00EF6AEA" w:rsidRPr="001C5045" w:rsidRDefault="003E5406" w:rsidP="009B79AE">
      <w:pPr>
        <w:spacing w:before="90" w:line="276" w:lineRule="auto"/>
        <w:ind w:right="143"/>
        <w:rPr>
          <w:rFonts w:ascii="Arial Narrow" w:hAnsi="Arial Narrow" w:cs="Arial"/>
          <w:sz w:val="52"/>
          <w:szCs w:val="52"/>
        </w:rPr>
      </w:pPr>
      <w:r w:rsidRPr="00463FB7">
        <w:rPr>
          <w:rFonts w:ascii="Arial Narrow" w:hAnsi="Arial Narrow" w:cs="Arial"/>
          <w:sz w:val="52"/>
          <w:szCs w:val="52"/>
        </w:rPr>
        <w:t>DIÁLOGOS PARA CRECER Y PARTICIPAR</w:t>
      </w:r>
      <w:r>
        <w:rPr>
          <w:rFonts w:ascii="Arial Narrow" w:hAnsi="Arial Narrow" w:cs="Arial"/>
          <w:sz w:val="52"/>
          <w:szCs w:val="52"/>
        </w:rPr>
        <w:t xml:space="preserve"> 2021 FONDO DE DESARROLLO LOCAL BARRIOS UNIDOS.</w:t>
      </w:r>
    </w:p>
    <w:p w14:paraId="2117DF7B" w14:textId="77777777" w:rsidR="009B79AE" w:rsidRDefault="00660063" w:rsidP="009B79AE">
      <w:pPr>
        <w:spacing w:before="90" w:line="276" w:lineRule="auto"/>
        <w:ind w:right="143"/>
        <w:rPr>
          <w:rFonts w:ascii="Arial" w:hAnsi="Arial" w:cs="Arial"/>
        </w:rPr>
      </w:pPr>
    </w:p>
    <w:p w14:paraId="2BE54275" w14:textId="77777777" w:rsidR="009B79AE" w:rsidRDefault="00660063" w:rsidP="009B79AE">
      <w:pPr>
        <w:spacing w:before="90" w:line="276" w:lineRule="auto"/>
        <w:ind w:right="143"/>
        <w:rPr>
          <w:rFonts w:ascii="Arial" w:hAnsi="Arial" w:cs="Arial"/>
        </w:rPr>
      </w:pPr>
    </w:p>
    <w:p w14:paraId="15335501" w14:textId="77777777" w:rsidR="009B79AE" w:rsidRDefault="00660063" w:rsidP="009B79AE">
      <w:pPr>
        <w:spacing w:before="90" w:line="276" w:lineRule="auto"/>
        <w:ind w:right="143"/>
        <w:rPr>
          <w:rFonts w:ascii="Arial" w:hAnsi="Arial" w:cs="Arial"/>
        </w:rPr>
      </w:pPr>
    </w:p>
    <w:p w14:paraId="6D50BA50" w14:textId="77777777" w:rsidR="009B79AE" w:rsidRDefault="00660063" w:rsidP="009B79AE">
      <w:pPr>
        <w:spacing w:before="90" w:line="276" w:lineRule="auto"/>
        <w:ind w:right="143"/>
        <w:rPr>
          <w:rFonts w:ascii="Arial" w:hAnsi="Arial" w:cs="Arial"/>
        </w:rPr>
      </w:pPr>
    </w:p>
    <w:p w14:paraId="4D087CAF" w14:textId="77777777" w:rsidR="009B79AE" w:rsidRPr="002D215F" w:rsidRDefault="00660063" w:rsidP="009B79AE">
      <w:pPr>
        <w:spacing w:before="90" w:line="276" w:lineRule="auto"/>
        <w:ind w:right="143"/>
        <w:rPr>
          <w:rFonts w:ascii="Arial" w:hAnsi="Arial" w:cs="Arial"/>
        </w:rPr>
      </w:pPr>
    </w:p>
    <w:p w14:paraId="59A41585" w14:textId="77777777" w:rsidR="00EF6AEA" w:rsidRDefault="00660063" w:rsidP="00C23C96">
      <w:pPr>
        <w:pStyle w:val="Textoindependiente"/>
        <w:spacing w:line="276" w:lineRule="auto"/>
        <w:ind w:right="143"/>
        <w:rPr>
          <w:rFonts w:ascii="Arial" w:hAnsi="Arial" w:cs="Arial"/>
        </w:rPr>
      </w:pPr>
    </w:p>
    <w:p w14:paraId="06DA8841" w14:textId="77777777" w:rsidR="00463FB7" w:rsidRDefault="00660063" w:rsidP="00C23C96">
      <w:pPr>
        <w:pStyle w:val="Textoindependiente"/>
        <w:spacing w:line="276" w:lineRule="auto"/>
        <w:ind w:right="143"/>
        <w:rPr>
          <w:rFonts w:ascii="Arial" w:hAnsi="Arial" w:cs="Arial"/>
        </w:rPr>
      </w:pPr>
    </w:p>
    <w:p w14:paraId="08A9DF89" w14:textId="77777777" w:rsidR="00463FB7" w:rsidRDefault="00660063" w:rsidP="00463FB7">
      <w:pPr>
        <w:pStyle w:val="Textoindependiente"/>
        <w:spacing w:line="276" w:lineRule="auto"/>
        <w:ind w:right="143"/>
        <w:rPr>
          <w:rFonts w:ascii="Arial" w:hAnsi="Arial" w:cs="Arial"/>
        </w:rPr>
      </w:pPr>
    </w:p>
    <w:p w14:paraId="77F14DE7" w14:textId="77777777" w:rsidR="00463FB7" w:rsidRDefault="00660063" w:rsidP="00463FB7">
      <w:pPr>
        <w:pStyle w:val="Textoindependiente"/>
        <w:spacing w:line="276" w:lineRule="auto"/>
        <w:ind w:right="143"/>
        <w:rPr>
          <w:rFonts w:ascii="Arial" w:hAnsi="Arial" w:cs="Arial"/>
        </w:rPr>
      </w:pPr>
    </w:p>
    <w:p w14:paraId="7F468D87" w14:textId="77777777" w:rsidR="00B12DCD" w:rsidRDefault="00660063" w:rsidP="00463FB7">
      <w:pPr>
        <w:pStyle w:val="Textoindependiente"/>
        <w:spacing w:line="276" w:lineRule="auto"/>
        <w:ind w:right="143"/>
        <w:rPr>
          <w:rFonts w:ascii="Arial" w:hAnsi="Arial" w:cs="Arial"/>
        </w:rPr>
      </w:pPr>
    </w:p>
    <w:p w14:paraId="50B06290" w14:textId="77777777" w:rsidR="00B12DCD" w:rsidRPr="002D215F" w:rsidRDefault="00660063" w:rsidP="00463FB7">
      <w:pPr>
        <w:pStyle w:val="Textoindependiente"/>
        <w:spacing w:line="276" w:lineRule="auto"/>
        <w:ind w:right="143"/>
        <w:rPr>
          <w:rFonts w:ascii="Arial" w:hAnsi="Arial" w:cs="Arial"/>
        </w:rPr>
      </w:pPr>
    </w:p>
    <w:p w14:paraId="19C20528" w14:textId="77777777" w:rsidR="00B12DCD" w:rsidRDefault="003E5406" w:rsidP="00B12DCD">
      <w:pPr>
        <w:spacing w:line="276" w:lineRule="auto"/>
        <w:ind w:left="709" w:right="143" w:firstLine="5670"/>
        <w:rPr>
          <w:rFonts w:ascii="Arial" w:hAnsi="Arial" w:cs="Arial"/>
        </w:rPr>
      </w:pPr>
      <w:r w:rsidRPr="002D215F">
        <w:rPr>
          <w:rFonts w:ascii="Arial" w:hAnsi="Arial" w:cs="Arial"/>
        </w:rPr>
        <w:t>Alcald</w:t>
      </w:r>
      <w:r>
        <w:rPr>
          <w:rFonts w:ascii="Arial" w:hAnsi="Arial" w:cs="Arial"/>
        </w:rPr>
        <w:t>í</w:t>
      </w:r>
      <w:r w:rsidRPr="002D215F">
        <w:rPr>
          <w:rFonts w:ascii="Arial" w:hAnsi="Arial" w:cs="Arial"/>
        </w:rPr>
        <w:t xml:space="preserve">a </w:t>
      </w:r>
      <w:r>
        <w:rPr>
          <w:rFonts w:ascii="Arial" w:hAnsi="Arial" w:cs="Arial"/>
        </w:rPr>
        <w:t>M</w:t>
      </w:r>
      <w:r w:rsidRPr="002D215F">
        <w:rPr>
          <w:rFonts w:ascii="Arial" w:hAnsi="Arial" w:cs="Arial"/>
        </w:rPr>
        <w:t xml:space="preserve">ayor de </w:t>
      </w:r>
      <w:r>
        <w:rPr>
          <w:rFonts w:ascii="Arial" w:hAnsi="Arial" w:cs="Arial"/>
        </w:rPr>
        <w:t>B</w:t>
      </w:r>
      <w:r w:rsidRPr="002D215F">
        <w:rPr>
          <w:rFonts w:ascii="Arial" w:hAnsi="Arial" w:cs="Arial"/>
        </w:rPr>
        <w:t xml:space="preserve">ogotá </w:t>
      </w:r>
      <w:r>
        <w:rPr>
          <w:rFonts w:ascii="Arial" w:hAnsi="Arial" w:cs="Arial"/>
        </w:rPr>
        <w:t>D</w:t>
      </w:r>
      <w:r w:rsidRPr="002D215F">
        <w:rPr>
          <w:rFonts w:ascii="Arial" w:hAnsi="Arial" w:cs="Arial"/>
        </w:rPr>
        <w:t>.</w:t>
      </w:r>
      <w:r>
        <w:rPr>
          <w:rFonts w:ascii="Arial" w:hAnsi="Arial" w:cs="Arial"/>
        </w:rPr>
        <w:t>C</w:t>
      </w:r>
    </w:p>
    <w:p w14:paraId="434C9703" w14:textId="77777777" w:rsidR="00955617" w:rsidRPr="002D215F" w:rsidRDefault="003E5406" w:rsidP="00B12DCD">
      <w:pPr>
        <w:spacing w:line="276" w:lineRule="auto"/>
        <w:ind w:left="709" w:right="143" w:firstLine="5670"/>
        <w:rPr>
          <w:rFonts w:ascii="Arial" w:hAnsi="Arial" w:cs="Arial"/>
        </w:rPr>
      </w:pPr>
      <w:r>
        <w:rPr>
          <w:rFonts w:ascii="Arial" w:hAnsi="Arial" w:cs="Arial"/>
        </w:rPr>
        <w:t>Alcaldía Local Barrios Unidos</w:t>
      </w:r>
    </w:p>
    <w:p w14:paraId="6C4A32DE" w14:textId="77777777" w:rsidR="004C0028" w:rsidRDefault="003E5406" w:rsidP="00B12DCD">
      <w:pPr>
        <w:spacing w:line="276" w:lineRule="auto"/>
        <w:ind w:left="709" w:right="143" w:firstLine="5670"/>
        <w:rPr>
          <w:rFonts w:ascii="Arial" w:hAnsi="Arial" w:cs="Arial"/>
        </w:rPr>
      </w:pPr>
      <w:r>
        <w:rPr>
          <w:rFonts w:ascii="Arial" w:hAnsi="Arial" w:cs="Arial"/>
        </w:rPr>
        <w:t xml:space="preserve">Noviembre, </w:t>
      </w:r>
      <w:r w:rsidRPr="002D215F">
        <w:rPr>
          <w:rFonts w:ascii="Arial" w:hAnsi="Arial" w:cs="Arial"/>
        </w:rPr>
        <w:t>2021</w:t>
      </w:r>
    </w:p>
    <w:p w14:paraId="758E5440" w14:textId="77777777" w:rsidR="00463FB7" w:rsidRDefault="00660063" w:rsidP="00463FB7">
      <w:pPr>
        <w:spacing w:line="276" w:lineRule="auto"/>
        <w:ind w:right="143" w:firstLine="5"/>
        <w:jc w:val="center"/>
        <w:rPr>
          <w:rFonts w:ascii="Arial" w:hAnsi="Arial" w:cs="Arial"/>
          <w:b/>
          <w:bCs/>
        </w:rPr>
      </w:pPr>
    </w:p>
    <w:p w14:paraId="704300C6" w14:textId="77777777" w:rsidR="00B12DCD" w:rsidRDefault="00660063" w:rsidP="00463FB7">
      <w:pPr>
        <w:spacing w:line="276" w:lineRule="auto"/>
        <w:ind w:right="143" w:firstLine="5"/>
        <w:jc w:val="center"/>
        <w:rPr>
          <w:rFonts w:ascii="Arial" w:hAnsi="Arial" w:cs="Arial"/>
          <w:b/>
          <w:bCs/>
        </w:rPr>
      </w:pPr>
    </w:p>
    <w:p w14:paraId="5581B0ED" w14:textId="77777777" w:rsidR="00B12DCD" w:rsidRDefault="00660063" w:rsidP="00463FB7">
      <w:pPr>
        <w:spacing w:line="276" w:lineRule="auto"/>
        <w:ind w:right="143" w:firstLine="5"/>
        <w:jc w:val="center"/>
        <w:rPr>
          <w:rFonts w:ascii="Arial" w:hAnsi="Arial" w:cs="Arial"/>
          <w:b/>
          <w:bCs/>
        </w:rPr>
      </w:pPr>
    </w:p>
    <w:p w14:paraId="6B6D5DD2" w14:textId="77777777" w:rsidR="00382744" w:rsidRDefault="00660063" w:rsidP="00463FB7">
      <w:pPr>
        <w:spacing w:line="276" w:lineRule="auto"/>
        <w:ind w:right="143" w:firstLine="5"/>
        <w:jc w:val="center"/>
        <w:rPr>
          <w:rFonts w:ascii="Arial" w:hAnsi="Arial" w:cs="Arial"/>
          <w:b/>
          <w:bCs/>
        </w:rPr>
      </w:pPr>
    </w:p>
    <w:p w14:paraId="5DB52671" w14:textId="77777777" w:rsidR="00382744" w:rsidRDefault="00660063" w:rsidP="00463FB7">
      <w:pPr>
        <w:spacing w:line="276" w:lineRule="auto"/>
        <w:ind w:right="143" w:firstLine="5"/>
        <w:jc w:val="center"/>
        <w:rPr>
          <w:rFonts w:ascii="Arial" w:hAnsi="Arial" w:cs="Arial"/>
          <w:b/>
          <w:bCs/>
        </w:rPr>
      </w:pPr>
    </w:p>
    <w:p w14:paraId="09909F49" w14:textId="77777777" w:rsidR="00EF6AEA" w:rsidRPr="00BC6B02" w:rsidRDefault="003E5406" w:rsidP="7C0D4EE0">
      <w:pPr>
        <w:spacing w:line="276" w:lineRule="auto"/>
        <w:ind w:right="143"/>
        <w:jc w:val="both"/>
        <w:rPr>
          <w:rFonts w:ascii="Arial" w:hAnsi="Arial" w:cs="Arial"/>
          <w:b/>
          <w:bCs/>
        </w:rPr>
      </w:pPr>
      <w:r w:rsidRPr="7C0D4EE0">
        <w:rPr>
          <w:rFonts w:ascii="Arial" w:hAnsi="Arial" w:cs="Arial"/>
          <w:b/>
          <w:bCs/>
        </w:rPr>
        <w:t>CRÉDITOS DEL EQUIPO DE</w:t>
      </w:r>
      <w:r>
        <w:rPr>
          <w:rFonts w:ascii="Arial" w:hAnsi="Arial" w:cs="Arial"/>
          <w:b/>
          <w:bCs/>
        </w:rPr>
        <w:t xml:space="preserve"> ALCALDIA LOCAL BARRIOS UNIDOS</w:t>
      </w:r>
    </w:p>
    <w:p w14:paraId="0C3B6C05" w14:textId="77777777" w:rsidR="00F95F45" w:rsidRPr="00BC6B02" w:rsidRDefault="00660063" w:rsidP="003A79FE">
      <w:pPr>
        <w:spacing w:line="276" w:lineRule="auto"/>
        <w:ind w:right="143"/>
        <w:jc w:val="both"/>
        <w:rPr>
          <w:rFonts w:ascii="Arial" w:hAnsi="Arial" w:cs="Arial"/>
          <w:b/>
          <w:bCs/>
        </w:rPr>
      </w:pPr>
    </w:p>
    <w:p w14:paraId="5EABADA4" w14:textId="77777777" w:rsidR="00F95F45" w:rsidRDefault="00660063" w:rsidP="003A79FE">
      <w:pPr>
        <w:spacing w:line="276" w:lineRule="auto"/>
        <w:ind w:right="143"/>
        <w:jc w:val="both"/>
        <w:rPr>
          <w:rFonts w:ascii="Arial" w:hAnsi="Arial" w:cs="Arial"/>
          <w:b/>
          <w:bCs/>
        </w:rPr>
      </w:pPr>
    </w:p>
    <w:p w14:paraId="7B3164C3" w14:textId="77777777" w:rsidR="005B26D2" w:rsidRPr="00BC6B02" w:rsidRDefault="00660063" w:rsidP="003A79FE">
      <w:pPr>
        <w:spacing w:line="276" w:lineRule="auto"/>
        <w:ind w:right="143"/>
        <w:jc w:val="both"/>
        <w:rPr>
          <w:rFonts w:ascii="Arial" w:hAnsi="Arial" w:cs="Arial"/>
          <w:b/>
          <w:bCs/>
        </w:rPr>
      </w:pPr>
    </w:p>
    <w:p w14:paraId="30F3742B" w14:textId="77777777" w:rsidR="00760296" w:rsidRPr="00BC6B02" w:rsidRDefault="003E5406" w:rsidP="003A79FE">
      <w:pPr>
        <w:spacing w:line="276" w:lineRule="auto"/>
        <w:ind w:right="143"/>
        <w:jc w:val="both"/>
        <w:rPr>
          <w:rFonts w:ascii="Arial" w:hAnsi="Arial" w:cs="Arial"/>
          <w:b/>
          <w:bCs/>
        </w:rPr>
      </w:pPr>
      <w:r w:rsidRPr="00BC6B02">
        <w:rPr>
          <w:rFonts w:ascii="Arial" w:hAnsi="Arial" w:cs="Arial"/>
          <w:b/>
          <w:bCs/>
        </w:rPr>
        <w:t>CLAUDIA NAYIBE LÓPEZ HERNÁNDEZ</w:t>
      </w:r>
    </w:p>
    <w:p w14:paraId="06BC5BAF" w14:textId="77777777" w:rsidR="00760296" w:rsidRPr="00BC6B02" w:rsidRDefault="003E5406" w:rsidP="003A79FE">
      <w:pPr>
        <w:spacing w:line="276" w:lineRule="auto"/>
        <w:ind w:right="143"/>
        <w:jc w:val="both"/>
        <w:rPr>
          <w:rFonts w:ascii="Arial" w:hAnsi="Arial" w:cs="Arial"/>
        </w:rPr>
      </w:pPr>
      <w:r w:rsidRPr="00BC6B02">
        <w:rPr>
          <w:rFonts w:ascii="Arial" w:hAnsi="Arial" w:cs="Arial"/>
        </w:rPr>
        <w:t>Alcaldesa Mayor del Distrito de Bogotá</w:t>
      </w:r>
    </w:p>
    <w:p w14:paraId="0315F5AF" w14:textId="77777777" w:rsidR="00760296" w:rsidRPr="00BC6B02" w:rsidRDefault="00660063" w:rsidP="003A79FE">
      <w:pPr>
        <w:spacing w:line="276" w:lineRule="auto"/>
        <w:ind w:right="143"/>
        <w:jc w:val="both"/>
        <w:rPr>
          <w:rFonts w:ascii="Arial" w:hAnsi="Arial" w:cs="Arial"/>
          <w:b/>
          <w:bCs/>
        </w:rPr>
      </w:pPr>
    </w:p>
    <w:p w14:paraId="7C7EFB62" w14:textId="77777777" w:rsidR="00874904" w:rsidRPr="00BC6B02" w:rsidRDefault="003E5406" w:rsidP="003A79FE">
      <w:pPr>
        <w:spacing w:line="276" w:lineRule="auto"/>
        <w:ind w:right="143"/>
        <w:jc w:val="both"/>
        <w:rPr>
          <w:rFonts w:ascii="Arial" w:hAnsi="Arial" w:cs="Arial"/>
          <w:b/>
          <w:bCs/>
        </w:rPr>
      </w:pPr>
      <w:r>
        <w:rPr>
          <w:rFonts w:ascii="Arial" w:hAnsi="Arial" w:cs="Arial"/>
          <w:b/>
          <w:bCs/>
        </w:rPr>
        <w:t>ANTONIO CARRILLO ROSAS</w:t>
      </w:r>
    </w:p>
    <w:p w14:paraId="2E7EE361" w14:textId="77777777" w:rsidR="00874904" w:rsidRDefault="003E5406" w:rsidP="003A79FE">
      <w:pPr>
        <w:spacing w:line="276" w:lineRule="auto"/>
        <w:ind w:right="143"/>
        <w:jc w:val="both"/>
        <w:rPr>
          <w:rFonts w:ascii="Arial" w:hAnsi="Arial" w:cs="Arial"/>
        </w:rPr>
      </w:pPr>
      <w:r>
        <w:rPr>
          <w:rFonts w:ascii="Arial" w:hAnsi="Arial" w:cs="Arial"/>
        </w:rPr>
        <w:t>Alcalde Local Barrios Unidos</w:t>
      </w:r>
    </w:p>
    <w:p w14:paraId="54E5C5B2" w14:textId="77777777" w:rsidR="00833460" w:rsidRDefault="00660063" w:rsidP="003A79FE">
      <w:pPr>
        <w:spacing w:line="276" w:lineRule="auto"/>
        <w:ind w:right="143"/>
        <w:jc w:val="both"/>
        <w:rPr>
          <w:rFonts w:ascii="Arial" w:hAnsi="Arial" w:cs="Arial"/>
        </w:rPr>
      </w:pPr>
    </w:p>
    <w:p w14:paraId="0DDE261E" w14:textId="77777777" w:rsidR="00362252" w:rsidRPr="00BC473B" w:rsidRDefault="00660063" w:rsidP="003A79FE">
      <w:pPr>
        <w:spacing w:line="276" w:lineRule="auto"/>
        <w:ind w:right="143"/>
        <w:jc w:val="both"/>
        <w:rPr>
          <w:rFonts w:ascii="Arial" w:hAnsi="Arial" w:cs="Arial"/>
          <w:b/>
          <w:bCs/>
        </w:rPr>
      </w:pPr>
    </w:p>
    <w:p w14:paraId="1E690852" w14:textId="77777777" w:rsidR="005B26D2" w:rsidRPr="005B26D2" w:rsidRDefault="003E5406" w:rsidP="005B26D2">
      <w:pPr>
        <w:spacing w:line="276" w:lineRule="auto"/>
        <w:ind w:right="143"/>
        <w:jc w:val="both"/>
        <w:rPr>
          <w:rFonts w:ascii="Arial" w:hAnsi="Arial" w:cs="Arial"/>
          <w:b/>
          <w:bCs/>
        </w:rPr>
      </w:pPr>
      <w:r w:rsidRPr="005B26D2">
        <w:rPr>
          <w:rFonts w:ascii="Arial" w:hAnsi="Arial" w:cs="Arial"/>
          <w:b/>
          <w:bCs/>
        </w:rPr>
        <w:t>ANGIE PAOLA TORRES SERRATO</w:t>
      </w:r>
    </w:p>
    <w:p w14:paraId="3E70E6D7" w14:textId="77777777" w:rsidR="005B26D2" w:rsidRPr="005B26D2" w:rsidRDefault="003E5406" w:rsidP="005B26D2">
      <w:pPr>
        <w:spacing w:line="276" w:lineRule="auto"/>
        <w:ind w:right="143"/>
        <w:jc w:val="both"/>
        <w:rPr>
          <w:rFonts w:ascii="Arial" w:hAnsi="Arial" w:cs="Arial"/>
          <w:b/>
          <w:bCs/>
        </w:rPr>
      </w:pPr>
      <w:r w:rsidRPr="005B26D2">
        <w:rPr>
          <w:rFonts w:ascii="Arial" w:hAnsi="Arial" w:cs="Arial"/>
          <w:b/>
          <w:bCs/>
        </w:rPr>
        <w:t>MANUEL RICARDO MORENO</w:t>
      </w:r>
    </w:p>
    <w:p w14:paraId="0C5490AA" w14:textId="77777777" w:rsidR="00955617" w:rsidRPr="00362252" w:rsidRDefault="003E5406" w:rsidP="005B26D2">
      <w:pPr>
        <w:spacing w:line="276" w:lineRule="auto"/>
        <w:ind w:right="143"/>
        <w:jc w:val="both"/>
        <w:rPr>
          <w:rFonts w:ascii="Arial" w:hAnsi="Arial" w:cs="Arial"/>
          <w:b/>
          <w:bCs/>
        </w:rPr>
      </w:pPr>
      <w:r w:rsidRPr="005B26D2">
        <w:rPr>
          <w:rFonts w:ascii="Arial" w:hAnsi="Arial" w:cs="Arial"/>
          <w:b/>
          <w:bCs/>
        </w:rPr>
        <w:t xml:space="preserve">VIVIANA POVEDA.  </w:t>
      </w:r>
    </w:p>
    <w:p w14:paraId="233E72F8" w14:textId="77777777" w:rsidR="00463FB7" w:rsidRDefault="003E5406" w:rsidP="00463FB7">
      <w:pPr>
        <w:spacing w:line="276" w:lineRule="auto"/>
        <w:ind w:right="143"/>
        <w:jc w:val="both"/>
        <w:rPr>
          <w:rFonts w:ascii="Arial" w:hAnsi="Arial" w:cs="Arial"/>
        </w:rPr>
      </w:pPr>
      <w:r>
        <w:rPr>
          <w:rFonts w:ascii="Arial" w:hAnsi="Arial" w:cs="Arial"/>
        </w:rPr>
        <w:t xml:space="preserve">Equipo Participación Alcaldía Local Barrios Unidos. </w:t>
      </w:r>
    </w:p>
    <w:p w14:paraId="2DCD6A30" w14:textId="77777777" w:rsidR="00463FB7" w:rsidRDefault="00660063" w:rsidP="00463FB7">
      <w:pPr>
        <w:spacing w:line="276" w:lineRule="auto"/>
        <w:ind w:right="143"/>
        <w:jc w:val="both"/>
        <w:rPr>
          <w:rFonts w:ascii="Arial" w:hAnsi="Arial" w:cs="Arial"/>
        </w:rPr>
      </w:pPr>
    </w:p>
    <w:p w14:paraId="3C6F81F7" w14:textId="77777777" w:rsidR="00463FB7" w:rsidRDefault="00660063" w:rsidP="00463FB7">
      <w:pPr>
        <w:spacing w:line="276" w:lineRule="auto"/>
        <w:ind w:right="143"/>
        <w:jc w:val="both"/>
        <w:rPr>
          <w:rFonts w:ascii="Arial" w:hAnsi="Arial" w:cs="Arial"/>
        </w:rPr>
      </w:pPr>
    </w:p>
    <w:p w14:paraId="1CD9A1FF" w14:textId="77777777" w:rsidR="00463FB7" w:rsidRDefault="00660063" w:rsidP="00EE1D0A">
      <w:pPr>
        <w:pStyle w:val="Ttulo1"/>
      </w:pPr>
    </w:p>
    <w:p w14:paraId="64286F21" w14:textId="77777777" w:rsidR="00B12DCD" w:rsidRDefault="00660063" w:rsidP="00EE1D0A">
      <w:pPr>
        <w:pStyle w:val="Ttulo1"/>
      </w:pPr>
    </w:p>
    <w:p w14:paraId="7E3C275E" w14:textId="77777777" w:rsidR="005B26D2" w:rsidRDefault="00660063" w:rsidP="00EE1D0A">
      <w:pPr>
        <w:pStyle w:val="Ttulo1"/>
      </w:pPr>
    </w:p>
    <w:p w14:paraId="64BF2DF1" w14:textId="77777777" w:rsidR="005B26D2" w:rsidRDefault="00660063" w:rsidP="00EE1D0A">
      <w:pPr>
        <w:pStyle w:val="Ttulo1"/>
      </w:pPr>
    </w:p>
    <w:p w14:paraId="15526CDE" w14:textId="77777777" w:rsidR="005B26D2" w:rsidRDefault="00660063" w:rsidP="00EE1D0A">
      <w:pPr>
        <w:pStyle w:val="Ttulo1"/>
      </w:pPr>
    </w:p>
    <w:p w14:paraId="16272CDC" w14:textId="77777777" w:rsidR="005B26D2" w:rsidRDefault="00660063" w:rsidP="00EE1D0A">
      <w:pPr>
        <w:pStyle w:val="Ttulo1"/>
      </w:pPr>
    </w:p>
    <w:p w14:paraId="77F0ADD7" w14:textId="77777777" w:rsidR="005B26D2" w:rsidRDefault="003E5406" w:rsidP="005B26D2">
      <w:pPr>
        <w:pStyle w:val="Ttulo1"/>
        <w:tabs>
          <w:tab w:val="left" w:pos="3392"/>
        </w:tabs>
      </w:pPr>
      <w:r>
        <w:tab/>
      </w:r>
    </w:p>
    <w:p w14:paraId="6749FA9A" w14:textId="77777777" w:rsidR="005B26D2" w:rsidRDefault="00660063" w:rsidP="005B26D2">
      <w:pPr>
        <w:pStyle w:val="Ttulo1"/>
        <w:tabs>
          <w:tab w:val="left" w:pos="3392"/>
        </w:tabs>
      </w:pPr>
    </w:p>
    <w:p w14:paraId="1C1FDC8F" w14:textId="77777777" w:rsidR="005B26D2" w:rsidRDefault="00660063" w:rsidP="005B26D2">
      <w:pPr>
        <w:pStyle w:val="Ttulo1"/>
        <w:tabs>
          <w:tab w:val="left" w:pos="3392"/>
        </w:tabs>
      </w:pPr>
    </w:p>
    <w:p w14:paraId="0D5D2209" w14:textId="77777777" w:rsidR="005B26D2" w:rsidRDefault="00660063" w:rsidP="005B26D2">
      <w:pPr>
        <w:pStyle w:val="Ttulo1"/>
        <w:tabs>
          <w:tab w:val="left" w:pos="3392"/>
        </w:tabs>
      </w:pPr>
    </w:p>
    <w:p w14:paraId="48EF5CB4" w14:textId="77777777" w:rsidR="005B26D2" w:rsidRDefault="00660063" w:rsidP="005B26D2">
      <w:pPr>
        <w:pStyle w:val="Ttulo1"/>
        <w:tabs>
          <w:tab w:val="left" w:pos="3392"/>
        </w:tabs>
      </w:pPr>
    </w:p>
    <w:p w14:paraId="21C45064" w14:textId="77777777" w:rsidR="005B26D2" w:rsidRDefault="00660063" w:rsidP="00EE1D0A">
      <w:pPr>
        <w:pStyle w:val="Ttulo1"/>
      </w:pPr>
    </w:p>
    <w:p w14:paraId="034CCE7E" w14:textId="77777777" w:rsidR="00B12DCD" w:rsidRDefault="00660063" w:rsidP="0057252D">
      <w:pPr>
        <w:pStyle w:val="Ttulo1"/>
        <w:ind w:left="720" w:hanging="720"/>
      </w:pPr>
    </w:p>
    <w:p w14:paraId="349A7A29" w14:textId="77777777" w:rsidR="00B12DCD" w:rsidRDefault="00660063" w:rsidP="00EE1D0A">
      <w:pPr>
        <w:pStyle w:val="Ttulo1"/>
      </w:pPr>
    </w:p>
    <w:p w14:paraId="254D4E31" w14:textId="77777777" w:rsidR="00EE1D0A" w:rsidRDefault="00660063" w:rsidP="00EE1D0A">
      <w:pPr>
        <w:pStyle w:val="Ttulo1"/>
      </w:pPr>
    </w:p>
    <w:sdt>
      <w:sdtPr>
        <w:rPr>
          <w:rFonts w:ascii="Times New Roman" w:eastAsia="Times New Roman" w:hAnsi="Times New Roman" w:cs="Times New Roman"/>
          <w:color w:val="auto"/>
          <w:sz w:val="24"/>
          <w:szCs w:val="24"/>
          <w:lang w:val="es-ES" w:eastAsia="es-ES_tradnl"/>
        </w:rPr>
        <w:id w:val="1699345107"/>
        <w:docPartObj>
          <w:docPartGallery w:val="Table of Contents"/>
          <w:docPartUnique/>
        </w:docPartObj>
      </w:sdtPr>
      <w:sdtEndPr>
        <w:rPr>
          <w:b/>
          <w:bCs/>
          <w:noProof/>
          <w:lang w:val="es-CO"/>
        </w:rPr>
      </w:sdtEndPr>
      <w:sdtContent>
        <w:p w14:paraId="21BD695F" w14:textId="77777777" w:rsidR="00EC11B2" w:rsidRDefault="003E5406">
          <w:pPr>
            <w:pStyle w:val="TtuloTDC"/>
          </w:pPr>
          <w:r>
            <w:rPr>
              <w:lang w:val="es-ES"/>
            </w:rPr>
            <w:t>Tabla de contenido</w:t>
          </w:r>
        </w:p>
        <w:p w14:paraId="7A80247F" w14:textId="77777777" w:rsidR="00951AA9" w:rsidRDefault="003E5406">
          <w:pPr>
            <w:pStyle w:val="TDC1"/>
            <w:tabs>
              <w:tab w:val="right" w:leader="dot" w:pos="9809"/>
            </w:tabs>
            <w:rPr>
              <w:rFonts w:eastAsiaTheme="minorEastAsia" w:cstheme="minorBidi"/>
              <w:b w:val="0"/>
              <w:bCs w:val="0"/>
              <w:i w:val="0"/>
              <w:iCs w:val="0"/>
              <w:noProof/>
            </w:rPr>
          </w:pPr>
          <w:r>
            <w:rPr>
              <w:b w:val="0"/>
              <w:bCs w:val="0"/>
            </w:rPr>
            <w:fldChar w:fldCharType="begin"/>
          </w:r>
          <w:r>
            <w:instrText>TOC \o "1-3" \h \z \u</w:instrText>
          </w:r>
          <w:r>
            <w:rPr>
              <w:b w:val="0"/>
              <w:bCs w:val="0"/>
            </w:rPr>
            <w:fldChar w:fldCharType="separate"/>
          </w:r>
          <w:hyperlink w:anchor="_Toc86841640" w:history="1">
            <w:r w:rsidRPr="00214AB2">
              <w:rPr>
                <w:rStyle w:val="Hipervnculo"/>
                <w:noProof/>
              </w:rPr>
              <w:t>¿Qué  es el proyecto Diálogos para Crecer y Participar?</w:t>
            </w:r>
            <w:r>
              <w:rPr>
                <w:noProof/>
                <w:webHidden/>
              </w:rPr>
              <w:tab/>
            </w:r>
            <w:r>
              <w:rPr>
                <w:noProof/>
                <w:webHidden/>
              </w:rPr>
              <w:fldChar w:fldCharType="begin"/>
            </w:r>
            <w:r>
              <w:rPr>
                <w:noProof/>
                <w:webHidden/>
              </w:rPr>
              <w:instrText xml:space="preserve"> PAGEREF _Toc86841640 \h </w:instrText>
            </w:r>
            <w:r>
              <w:rPr>
                <w:noProof/>
                <w:webHidden/>
              </w:rPr>
            </w:r>
            <w:r>
              <w:rPr>
                <w:noProof/>
                <w:webHidden/>
              </w:rPr>
              <w:fldChar w:fldCharType="separate"/>
            </w:r>
            <w:r>
              <w:rPr>
                <w:noProof/>
                <w:webHidden/>
              </w:rPr>
              <w:t>4</w:t>
            </w:r>
            <w:r>
              <w:rPr>
                <w:noProof/>
                <w:webHidden/>
              </w:rPr>
              <w:fldChar w:fldCharType="end"/>
            </w:r>
          </w:hyperlink>
        </w:p>
        <w:p w14:paraId="210504D0" w14:textId="77777777" w:rsidR="00951AA9" w:rsidRDefault="00660063">
          <w:pPr>
            <w:pStyle w:val="TDC1"/>
            <w:tabs>
              <w:tab w:val="right" w:leader="dot" w:pos="9809"/>
            </w:tabs>
            <w:rPr>
              <w:rFonts w:eastAsiaTheme="minorEastAsia" w:cstheme="minorBidi"/>
              <w:b w:val="0"/>
              <w:bCs w:val="0"/>
              <w:i w:val="0"/>
              <w:iCs w:val="0"/>
              <w:noProof/>
            </w:rPr>
          </w:pPr>
          <w:hyperlink w:anchor="_Toc86841641" w:history="1">
            <w:r w:rsidR="003E5406" w:rsidRPr="00214AB2">
              <w:rPr>
                <w:rStyle w:val="Hipervnculo"/>
                <w:noProof/>
              </w:rPr>
              <w:t>Objetivo de la Convocatoria</w:t>
            </w:r>
            <w:r w:rsidR="003E5406">
              <w:rPr>
                <w:noProof/>
                <w:webHidden/>
              </w:rPr>
              <w:tab/>
            </w:r>
            <w:r w:rsidR="003E5406">
              <w:rPr>
                <w:noProof/>
                <w:webHidden/>
              </w:rPr>
              <w:fldChar w:fldCharType="begin"/>
            </w:r>
            <w:r w:rsidR="003E5406">
              <w:rPr>
                <w:noProof/>
                <w:webHidden/>
              </w:rPr>
              <w:instrText xml:space="preserve"> PAGEREF _Toc86841641 \h </w:instrText>
            </w:r>
            <w:r w:rsidR="003E5406">
              <w:rPr>
                <w:noProof/>
                <w:webHidden/>
              </w:rPr>
            </w:r>
            <w:r w:rsidR="003E5406">
              <w:rPr>
                <w:noProof/>
                <w:webHidden/>
              </w:rPr>
              <w:fldChar w:fldCharType="separate"/>
            </w:r>
            <w:r w:rsidR="003E5406">
              <w:rPr>
                <w:noProof/>
                <w:webHidden/>
              </w:rPr>
              <w:t>5</w:t>
            </w:r>
            <w:r w:rsidR="003E5406">
              <w:rPr>
                <w:noProof/>
                <w:webHidden/>
              </w:rPr>
              <w:fldChar w:fldCharType="end"/>
            </w:r>
          </w:hyperlink>
        </w:p>
        <w:p w14:paraId="58966FF6" w14:textId="77777777" w:rsidR="00951AA9" w:rsidRDefault="00660063">
          <w:pPr>
            <w:pStyle w:val="TDC1"/>
            <w:tabs>
              <w:tab w:val="right" w:leader="dot" w:pos="9809"/>
            </w:tabs>
            <w:rPr>
              <w:rFonts w:eastAsiaTheme="minorEastAsia" w:cstheme="minorBidi"/>
              <w:b w:val="0"/>
              <w:bCs w:val="0"/>
              <w:i w:val="0"/>
              <w:iCs w:val="0"/>
              <w:noProof/>
            </w:rPr>
          </w:pPr>
          <w:hyperlink w:anchor="_Toc86841642" w:history="1">
            <w:r w:rsidR="003E5406" w:rsidRPr="00214AB2">
              <w:rPr>
                <w:rStyle w:val="Hipervnculo"/>
                <w:noProof/>
              </w:rPr>
              <w:t>Convenio de Cooperación Internacional No. 196 de 2021 Fondo de desarrollo local Barrios Unidos - OEI</w:t>
            </w:r>
            <w:r w:rsidR="003E5406">
              <w:rPr>
                <w:noProof/>
                <w:webHidden/>
              </w:rPr>
              <w:tab/>
            </w:r>
            <w:r w:rsidR="003E5406">
              <w:rPr>
                <w:noProof/>
                <w:webHidden/>
              </w:rPr>
              <w:fldChar w:fldCharType="begin"/>
            </w:r>
            <w:r w:rsidR="003E5406">
              <w:rPr>
                <w:noProof/>
                <w:webHidden/>
              </w:rPr>
              <w:instrText xml:space="preserve"> PAGEREF _Toc86841642 \h </w:instrText>
            </w:r>
            <w:r w:rsidR="003E5406">
              <w:rPr>
                <w:noProof/>
                <w:webHidden/>
              </w:rPr>
            </w:r>
            <w:r w:rsidR="003E5406">
              <w:rPr>
                <w:noProof/>
                <w:webHidden/>
              </w:rPr>
              <w:fldChar w:fldCharType="separate"/>
            </w:r>
            <w:r w:rsidR="003E5406">
              <w:rPr>
                <w:noProof/>
                <w:webHidden/>
              </w:rPr>
              <w:t>6</w:t>
            </w:r>
            <w:r w:rsidR="003E5406">
              <w:rPr>
                <w:noProof/>
                <w:webHidden/>
              </w:rPr>
              <w:fldChar w:fldCharType="end"/>
            </w:r>
          </w:hyperlink>
        </w:p>
        <w:p w14:paraId="1E520663" w14:textId="77777777" w:rsidR="00951AA9" w:rsidRDefault="00660063">
          <w:pPr>
            <w:pStyle w:val="TDC1"/>
            <w:tabs>
              <w:tab w:val="right" w:leader="dot" w:pos="9809"/>
            </w:tabs>
            <w:rPr>
              <w:rFonts w:eastAsiaTheme="minorEastAsia" w:cstheme="minorBidi"/>
              <w:b w:val="0"/>
              <w:bCs w:val="0"/>
              <w:i w:val="0"/>
              <w:iCs w:val="0"/>
              <w:noProof/>
            </w:rPr>
          </w:pPr>
          <w:hyperlink w:anchor="_Toc86841643" w:history="1">
            <w:r w:rsidR="003E5406" w:rsidRPr="00214AB2">
              <w:rPr>
                <w:rStyle w:val="Hipervnculo"/>
                <w:noProof/>
              </w:rPr>
              <w:t>Compromiso proceso de formación</w:t>
            </w:r>
            <w:r w:rsidR="003E5406">
              <w:rPr>
                <w:noProof/>
                <w:webHidden/>
              </w:rPr>
              <w:tab/>
            </w:r>
            <w:r w:rsidR="003E5406">
              <w:rPr>
                <w:noProof/>
                <w:webHidden/>
              </w:rPr>
              <w:fldChar w:fldCharType="begin"/>
            </w:r>
            <w:r w:rsidR="003E5406">
              <w:rPr>
                <w:noProof/>
                <w:webHidden/>
              </w:rPr>
              <w:instrText xml:space="preserve"> PAGEREF _Toc86841643 \h </w:instrText>
            </w:r>
            <w:r w:rsidR="003E5406">
              <w:rPr>
                <w:noProof/>
                <w:webHidden/>
              </w:rPr>
            </w:r>
            <w:r w:rsidR="003E5406">
              <w:rPr>
                <w:noProof/>
                <w:webHidden/>
              </w:rPr>
              <w:fldChar w:fldCharType="separate"/>
            </w:r>
            <w:r w:rsidR="003E5406">
              <w:rPr>
                <w:noProof/>
                <w:webHidden/>
              </w:rPr>
              <w:t>6</w:t>
            </w:r>
            <w:r w:rsidR="003E5406">
              <w:rPr>
                <w:noProof/>
                <w:webHidden/>
              </w:rPr>
              <w:fldChar w:fldCharType="end"/>
            </w:r>
          </w:hyperlink>
        </w:p>
        <w:p w14:paraId="4BCBCB85" w14:textId="77777777" w:rsidR="00951AA9" w:rsidRDefault="00660063">
          <w:pPr>
            <w:pStyle w:val="TDC1"/>
            <w:tabs>
              <w:tab w:val="right" w:leader="dot" w:pos="9809"/>
            </w:tabs>
            <w:rPr>
              <w:rFonts w:eastAsiaTheme="minorEastAsia" w:cstheme="minorBidi"/>
              <w:b w:val="0"/>
              <w:bCs w:val="0"/>
              <w:i w:val="0"/>
              <w:iCs w:val="0"/>
              <w:noProof/>
            </w:rPr>
          </w:pPr>
          <w:hyperlink w:anchor="_Toc86841644" w:history="1">
            <w:r w:rsidR="003E5406" w:rsidRPr="00214AB2">
              <w:rPr>
                <w:rStyle w:val="Hipervnculo"/>
                <w:noProof/>
              </w:rPr>
              <w:t>Recurso Económico</w:t>
            </w:r>
            <w:r w:rsidR="003E5406">
              <w:rPr>
                <w:noProof/>
                <w:webHidden/>
              </w:rPr>
              <w:tab/>
            </w:r>
            <w:r w:rsidR="003E5406">
              <w:rPr>
                <w:noProof/>
                <w:webHidden/>
              </w:rPr>
              <w:fldChar w:fldCharType="begin"/>
            </w:r>
            <w:r w:rsidR="003E5406">
              <w:rPr>
                <w:noProof/>
                <w:webHidden/>
              </w:rPr>
              <w:instrText xml:space="preserve"> PAGEREF _Toc86841644 \h </w:instrText>
            </w:r>
            <w:r w:rsidR="003E5406">
              <w:rPr>
                <w:noProof/>
                <w:webHidden/>
              </w:rPr>
            </w:r>
            <w:r w:rsidR="003E5406">
              <w:rPr>
                <w:noProof/>
                <w:webHidden/>
              </w:rPr>
              <w:fldChar w:fldCharType="separate"/>
            </w:r>
            <w:r w:rsidR="003E5406">
              <w:rPr>
                <w:noProof/>
                <w:webHidden/>
              </w:rPr>
              <w:t>7</w:t>
            </w:r>
            <w:r w:rsidR="003E5406">
              <w:rPr>
                <w:noProof/>
                <w:webHidden/>
              </w:rPr>
              <w:fldChar w:fldCharType="end"/>
            </w:r>
          </w:hyperlink>
        </w:p>
        <w:p w14:paraId="644B9910" w14:textId="77777777" w:rsidR="00951AA9" w:rsidRDefault="00660063">
          <w:pPr>
            <w:pStyle w:val="TDC1"/>
            <w:tabs>
              <w:tab w:val="right" w:leader="dot" w:pos="9809"/>
            </w:tabs>
            <w:rPr>
              <w:rFonts w:eastAsiaTheme="minorEastAsia" w:cstheme="minorBidi"/>
              <w:b w:val="0"/>
              <w:bCs w:val="0"/>
              <w:i w:val="0"/>
              <w:iCs w:val="0"/>
              <w:noProof/>
            </w:rPr>
          </w:pPr>
          <w:hyperlink w:anchor="_Toc86841645" w:history="1">
            <w:r w:rsidR="003E5406" w:rsidRPr="00214AB2">
              <w:rPr>
                <w:rStyle w:val="Hipervnculo"/>
                <w:noProof/>
              </w:rPr>
              <w:t>Gastos no Aceptables</w:t>
            </w:r>
            <w:r w:rsidR="003E5406">
              <w:rPr>
                <w:noProof/>
                <w:webHidden/>
              </w:rPr>
              <w:tab/>
            </w:r>
            <w:r w:rsidR="003E5406">
              <w:rPr>
                <w:noProof/>
                <w:webHidden/>
              </w:rPr>
              <w:fldChar w:fldCharType="begin"/>
            </w:r>
            <w:r w:rsidR="003E5406">
              <w:rPr>
                <w:noProof/>
                <w:webHidden/>
              </w:rPr>
              <w:instrText xml:space="preserve"> PAGEREF _Toc86841645 \h </w:instrText>
            </w:r>
            <w:r w:rsidR="003E5406">
              <w:rPr>
                <w:noProof/>
                <w:webHidden/>
              </w:rPr>
            </w:r>
            <w:r w:rsidR="003E5406">
              <w:rPr>
                <w:noProof/>
                <w:webHidden/>
              </w:rPr>
              <w:fldChar w:fldCharType="separate"/>
            </w:r>
            <w:r w:rsidR="003E5406">
              <w:rPr>
                <w:noProof/>
                <w:webHidden/>
              </w:rPr>
              <w:t>9</w:t>
            </w:r>
            <w:r w:rsidR="003E5406">
              <w:rPr>
                <w:noProof/>
                <w:webHidden/>
              </w:rPr>
              <w:fldChar w:fldCharType="end"/>
            </w:r>
          </w:hyperlink>
        </w:p>
        <w:p w14:paraId="433BDC4B" w14:textId="77777777" w:rsidR="00951AA9" w:rsidRDefault="00660063">
          <w:pPr>
            <w:pStyle w:val="TDC1"/>
            <w:tabs>
              <w:tab w:val="right" w:leader="dot" w:pos="9809"/>
            </w:tabs>
            <w:rPr>
              <w:rFonts w:eastAsiaTheme="minorEastAsia" w:cstheme="minorBidi"/>
              <w:b w:val="0"/>
              <w:bCs w:val="0"/>
              <w:i w:val="0"/>
              <w:iCs w:val="0"/>
              <w:noProof/>
            </w:rPr>
          </w:pPr>
          <w:hyperlink w:anchor="_Toc86841646" w:history="1">
            <w:r w:rsidR="003E5406" w:rsidRPr="00214AB2">
              <w:rPr>
                <w:rStyle w:val="Hipervnculo"/>
                <w:noProof/>
              </w:rPr>
              <w:t>Gastos indicativos admisibles</w:t>
            </w:r>
            <w:r w:rsidR="003E5406">
              <w:rPr>
                <w:noProof/>
                <w:webHidden/>
              </w:rPr>
              <w:tab/>
            </w:r>
            <w:r w:rsidR="003E5406">
              <w:rPr>
                <w:noProof/>
                <w:webHidden/>
              </w:rPr>
              <w:fldChar w:fldCharType="begin"/>
            </w:r>
            <w:r w:rsidR="003E5406">
              <w:rPr>
                <w:noProof/>
                <w:webHidden/>
              </w:rPr>
              <w:instrText xml:space="preserve"> PAGEREF _Toc86841646 \h </w:instrText>
            </w:r>
            <w:r w:rsidR="003E5406">
              <w:rPr>
                <w:noProof/>
                <w:webHidden/>
              </w:rPr>
            </w:r>
            <w:r w:rsidR="003E5406">
              <w:rPr>
                <w:noProof/>
                <w:webHidden/>
              </w:rPr>
              <w:fldChar w:fldCharType="separate"/>
            </w:r>
            <w:r w:rsidR="003E5406">
              <w:rPr>
                <w:noProof/>
                <w:webHidden/>
              </w:rPr>
              <w:t>10</w:t>
            </w:r>
            <w:r w:rsidR="003E5406">
              <w:rPr>
                <w:noProof/>
                <w:webHidden/>
              </w:rPr>
              <w:fldChar w:fldCharType="end"/>
            </w:r>
          </w:hyperlink>
        </w:p>
        <w:p w14:paraId="6A7F0F25" w14:textId="77777777" w:rsidR="00951AA9" w:rsidRDefault="00660063">
          <w:pPr>
            <w:pStyle w:val="TDC1"/>
            <w:tabs>
              <w:tab w:val="right" w:leader="dot" w:pos="9809"/>
            </w:tabs>
            <w:rPr>
              <w:rFonts w:eastAsiaTheme="minorEastAsia" w:cstheme="minorBidi"/>
              <w:b w:val="0"/>
              <w:bCs w:val="0"/>
              <w:i w:val="0"/>
              <w:iCs w:val="0"/>
              <w:noProof/>
            </w:rPr>
          </w:pPr>
          <w:hyperlink w:anchor="_Toc86841647" w:history="1">
            <w:r w:rsidR="003E5406" w:rsidRPr="00214AB2">
              <w:rPr>
                <w:rStyle w:val="Hipervnculo"/>
                <w:noProof/>
              </w:rPr>
              <w:t>¿Quiénes pueden Participar?</w:t>
            </w:r>
            <w:r w:rsidR="003E5406">
              <w:rPr>
                <w:noProof/>
                <w:webHidden/>
              </w:rPr>
              <w:tab/>
            </w:r>
            <w:r w:rsidR="003E5406">
              <w:rPr>
                <w:noProof/>
                <w:webHidden/>
              </w:rPr>
              <w:fldChar w:fldCharType="begin"/>
            </w:r>
            <w:r w:rsidR="003E5406">
              <w:rPr>
                <w:noProof/>
                <w:webHidden/>
              </w:rPr>
              <w:instrText xml:space="preserve"> PAGEREF _Toc86841647 \h </w:instrText>
            </w:r>
            <w:r w:rsidR="003E5406">
              <w:rPr>
                <w:noProof/>
                <w:webHidden/>
              </w:rPr>
            </w:r>
            <w:r w:rsidR="003E5406">
              <w:rPr>
                <w:noProof/>
                <w:webHidden/>
              </w:rPr>
              <w:fldChar w:fldCharType="separate"/>
            </w:r>
            <w:r w:rsidR="003E5406">
              <w:rPr>
                <w:noProof/>
                <w:webHidden/>
              </w:rPr>
              <w:t>11</w:t>
            </w:r>
            <w:r w:rsidR="003E5406">
              <w:rPr>
                <w:noProof/>
                <w:webHidden/>
              </w:rPr>
              <w:fldChar w:fldCharType="end"/>
            </w:r>
          </w:hyperlink>
        </w:p>
        <w:p w14:paraId="2774FFD8" w14:textId="77777777" w:rsidR="00951AA9" w:rsidRDefault="00660063">
          <w:pPr>
            <w:pStyle w:val="TDC1"/>
            <w:tabs>
              <w:tab w:val="right" w:leader="dot" w:pos="9809"/>
            </w:tabs>
            <w:rPr>
              <w:rFonts w:eastAsiaTheme="minorEastAsia" w:cstheme="minorBidi"/>
              <w:b w:val="0"/>
              <w:bCs w:val="0"/>
              <w:i w:val="0"/>
              <w:iCs w:val="0"/>
              <w:noProof/>
            </w:rPr>
          </w:pPr>
          <w:hyperlink w:anchor="_Toc86841648" w:history="1">
            <w:r w:rsidR="003E5406" w:rsidRPr="00214AB2">
              <w:rPr>
                <w:rStyle w:val="Hipervnculo"/>
                <w:noProof/>
              </w:rPr>
              <w:t>¿Quiénes no pueden Participar?</w:t>
            </w:r>
            <w:r w:rsidR="003E5406">
              <w:rPr>
                <w:noProof/>
                <w:webHidden/>
              </w:rPr>
              <w:tab/>
            </w:r>
            <w:r w:rsidR="003E5406">
              <w:rPr>
                <w:noProof/>
                <w:webHidden/>
              </w:rPr>
              <w:fldChar w:fldCharType="begin"/>
            </w:r>
            <w:r w:rsidR="003E5406">
              <w:rPr>
                <w:noProof/>
                <w:webHidden/>
              </w:rPr>
              <w:instrText xml:space="preserve"> PAGEREF _Toc86841648 \h </w:instrText>
            </w:r>
            <w:r w:rsidR="003E5406">
              <w:rPr>
                <w:noProof/>
                <w:webHidden/>
              </w:rPr>
            </w:r>
            <w:r w:rsidR="003E5406">
              <w:rPr>
                <w:noProof/>
                <w:webHidden/>
              </w:rPr>
              <w:fldChar w:fldCharType="separate"/>
            </w:r>
            <w:r w:rsidR="003E5406">
              <w:rPr>
                <w:noProof/>
                <w:webHidden/>
              </w:rPr>
              <w:t>12</w:t>
            </w:r>
            <w:r w:rsidR="003E5406">
              <w:rPr>
                <w:noProof/>
                <w:webHidden/>
              </w:rPr>
              <w:fldChar w:fldCharType="end"/>
            </w:r>
          </w:hyperlink>
        </w:p>
        <w:p w14:paraId="4E87CF8B" w14:textId="77777777" w:rsidR="00951AA9" w:rsidRDefault="00660063">
          <w:pPr>
            <w:pStyle w:val="TDC1"/>
            <w:tabs>
              <w:tab w:val="right" w:leader="dot" w:pos="9809"/>
            </w:tabs>
            <w:rPr>
              <w:rFonts w:eastAsiaTheme="minorEastAsia" w:cstheme="minorBidi"/>
              <w:b w:val="0"/>
              <w:bCs w:val="0"/>
              <w:i w:val="0"/>
              <w:iCs w:val="0"/>
              <w:noProof/>
            </w:rPr>
          </w:pPr>
          <w:hyperlink w:anchor="_Toc86841649" w:history="1">
            <w:r w:rsidR="003E5406" w:rsidRPr="00214AB2">
              <w:rPr>
                <w:rStyle w:val="Hipervnculo"/>
                <w:noProof/>
              </w:rPr>
              <w:t>Términos de Referencia</w:t>
            </w:r>
            <w:r w:rsidR="003E5406">
              <w:rPr>
                <w:noProof/>
                <w:webHidden/>
              </w:rPr>
              <w:tab/>
            </w:r>
            <w:r w:rsidR="003E5406">
              <w:rPr>
                <w:noProof/>
                <w:webHidden/>
              </w:rPr>
              <w:fldChar w:fldCharType="begin"/>
            </w:r>
            <w:r w:rsidR="003E5406">
              <w:rPr>
                <w:noProof/>
                <w:webHidden/>
              </w:rPr>
              <w:instrText xml:space="preserve"> PAGEREF _Toc86841649 \h </w:instrText>
            </w:r>
            <w:r w:rsidR="003E5406">
              <w:rPr>
                <w:noProof/>
                <w:webHidden/>
              </w:rPr>
            </w:r>
            <w:r w:rsidR="003E5406">
              <w:rPr>
                <w:noProof/>
                <w:webHidden/>
              </w:rPr>
              <w:fldChar w:fldCharType="separate"/>
            </w:r>
            <w:r w:rsidR="003E5406">
              <w:rPr>
                <w:noProof/>
                <w:webHidden/>
              </w:rPr>
              <w:t>14</w:t>
            </w:r>
            <w:r w:rsidR="003E5406">
              <w:rPr>
                <w:noProof/>
                <w:webHidden/>
              </w:rPr>
              <w:fldChar w:fldCharType="end"/>
            </w:r>
          </w:hyperlink>
        </w:p>
        <w:p w14:paraId="4B31EBAD" w14:textId="77777777" w:rsidR="00951AA9" w:rsidRDefault="00660063">
          <w:pPr>
            <w:pStyle w:val="TDC1"/>
            <w:tabs>
              <w:tab w:val="right" w:leader="dot" w:pos="9809"/>
            </w:tabs>
            <w:rPr>
              <w:rFonts w:eastAsiaTheme="minorEastAsia" w:cstheme="minorBidi"/>
              <w:b w:val="0"/>
              <w:bCs w:val="0"/>
              <w:i w:val="0"/>
              <w:iCs w:val="0"/>
              <w:noProof/>
            </w:rPr>
          </w:pPr>
          <w:hyperlink w:anchor="_Toc86841650" w:history="1">
            <w:r w:rsidR="003E5406" w:rsidRPr="00214AB2">
              <w:rPr>
                <w:rStyle w:val="Hipervnculo"/>
                <w:noProof/>
              </w:rPr>
              <w:t>Presentación de las iniciativas</w:t>
            </w:r>
            <w:r w:rsidR="003E5406">
              <w:rPr>
                <w:noProof/>
                <w:webHidden/>
              </w:rPr>
              <w:tab/>
            </w:r>
            <w:r w:rsidR="003E5406">
              <w:rPr>
                <w:noProof/>
                <w:webHidden/>
              </w:rPr>
              <w:fldChar w:fldCharType="begin"/>
            </w:r>
            <w:r w:rsidR="003E5406">
              <w:rPr>
                <w:noProof/>
                <w:webHidden/>
              </w:rPr>
              <w:instrText xml:space="preserve"> PAGEREF _Toc86841650 \h </w:instrText>
            </w:r>
            <w:r w:rsidR="003E5406">
              <w:rPr>
                <w:noProof/>
                <w:webHidden/>
              </w:rPr>
            </w:r>
            <w:r w:rsidR="003E5406">
              <w:rPr>
                <w:noProof/>
                <w:webHidden/>
              </w:rPr>
              <w:fldChar w:fldCharType="separate"/>
            </w:r>
            <w:r w:rsidR="003E5406">
              <w:rPr>
                <w:noProof/>
                <w:webHidden/>
              </w:rPr>
              <w:t>15</w:t>
            </w:r>
            <w:r w:rsidR="003E5406">
              <w:rPr>
                <w:noProof/>
                <w:webHidden/>
              </w:rPr>
              <w:fldChar w:fldCharType="end"/>
            </w:r>
          </w:hyperlink>
        </w:p>
        <w:p w14:paraId="552B2011" w14:textId="77777777" w:rsidR="00951AA9" w:rsidRDefault="00660063">
          <w:pPr>
            <w:pStyle w:val="TDC1"/>
            <w:tabs>
              <w:tab w:val="right" w:leader="dot" w:pos="9809"/>
            </w:tabs>
            <w:rPr>
              <w:rFonts w:eastAsiaTheme="minorEastAsia" w:cstheme="minorBidi"/>
              <w:b w:val="0"/>
              <w:bCs w:val="0"/>
              <w:i w:val="0"/>
              <w:iCs w:val="0"/>
              <w:noProof/>
            </w:rPr>
          </w:pPr>
          <w:hyperlink w:anchor="_Toc86841651" w:history="1">
            <w:r w:rsidR="003E5406" w:rsidRPr="00214AB2">
              <w:rPr>
                <w:rStyle w:val="Hipervnculo"/>
                <w:noProof/>
              </w:rPr>
              <w:t>Categorías Temáticas</w:t>
            </w:r>
            <w:r w:rsidR="003E5406">
              <w:rPr>
                <w:noProof/>
                <w:webHidden/>
              </w:rPr>
              <w:tab/>
            </w:r>
            <w:r w:rsidR="003E5406">
              <w:rPr>
                <w:noProof/>
                <w:webHidden/>
              </w:rPr>
              <w:fldChar w:fldCharType="begin"/>
            </w:r>
            <w:r w:rsidR="003E5406">
              <w:rPr>
                <w:noProof/>
                <w:webHidden/>
              </w:rPr>
              <w:instrText xml:space="preserve"> PAGEREF _Toc86841651 \h </w:instrText>
            </w:r>
            <w:r w:rsidR="003E5406">
              <w:rPr>
                <w:noProof/>
                <w:webHidden/>
              </w:rPr>
            </w:r>
            <w:r w:rsidR="003E5406">
              <w:rPr>
                <w:noProof/>
                <w:webHidden/>
              </w:rPr>
              <w:fldChar w:fldCharType="separate"/>
            </w:r>
            <w:r w:rsidR="003E5406">
              <w:rPr>
                <w:noProof/>
                <w:webHidden/>
              </w:rPr>
              <w:t>16</w:t>
            </w:r>
            <w:r w:rsidR="003E5406">
              <w:rPr>
                <w:noProof/>
                <w:webHidden/>
              </w:rPr>
              <w:fldChar w:fldCharType="end"/>
            </w:r>
          </w:hyperlink>
        </w:p>
        <w:p w14:paraId="727A0C4E" w14:textId="77777777" w:rsidR="00951AA9" w:rsidRDefault="00660063">
          <w:pPr>
            <w:pStyle w:val="TDC1"/>
            <w:tabs>
              <w:tab w:val="right" w:leader="dot" w:pos="9809"/>
            </w:tabs>
            <w:rPr>
              <w:rFonts w:eastAsiaTheme="minorEastAsia" w:cstheme="minorBidi"/>
              <w:b w:val="0"/>
              <w:bCs w:val="0"/>
              <w:i w:val="0"/>
              <w:iCs w:val="0"/>
              <w:noProof/>
            </w:rPr>
          </w:pPr>
          <w:hyperlink w:anchor="_Toc86841652" w:history="1">
            <w:r w:rsidR="003E5406" w:rsidRPr="00214AB2">
              <w:rPr>
                <w:rStyle w:val="Hipervnculo"/>
                <w:noProof/>
              </w:rPr>
              <w:t>Documentación requerida para la presentación de Propuestas</w:t>
            </w:r>
            <w:r w:rsidR="003E5406">
              <w:rPr>
                <w:noProof/>
                <w:webHidden/>
              </w:rPr>
              <w:tab/>
            </w:r>
            <w:r w:rsidR="003E5406">
              <w:rPr>
                <w:noProof/>
                <w:webHidden/>
              </w:rPr>
              <w:fldChar w:fldCharType="begin"/>
            </w:r>
            <w:r w:rsidR="003E5406">
              <w:rPr>
                <w:noProof/>
                <w:webHidden/>
              </w:rPr>
              <w:instrText xml:space="preserve"> PAGEREF _Toc86841652 \h </w:instrText>
            </w:r>
            <w:r w:rsidR="003E5406">
              <w:rPr>
                <w:noProof/>
                <w:webHidden/>
              </w:rPr>
            </w:r>
            <w:r w:rsidR="003E5406">
              <w:rPr>
                <w:noProof/>
                <w:webHidden/>
              </w:rPr>
              <w:fldChar w:fldCharType="separate"/>
            </w:r>
            <w:r w:rsidR="003E5406">
              <w:rPr>
                <w:noProof/>
                <w:webHidden/>
              </w:rPr>
              <w:t>17</w:t>
            </w:r>
            <w:r w:rsidR="003E5406">
              <w:rPr>
                <w:noProof/>
                <w:webHidden/>
              </w:rPr>
              <w:fldChar w:fldCharType="end"/>
            </w:r>
          </w:hyperlink>
        </w:p>
        <w:p w14:paraId="4F370E43" w14:textId="77777777" w:rsidR="00951AA9" w:rsidRDefault="00660063">
          <w:pPr>
            <w:pStyle w:val="TDC1"/>
            <w:tabs>
              <w:tab w:val="right" w:leader="dot" w:pos="9809"/>
            </w:tabs>
            <w:rPr>
              <w:rFonts w:eastAsiaTheme="minorEastAsia" w:cstheme="minorBidi"/>
              <w:b w:val="0"/>
              <w:bCs w:val="0"/>
              <w:i w:val="0"/>
              <w:iCs w:val="0"/>
              <w:noProof/>
            </w:rPr>
          </w:pPr>
          <w:hyperlink w:anchor="_Toc86841653" w:history="1">
            <w:r w:rsidR="003E5406" w:rsidRPr="00214AB2">
              <w:rPr>
                <w:rStyle w:val="Hipervnculo"/>
                <w:noProof/>
              </w:rPr>
              <w:t>Fases del Proceso</w:t>
            </w:r>
            <w:r w:rsidR="003E5406">
              <w:rPr>
                <w:noProof/>
                <w:webHidden/>
              </w:rPr>
              <w:tab/>
            </w:r>
            <w:r w:rsidR="003E5406">
              <w:rPr>
                <w:noProof/>
                <w:webHidden/>
              </w:rPr>
              <w:fldChar w:fldCharType="begin"/>
            </w:r>
            <w:r w:rsidR="003E5406">
              <w:rPr>
                <w:noProof/>
                <w:webHidden/>
              </w:rPr>
              <w:instrText xml:space="preserve"> PAGEREF _Toc86841653 \h </w:instrText>
            </w:r>
            <w:r w:rsidR="003E5406">
              <w:rPr>
                <w:noProof/>
                <w:webHidden/>
              </w:rPr>
            </w:r>
            <w:r w:rsidR="003E5406">
              <w:rPr>
                <w:noProof/>
                <w:webHidden/>
              </w:rPr>
              <w:fldChar w:fldCharType="separate"/>
            </w:r>
            <w:r w:rsidR="003E5406">
              <w:rPr>
                <w:noProof/>
                <w:webHidden/>
              </w:rPr>
              <w:t>20</w:t>
            </w:r>
            <w:r w:rsidR="003E5406">
              <w:rPr>
                <w:noProof/>
                <w:webHidden/>
              </w:rPr>
              <w:fldChar w:fldCharType="end"/>
            </w:r>
          </w:hyperlink>
        </w:p>
        <w:p w14:paraId="0E2AF8FC" w14:textId="77777777" w:rsidR="00951AA9" w:rsidRDefault="00660063">
          <w:pPr>
            <w:pStyle w:val="TDC1"/>
            <w:tabs>
              <w:tab w:val="right" w:leader="dot" w:pos="9809"/>
            </w:tabs>
            <w:rPr>
              <w:rFonts w:eastAsiaTheme="minorEastAsia" w:cstheme="minorBidi"/>
              <w:b w:val="0"/>
              <w:bCs w:val="0"/>
              <w:i w:val="0"/>
              <w:iCs w:val="0"/>
              <w:noProof/>
            </w:rPr>
          </w:pPr>
          <w:hyperlink w:anchor="_Toc86841654" w:history="1">
            <w:r w:rsidR="003E5406" w:rsidRPr="00214AB2">
              <w:rPr>
                <w:rStyle w:val="Hipervnculo"/>
                <w:noProof/>
              </w:rPr>
              <w:t>Preselección de Propuestas: Verificación de documentos</w:t>
            </w:r>
            <w:r w:rsidR="003E5406">
              <w:rPr>
                <w:noProof/>
                <w:webHidden/>
              </w:rPr>
              <w:tab/>
            </w:r>
            <w:r w:rsidR="003E5406">
              <w:rPr>
                <w:noProof/>
                <w:webHidden/>
              </w:rPr>
              <w:fldChar w:fldCharType="begin"/>
            </w:r>
            <w:r w:rsidR="003E5406">
              <w:rPr>
                <w:noProof/>
                <w:webHidden/>
              </w:rPr>
              <w:instrText xml:space="preserve"> PAGEREF _Toc86841654 \h </w:instrText>
            </w:r>
            <w:r w:rsidR="003E5406">
              <w:rPr>
                <w:noProof/>
                <w:webHidden/>
              </w:rPr>
            </w:r>
            <w:r w:rsidR="003E5406">
              <w:rPr>
                <w:noProof/>
                <w:webHidden/>
              </w:rPr>
              <w:fldChar w:fldCharType="separate"/>
            </w:r>
            <w:r w:rsidR="003E5406">
              <w:rPr>
                <w:noProof/>
                <w:webHidden/>
              </w:rPr>
              <w:t>21</w:t>
            </w:r>
            <w:r w:rsidR="003E5406">
              <w:rPr>
                <w:noProof/>
                <w:webHidden/>
              </w:rPr>
              <w:fldChar w:fldCharType="end"/>
            </w:r>
          </w:hyperlink>
        </w:p>
        <w:p w14:paraId="219E8A74" w14:textId="77777777" w:rsidR="00951AA9" w:rsidRDefault="00660063">
          <w:pPr>
            <w:pStyle w:val="TDC1"/>
            <w:tabs>
              <w:tab w:val="right" w:leader="dot" w:pos="9809"/>
            </w:tabs>
            <w:rPr>
              <w:rFonts w:eastAsiaTheme="minorEastAsia" w:cstheme="minorBidi"/>
              <w:b w:val="0"/>
              <w:bCs w:val="0"/>
              <w:i w:val="0"/>
              <w:iCs w:val="0"/>
              <w:noProof/>
            </w:rPr>
          </w:pPr>
          <w:hyperlink w:anchor="_Toc86841655" w:history="1">
            <w:r w:rsidR="003E5406" w:rsidRPr="00214AB2">
              <w:rPr>
                <w:rStyle w:val="Hipervnculo"/>
                <w:noProof/>
              </w:rPr>
              <w:t>Selección de las Propuestas</w:t>
            </w:r>
            <w:r w:rsidR="003E5406">
              <w:rPr>
                <w:noProof/>
                <w:webHidden/>
              </w:rPr>
              <w:tab/>
            </w:r>
            <w:r w:rsidR="003E5406">
              <w:rPr>
                <w:noProof/>
                <w:webHidden/>
              </w:rPr>
              <w:fldChar w:fldCharType="begin"/>
            </w:r>
            <w:r w:rsidR="003E5406">
              <w:rPr>
                <w:noProof/>
                <w:webHidden/>
              </w:rPr>
              <w:instrText xml:space="preserve"> PAGEREF _Toc86841655 \h </w:instrText>
            </w:r>
            <w:r w:rsidR="003E5406">
              <w:rPr>
                <w:noProof/>
                <w:webHidden/>
              </w:rPr>
            </w:r>
            <w:r w:rsidR="003E5406">
              <w:rPr>
                <w:noProof/>
                <w:webHidden/>
              </w:rPr>
              <w:fldChar w:fldCharType="separate"/>
            </w:r>
            <w:r w:rsidR="003E5406">
              <w:rPr>
                <w:noProof/>
                <w:webHidden/>
              </w:rPr>
              <w:t>22</w:t>
            </w:r>
            <w:r w:rsidR="003E5406">
              <w:rPr>
                <w:noProof/>
                <w:webHidden/>
              </w:rPr>
              <w:fldChar w:fldCharType="end"/>
            </w:r>
          </w:hyperlink>
        </w:p>
        <w:p w14:paraId="5A3252BD" w14:textId="77777777" w:rsidR="00951AA9" w:rsidRDefault="00660063">
          <w:pPr>
            <w:pStyle w:val="TDC1"/>
            <w:tabs>
              <w:tab w:val="right" w:leader="dot" w:pos="9809"/>
            </w:tabs>
            <w:rPr>
              <w:rFonts w:eastAsiaTheme="minorEastAsia" w:cstheme="minorBidi"/>
              <w:b w:val="0"/>
              <w:bCs w:val="0"/>
              <w:i w:val="0"/>
              <w:iCs w:val="0"/>
              <w:noProof/>
            </w:rPr>
          </w:pPr>
          <w:hyperlink w:anchor="_Toc86841656" w:history="1">
            <w:r w:rsidR="003E5406" w:rsidRPr="00214AB2">
              <w:rPr>
                <w:rStyle w:val="Hipervnculo"/>
                <w:noProof/>
              </w:rPr>
              <w:t>Criterios de evaluación de las Propuestas</w:t>
            </w:r>
            <w:r w:rsidR="003E5406">
              <w:rPr>
                <w:noProof/>
                <w:webHidden/>
              </w:rPr>
              <w:tab/>
            </w:r>
            <w:r w:rsidR="003E5406">
              <w:rPr>
                <w:noProof/>
                <w:webHidden/>
              </w:rPr>
              <w:fldChar w:fldCharType="begin"/>
            </w:r>
            <w:r w:rsidR="003E5406">
              <w:rPr>
                <w:noProof/>
                <w:webHidden/>
              </w:rPr>
              <w:instrText xml:space="preserve"> PAGEREF _Toc86841656 \h </w:instrText>
            </w:r>
            <w:r w:rsidR="003E5406">
              <w:rPr>
                <w:noProof/>
                <w:webHidden/>
              </w:rPr>
            </w:r>
            <w:r w:rsidR="003E5406">
              <w:rPr>
                <w:noProof/>
                <w:webHidden/>
              </w:rPr>
              <w:fldChar w:fldCharType="separate"/>
            </w:r>
            <w:r w:rsidR="003E5406">
              <w:rPr>
                <w:noProof/>
                <w:webHidden/>
              </w:rPr>
              <w:t>23</w:t>
            </w:r>
            <w:r w:rsidR="003E5406">
              <w:rPr>
                <w:noProof/>
                <w:webHidden/>
              </w:rPr>
              <w:fldChar w:fldCharType="end"/>
            </w:r>
          </w:hyperlink>
        </w:p>
        <w:p w14:paraId="579D0B41" w14:textId="77777777" w:rsidR="00951AA9" w:rsidRDefault="00660063">
          <w:pPr>
            <w:pStyle w:val="TDC1"/>
            <w:tabs>
              <w:tab w:val="right" w:leader="dot" w:pos="9809"/>
            </w:tabs>
            <w:rPr>
              <w:rFonts w:eastAsiaTheme="minorEastAsia" w:cstheme="minorBidi"/>
              <w:b w:val="0"/>
              <w:bCs w:val="0"/>
              <w:i w:val="0"/>
              <w:iCs w:val="0"/>
              <w:noProof/>
            </w:rPr>
          </w:pPr>
          <w:hyperlink w:anchor="_Toc86841657" w:history="1">
            <w:r w:rsidR="003E5406" w:rsidRPr="00214AB2">
              <w:rPr>
                <w:rStyle w:val="Hipervnculo"/>
                <w:noProof/>
              </w:rPr>
              <w:t>Ejecución de las iniciativas</w:t>
            </w:r>
            <w:r w:rsidR="003E5406">
              <w:rPr>
                <w:noProof/>
                <w:webHidden/>
              </w:rPr>
              <w:tab/>
            </w:r>
            <w:r w:rsidR="003E5406">
              <w:rPr>
                <w:noProof/>
                <w:webHidden/>
              </w:rPr>
              <w:fldChar w:fldCharType="begin"/>
            </w:r>
            <w:r w:rsidR="003E5406">
              <w:rPr>
                <w:noProof/>
                <w:webHidden/>
              </w:rPr>
              <w:instrText xml:space="preserve"> PAGEREF _Toc86841657 \h </w:instrText>
            </w:r>
            <w:r w:rsidR="003E5406">
              <w:rPr>
                <w:noProof/>
                <w:webHidden/>
              </w:rPr>
            </w:r>
            <w:r w:rsidR="003E5406">
              <w:rPr>
                <w:noProof/>
                <w:webHidden/>
              </w:rPr>
              <w:fldChar w:fldCharType="separate"/>
            </w:r>
            <w:r w:rsidR="003E5406">
              <w:rPr>
                <w:noProof/>
                <w:webHidden/>
              </w:rPr>
              <w:t>25</w:t>
            </w:r>
            <w:r w:rsidR="003E5406">
              <w:rPr>
                <w:noProof/>
                <w:webHidden/>
              </w:rPr>
              <w:fldChar w:fldCharType="end"/>
            </w:r>
          </w:hyperlink>
        </w:p>
        <w:p w14:paraId="3EC59A59" w14:textId="77777777" w:rsidR="00951AA9" w:rsidRDefault="00660063">
          <w:pPr>
            <w:pStyle w:val="TDC1"/>
            <w:tabs>
              <w:tab w:val="right" w:leader="dot" w:pos="9809"/>
            </w:tabs>
            <w:rPr>
              <w:rFonts w:eastAsiaTheme="minorEastAsia" w:cstheme="minorBidi"/>
              <w:b w:val="0"/>
              <w:bCs w:val="0"/>
              <w:i w:val="0"/>
              <w:iCs w:val="0"/>
              <w:noProof/>
            </w:rPr>
          </w:pPr>
          <w:hyperlink w:anchor="_Toc86841658" w:history="1">
            <w:r w:rsidR="003E5406" w:rsidRPr="00214AB2">
              <w:rPr>
                <w:rStyle w:val="Hipervnculo"/>
                <w:noProof/>
              </w:rPr>
              <w:t>Entrega del Recurso Económico</w:t>
            </w:r>
            <w:r w:rsidR="003E5406">
              <w:rPr>
                <w:noProof/>
                <w:webHidden/>
              </w:rPr>
              <w:tab/>
            </w:r>
            <w:r w:rsidR="003E5406">
              <w:rPr>
                <w:noProof/>
                <w:webHidden/>
              </w:rPr>
              <w:fldChar w:fldCharType="begin"/>
            </w:r>
            <w:r w:rsidR="003E5406">
              <w:rPr>
                <w:noProof/>
                <w:webHidden/>
              </w:rPr>
              <w:instrText xml:space="preserve"> PAGEREF _Toc86841658 \h </w:instrText>
            </w:r>
            <w:r w:rsidR="003E5406">
              <w:rPr>
                <w:noProof/>
                <w:webHidden/>
              </w:rPr>
            </w:r>
            <w:r w:rsidR="003E5406">
              <w:rPr>
                <w:noProof/>
                <w:webHidden/>
              </w:rPr>
              <w:fldChar w:fldCharType="separate"/>
            </w:r>
            <w:r w:rsidR="003E5406">
              <w:rPr>
                <w:noProof/>
                <w:webHidden/>
              </w:rPr>
              <w:t>26</w:t>
            </w:r>
            <w:r w:rsidR="003E5406">
              <w:rPr>
                <w:noProof/>
                <w:webHidden/>
              </w:rPr>
              <w:fldChar w:fldCharType="end"/>
            </w:r>
          </w:hyperlink>
        </w:p>
        <w:p w14:paraId="3DBF2B17" w14:textId="77777777" w:rsidR="00951AA9" w:rsidRDefault="00660063">
          <w:pPr>
            <w:pStyle w:val="TDC1"/>
            <w:tabs>
              <w:tab w:val="right" w:leader="dot" w:pos="9809"/>
            </w:tabs>
            <w:rPr>
              <w:rFonts w:eastAsiaTheme="minorEastAsia" w:cstheme="minorBidi"/>
              <w:b w:val="0"/>
              <w:bCs w:val="0"/>
              <w:i w:val="0"/>
              <w:iCs w:val="0"/>
              <w:noProof/>
            </w:rPr>
          </w:pPr>
          <w:hyperlink w:anchor="_Toc86841659" w:history="1">
            <w:r w:rsidR="003E5406" w:rsidRPr="00214AB2">
              <w:rPr>
                <w:rStyle w:val="Hipervnculo"/>
                <w:noProof/>
              </w:rPr>
              <w:t>Seguimiento y acompañamiento de la ejecución de las iniciativas Ciudadanas</w:t>
            </w:r>
            <w:r w:rsidR="003E5406">
              <w:rPr>
                <w:noProof/>
                <w:webHidden/>
              </w:rPr>
              <w:tab/>
            </w:r>
            <w:r w:rsidR="003E5406">
              <w:rPr>
                <w:noProof/>
                <w:webHidden/>
              </w:rPr>
              <w:fldChar w:fldCharType="begin"/>
            </w:r>
            <w:r w:rsidR="003E5406">
              <w:rPr>
                <w:noProof/>
                <w:webHidden/>
              </w:rPr>
              <w:instrText xml:space="preserve"> PAGEREF _Toc86841659 \h </w:instrText>
            </w:r>
            <w:r w:rsidR="003E5406">
              <w:rPr>
                <w:noProof/>
                <w:webHidden/>
              </w:rPr>
            </w:r>
            <w:r w:rsidR="003E5406">
              <w:rPr>
                <w:noProof/>
                <w:webHidden/>
              </w:rPr>
              <w:fldChar w:fldCharType="separate"/>
            </w:r>
            <w:r w:rsidR="003E5406">
              <w:rPr>
                <w:noProof/>
                <w:webHidden/>
              </w:rPr>
              <w:t>27</w:t>
            </w:r>
            <w:r w:rsidR="003E5406">
              <w:rPr>
                <w:noProof/>
                <w:webHidden/>
              </w:rPr>
              <w:fldChar w:fldCharType="end"/>
            </w:r>
          </w:hyperlink>
        </w:p>
        <w:p w14:paraId="69E4D444" w14:textId="77777777" w:rsidR="00951AA9" w:rsidRDefault="00660063">
          <w:pPr>
            <w:pStyle w:val="TDC1"/>
            <w:tabs>
              <w:tab w:val="right" w:leader="dot" w:pos="9809"/>
            </w:tabs>
            <w:rPr>
              <w:rFonts w:eastAsiaTheme="minorEastAsia" w:cstheme="minorBidi"/>
              <w:b w:val="0"/>
              <w:bCs w:val="0"/>
              <w:i w:val="0"/>
              <w:iCs w:val="0"/>
              <w:noProof/>
            </w:rPr>
          </w:pPr>
          <w:hyperlink w:anchor="_Toc86841660" w:history="1">
            <w:r w:rsidR="003E5406" w:rsidRPr="00214AB2">
              <w:rPr>
                <w:rStyle w:val="Hipervnculo"/>
                <w:noProof/>
              </w:rPr>
              <w:t>Tiempo de Ejecución</w:t>
            </w:r>
            <w:r w:rsidR="003E5406">
              <w:rPr>
                <w:noProof/>
                <w:webHidden/>
              </w:rPr>
              <w:tab/>
            </w:r>
            <w:r w:rsidR="003E5406">
              <w:rPr>
                <w:noProof/>
                <w:webHidden/>
              </w:rPr>
              <w:fldChar w:fldCharType="begin"/>
            </w:r>
            <w:r w:rsidR="003E5406">
              <w:rPr>
                <w:noProof/>
                <w:webHidden/>
              </w:rPr>
              <w:instrText xml:space="preserve"> PAGEREF _Toc86841660 \h </w:instrText>
            </w:r>
            <w:r w:rsidR="003E5406">
              <w:rPr>
                <w:noProof/>
                <w:webHidden/>
              </w:rPr>
            </w:r>
            <w:r w:rsidR="003E5406">
              <w:rPr>
                <w:noProof/>
                <w:webHidden/>
              </w:rPr>
              <w:fldChar w:fldCharType="separate"/>
            </w:r>
            <w:r w:rsidR="003E5406">
              <w:rPr>
                <w:noProof/>
                <w:webHidden/>
              </w:rPr>
              <w:t>28</w:t>
            </w:r>
            <w:r w:rsidR="003E5406">
              <w:rPr>
                <w:noProof/>
                <w:webHidden/>
              </w:rPr>
              <w:fldChar w:fldCharType="end"/>
            </w:r>
          </w:hyperlink>
        </w:p>
        <w:p w14:paraId="0AB0166A" w14:textId="77777777" w:rsidR="00951AA9" w:rsidRDefault="00660063">
          <w:pPr>
            <w:pStyle w:val="TDC1"/>
            <w:tabs>
              <w:tab w:val="right" w:leader="dot" w:pos="9809"/>
            </w:tabs>
            <w:rPr>
              <w:rFonts w:eastAsiaTheme="minorEastAsia" w:cstheme="minorBidi"/>
              <w:b w:val="0"/>
              <w:bCs w:val="0"/>
              <w:i w:val="0"/>
              <w:iCs w:val="0"/>
              <w:noProof/>
            </w:rPr>
          </w:pPr>
          <w:hyperlink w:anchor="_Toc86841661" w:history="1">
            <w:r w:rsidR="003E5406" w:rsidRPr="00214AB2">
              <w:rPr>
                <w:rStyle w:val="Hipervnculo"/>
                <w:noProof/>
              </w:rPr>
              <w:t>De las piezas comunicativas y de difusión</w:t>
            </w:r>
            <w:r w:rsidR="003E5406">
              <w:rPr>
                <w:noProof/>
                <w:webHidden/>
              </w:rPr>
              <w:tab/>
            </w:r>
            <w:r w:rsidR="003E5406">
              <w:rPr>
                <w:noProof/>
                <w:webHidden/>
              </w:rPr>
              <w:fldChar w:fldCharType="begin"/>
            </w:r>
            <w:r w:rsidR="003E5406">
              <w:rPr>
                <w:noProof/>
                <w:webHidden/>
              </w:rPr>
              <w:instrText xml:space="preserve"> PAGEREF _Toc86841661 \h </w:instrText>
            </w:r>
            <w:r w:rsidR="003E5406">
              <w:rPr>
                <w:noProof/>
                <w:webHidden/>
              </w:rPr>
            </w:r>
            <w:r w:rsidR="003E5406">
              <w:rPr>
                <w:noProof/>
                <w:webHidden/>
              </w:rPr>
              <w:fldChar w:fldCharType="separate"/>
            </w:r>
            <w:r w:rsidR="003E5406">
              <w:rPr>
                <w:noProof/>
                <w:webHidden/>
              </w:rPr>
              <w:t>29</w:t>
            </w:r>
            <w:r w:rsidR="003E5406">
              <w:rPr>
                <w:noProof/>
                <w:webHidden/>
              </w:rPr>
              <w:fldChar w:fldCharType="end"/>
            </w:r>
          </w:hyperlink>
        </w:p>
        <w:p w14:paraId="20588E97" w14:textId="77777777" w:rsidR="00951AA9" w:rsidRDefault="00660063">
          <w:pPr>
            <w:pStyle w:val="TDC1"/>
            <w:tabs>
              <w:tab w:val="right" w:leader="dot" w:pos="9809"/>
            </w:tabs>
            <w:rPr>
              <w:rFonts w:eastAsiaTheme="minorEastAsia" w:cstheme="minorBidi"/>
              <w:b w:val="0"/>
              <w:bCs w:val="0"/>
              <w:i w:val="0"/>
              <w:iCs w:val="0"/>
              <w:noProof/>
            </w:rPr>
          </w:pPr>
          <w:hyperlink w:anchor="_Toc86841662" w:history="1">
            <w:r w:rsidR="003E5406" w:rsidRPr="00214AB2">
              <w:rPr>
                <w:rStyle w:val="Hipervnculo"/>
                <w:noProof/>
              </w:rPr>
              <w:t>Informe final y cumplimiento de la ejecución de la iniciativa</w:t>
            </w:r>
            <w:r w:rsidR="003E5406">
              <w:rPr>
                <w:noProof/>
                <w:webHidden/>
              </w:rPr>
              <w:tab/>
            </w:r>
            <w:r w:rsidR="003E5406">
              <w:rPr>
                <w:noProof/>
                <w:webHidden/>
              </w:rPr>
              <w:fldChar w:fldCharType="begin"/>
            </w:r>
            <w:r w:rsidR="003E5406">
              <w:rPr>
                <w:noProof/>
                <w:webHidden/>
              </w:rPr>
              <w:instrText xml:space="preserve"> PAGEREF _Toc86841662 \h </w:instrText>
            </w:r>
            <w:r w:rsidR="003E5406">
              <w:rPr>
                <w:noProof/>
                <w:webHidden/>
              </w:rPr>
            </w:r>
            <w:r w:rsidR="003E5406">
              <w:rPr>
                <w:noProof/>
                <w:webHidden/>
              </w:rPr>
              <w:fldChar w:fldCharType="separate"/>
            </w:r>
            <w:r w:rsidR="003E5406">
              <w:rPr>
                <w:noProof/>
                <w:webHidden/>
              </w:rPr>
              <w:t>29</w:t>
            </w:r>
            <w:r w:rsidR="003E5406">
              <w:rPr>
                <w:noProof/>
                <w:webHidden/>
              </w:rPr>
              <w:fldChar w:fldCharType="end"/>
            </w:r>
          </w:hyperlink>
        </w:p>
        <w:p w14:paraId="00630589" w14:textId="77777777" w:rsidR="00951AA9" w:rsidRDefault="00660063">
          <w:pPr>
            <w:pStyle w:val="TDC1"/>
            <w:tabs>
              <w:tab w:val="right" w:leader="dot" w:pos="9809"/>
            </w:tabs>
            <w:rPr>
              <w:rFonts w:eastAsiaTheme="minorEastAsia" w:cstheme="minorBidi"/>
              <w:b w:val="0"/>
              <w:bCs w:val="0"/>
              <w:i w:val="0"/>
              <w:iCs w:val="0"/>
              <w:noProof/>
            </w:rPr>
          </w:pPr>
          <w:hyperlink w:anchor="_Toc86841663" w:history="1">
            <w:r w:rsidR="003E5406" w:rsidRPr="00214AB2">
              <w:rPr>
                <w:rStyle w:val="Hipervnculo"/>
                <w:noProof/>
              </w:rPr>
              <w:t>Deberes de los seleccionados</w:t>
            </w:r>
            <w:r w:rsidR="003E5406">
              <w:rPr>
                <w:noProof/>
                <w:webHidden/>
              </w:rPr>
              <w:tab/>
            </w:r>
            <w:r w:rsidR="003E5406">
              <w:rPr>
                <w:noProof/>
                <w:webHidden/>
              </w:rPr>
              <w:fldChar w:fldCharType="begin"/>
            </w:r>
            <w:r w:rsidR="003E5406">
              <w:rPr>
                <w:noProof/>
                <w:webHidden/>
              </w:rPr>
              <w:instrText xml:space="preserve"> PAGEREF _Toc86841663 \h </w:instrText>
            </w:r>
            <w:r w:rsidR="003E5406">
              <w:rPr>
                <w:noProof/>
                <w:webHidden/>
              </w:rPr>
            </w:r>
            <w:r w:rsidR="003E5406">
              <w:rPr>
                <w:noProof/>
                <w:webHidden/>
              </w:rPr>
              <w:fldChar w:fldCharType="separate"/>
            </w:r>
            <w:r w:rsidR="003E5406">
              <w:rPr>
                <w:noProof/>
                <w:webHidden/>
              </w:rPr>
              <w:t>30</w:t>
            </w:r>
            <w:r w:rsidR="003E5406">
              <w:rPr>
                <w:noProof/>
                <w:webHidden/>
              </w:rPr>
              <w:fldChar w:fldCharType="end"/>
            </w:r>
          </w:hyperlink>
        </w:p>
        <w:p w14:paraId="71D8019A" w14:textId="77777777" w:rsidR="00951AA9" w:rsidRDefault="00660063">
          <w:pPr>
            <w:pStyle w:val="TDC1"/>
            <w:tabs>
              <w:tab w:val="right" w:leader="dot" w:pos="9809"/>
            </w:tabs>
            <w:rPr>
              <w:rFonts w:eastAsiaTheme="minorEastAsia" w:cstheme="minorBidi"/>
              <w:b w:val="0"/>
              <w:bCs w:val="0"/>
              <w:i w:val="0"/>
              <w:iCs w:val="0"/>
              <w:noProof/>
            </w:rPr>
          </w:pPr>
          <w:hyperlink w:anchor="_Toc86841664" w:history="1">
            <w:r w:rsidR="003E5406" w:rsidRPr="00214AB2">
              <w:rPr>
                <w:rStyle w:val="Hipervnculo"/>
                <w:noProof/>
              </w:rPr>
              <w:t>Derechos de los seleccionados</w:t>
            </w:r>
            <w:r w:rsidR="003E5406">
              <w:rPr>
                <w:noProof/>
                <w:webHidden/>
              </w:rPr>
              <w:tab/>
            </w:r>
            <w:r w:rsidR="003E5406">
              <w:rPr>
                <w:noProof/>
                <w:webHidden/>
              </w:rPr>
              <w:fldChar w:fldCharType="begin"/>
            </w:r>
            <w:r w:rsidR="003E5406">
              <w:rPr>
                <w:noProof/>
                <w:webHidden/>
              </w:rPr>
              <w:instrText xml:space="preserve"> PAGEREF _Toc86841664 \h </w:instrText>
            </w:r>
            <w:r w:rsidR="003E5406">
              <w:rPr>
                <w:noProof/>
                <w:webHidden/>
              </w:rPr>
            </w:r>
            <w:r w:rsidR="003E5406">
              <w:rPr>
                <w:noProof/>
                <w:webHidden/>
              </w:rPr>
              <w:fldChar w:fldCharType="separate"/>
            </w:r>
            <w:r w:rsidR="003E5406">
              <w:rPr>
                <w:noProof/>
                <w:webHidden/>
              </w:rPr>
              <w:t>31</w:t>
            </w:r>
            <w:r w:rsidR="003E5406">
              <w:rPr>
                <w:noProof/>
                <w:webHidden/>
              </w:rPr>
              <w:fldChar w:fldCharType="end"/>
            </w:r>
          </w:hyperlink>
        </w:p>
        <w:p w14:paraId="06C270EE" w14:textId="77777777" w:rsidR="00951AA9" w:rsidRDefault="00660063">
          <w:pPr>
            <w:pStyle w:val="TDC1"/>
            <w:tabs>
              <w:tab w:val="right" w:leader="dot" w:pos="9809"/>
            </w:tabs>
            <w:rPr>
              <w:rFonts w:eastAsiaTheme="minorEastAsia" w:cstheme="minorBidi"/>
              <w:b w:val="0"/>
              <w:bCs w:val="0"/>
              <w:i w:val="0"/>
              <w:iCs w:val="0"/>
              <w:noProof/>
            </w:rPr>
          </w:pPr>
          <w:hyperlink w:anchor="_Toc86841665" w:history="1">
            <w:r w:rsidR="003E5406" w:rsidRPr="00214AB2">
              <w:rPr>
                <w:rStyle w:val="Hipervnculo"/>
                <w:noProof/>
              </w:rPr>
              <w:t>Incumplimiento de la ejecución de la Iniciativa Ciudadana</w:t>
            </w:r>
            <w:r w:rsidR="003E5406">
              <w:rPr>
                <w:noProof/>
                <w:webHidden/>
              </w:rPr>
              <w:tab/>
            </w:r>
            <w:r w:rsidR="003E5406">
              <w:rPr>
                <w:noProof/>
                <w:webHidden/>
              </w:rPr>
              <w:fldChar w:fldCharType="begin"/>
            </w:r>
            <w:r w:rsidR="003E5406">
              <w:rPr>
                <w:noProof/>
                <w:webHidden/>
              </w:rPr>
              <w:instrText xml:space="preserve"> PAGEREF _Toc86841665 \h </w:instrText>
            </w:r>
            <w:r w:rsidR="003E5406">
              <w:rPr>
                <w:noProof/>
                <w:webHidden/>
              </w:rPr>
            </w:r>
            <w:r w:rsidR="003E5406">
              <w:rPr>
                <w:noProof/>
                <w:webHidden/>
              </w:rPr>
              <w:fldChar w:fldCharType="separate"/>
            </w:r>
            <w:r w:rsidR="003E5406">
              <w:rPr>
                <w:noProof/>
                <w:webHidden/>
              </w:rPr>
              <w:t>32</w:t>
            </w:r>
            <w:r w:rsidR="003E5406">
              <w:rPr>
                <w:noProof/>
                <w:webHidden/>
              </w:rPr>
              <w:fldChar w:fldCharType="end"/>
            </w:r>
          </w:hyperlink>
        </w:p>
        <w:p w14:paraId="6C72FF40" w14:textId="77777777" w:rsidR="00951AA9" w:rsidRDefault="00660063">
          <w:pPr>
            <w:pStyle w:val="TDC1"/>
            <w:tabs>
              <w:tab w:val="right" w:leader="dot" w:pos="9809"/>
            </w:tabs>
            <w:rPr>
              <w:rFonts w:eastAsiaTheme="minorEastAsia" w:cstheme="minorBidi"/>
              <w:b w:val="0"/>
              <w:bCs w:val="0"/>
              <w:i w:val="0"/>
              <w:iCs w:val="0"/>
              <w:noProof/>
            </w:rPr>
          </w:pPr>
          <w:hyperlink w:anchor="_Toc86841666" w:history="1">
            <w:r w:rsidR="003E5406" w:rsidRPr="00214AB2">
              <w:rPr>
                <w:rStyle w:val="Hipervnculo"/>
                <w:noProof/>
              </w:rPr>
              <w:t>Anexos</w:t>
            </w:r>
            <w:r w:rsidR="003E5406">
              <w:rPr>
                <w:noProof/>
                <w:webHidden/>
              </w:rPr>
              <w:tab/>
            </w:r>
            <w:r w:rsidR="003E5406">
              <w:rPr>
                <w:noProof/>
                <w:webHidden/>
              </w:rPr>
              <w:fldChar w:fldCharType="begin"/>
            </w:r>
            <w:r w:rsidR="003E5406">
              <w:rPr>
                <w:noProof/>
                <w:webHidden/>
              </w:rPr>
              <w:instrText xml:space="preserve"> PAGEREF _Toc86841666 \h </w:instrText>
            </w:r>
            <w:r w:rsidR="003E5406">
              <w:rPr>
                <w:noProof/>
                <w:webHidden/>
              </w:rPr>
            </w:r>
            <w:r w:rsidR="003E5406">
              <w:rPr>
                <w:noProof/>
                <w:webHidden/>
              </w:rPr>
              <w:fldChar w:fldCharType="separate"/>
            </w:r>
            <w:r w:rsidR="003E5406">
              <w:rPr>
                <w:noProof/>
                <w:webHidden/>
              </w:rPr>
              <w:t>33</w:t>
            </w:r>
            <w:r w:rsidR="003E5406">
              <w:rPr>
                <w:noProof/>
                <w:webHidden/>
              </w:rPr>
              <w:fldChar w:fldCharType="end"/>
            </w:r>
          </w:hyperlink>
        </w:p>
        <w:p w14:paraId="12B71B36" w14:textId="77777777" w:rsidR="00B12DCD" w:rsidRPr="00637136" w:rsidRDefault="003E5406" w:rsidP="00051603">
          <w:r>
            <w:rPr>
              <w:b/>
              <w:bCs/>
              <w:noProof/>
            </w:rPr>
            <w:fldChar w:fldCharType="end"/>
          </w:r>
        </w:p>
      </w:sdtContent>
    </w:sdt>
    <w:p w14:paraId="159B9BE5" w14:textId="77777777" w:rsidR="003A79FE" w:rsidRPr="00637136" w:rsidRDefault="003E5406" w:rsidP="00637136">
      <w:pPr>
        <w:pStyle w:val="Ttulo1"/>
      </w:pPr>
      <w:bookmarkStart w:id="0" w:name="_Toc86841640"/>
      <w:r w:rsidRPr="00637136">
        <w:t>¿</w:t>
      </w:r>
      <w:proofErr w:type="gramStart"/>
      <w:r w:rsidRPr="00637136">
        <w:t xml:space="preserve">Qué </w:t>
      </w:r>
      <w:r>
        <w:t xml:space="preserve"> es</w:t>
      </w:r>
      <w:proofErr w:type="gramEnd"/>
      <w:r>
        <w:t xml:space="preserve"> </w:t>
      </w:r>
      <w:r w:rsidRPr="00637136">
        <w:t>el proyecto Diálogos para Crecer y Participar?</w:t>
      </w:r>
      <w:bookmarkEnd w:id="0"/>
    </w:p>
    <w:p w14:paraId="0DB8594A" w14:textId="77777777" w:rsidR="00B744CD" w:rsidRDefault="00660063" w:rsidP="00834491">
      <w:pPr>
        <w:pStyle w:val="Textoindependiente"/>
        <w:spacing w:line="276" w:lineRule="auto"/>
        <w:ind w:right="143"/>
        <w:jc w:val="both"/>
        <w:rPr>
          <w:rFonts w:ascii="Arial" w:hAnsi="Arial" w:cs="Arial"/>
        </w:rPr>
      </w:pPr>
    </w:p>
    <w:p w14:paraId="74462F17" w14:textId="77777777" w:rsidR="00F8085E" w:rsidRDefault="003E5406" w:rsidP="00F8085E">
      <w:pPr>
        <w:pStyle w:val="Textoindependiente"/>
        <w:spacing w:line="276" w:lineRule="auto"/>
        <w:ind w:right="143"/>
        <w:jc w:val="both"/>
        <w:rPr>
          <w:rFonts w:ascii="Arial" w:hAnsi="Arial" w:cs="Arial"/>
        </w:rPr>
      </w:pPr>
      <w:r w:rsidRPr="00F8085E">
        <w:rPr>
          <w:rFonts w:ascii="Arial" w:hAnsi="Arial" w:cs="Arial"/>
        </w:rPr>
        <w:t xml:space="preserve">En la Localidad de </w:t>
      </w:r>
      <w:r>
        <w:rPr>
          <w:rFonts w:ascii="Arial" w:hAnsi="Arial" w:cs="Arial"/>
        </w:rPr>
        <w:t>B</w:t>
      </w:r>
      <w:r w:rsidRPr="00F8085E">
        <w:rPr>
          <w:rFonts w:ascii="Arial" w:hAnsi="Arial" w:cs="Arial"/>
        </w:rPr>
        <w:t>arrios Unidos hay</w:t>
      </w:r>
      <w:r>
        <w:rPr>
          <w:rFonts w:ascii="Arial" w:hAnsi="Arial" w:cs="Arial"/>
        </w:rPr>
        <w:t xml:space="preserve"> veinticuatro</w:t>
      </w:r>
      <w:r w:rsidRPr="00F8085E">
        <w:rPr>
          <w:rFonts w:ascii="Arial" w:hAnsi="Arial" w:cs="Arial"/>
        </w:rPr>
        <w:t xml:space="preserve"> </w:t>
      </w:r>
      <w:r>
        <w:rPr>
          <w:rFonts w:ascii="Arial" w:hAnsi="Arial" w:cs="Arial"/>
        </w:rPr>
        <w:t>(</w:t>
      </w:r>
      <w:r w:rsidRPr="00F8085E">
        <w:rPr>
          <w:rFonts w:ascii="Arial" w:hAnsi="Arial" w:cs="Arial"/>
        </w:rPr>
        <w:t>24</w:t>
      </w:r>
      <w:r>
        <w:rPr>
          <w:rFonts w:ascii="Arial" w:hAnsi="Arial" w:cs="Arial"/>
        </w:rPr>
        <w:t>)</w:t>
      </w:r>
      <w:r w:rsidRPr="00F8085E">
        <w:rPr>
          <w:rFonts w:ascii="Arial" w:hAnsi="Arial" w:cs="Arial"/>
        </w:rPr>
        <w:t xml:space="preserve"> Juntas de acción comunal y</w:t>
      </w:r>
      <w:r>
        <w:rPr>
          <w:rFonts w:ascii="Arial" w:hAnsi="Arial" w:cs="Arial"/>
        </w:rPr>
        <w:t xml:space="preserve"> treinta y cinco (</w:t>
      </w:r>
      <w:r w:rsidRPr="00F8085E">
        <w:rPr>
          <w:rFonts w:ascii="Arial" w:hAnsi="Arial" w:cs="Arial"/>
        </w:rPr>
        <w:t>35</w:t>
      </w:r>
      <w:r>
        <w:rPr>
          <w:rFonts w:ascii="Arial" w:hAnsi="Arial" w:cs="Arial"/>
        </w:rPr>
        <w:t>)</w:t>
      </w:r>
      <w:r w:rsidRPr="00F8085E">
        <w:rPr>
          <w:rFonts w:ascii="Arial" w:hAnsi="Arial" w:cs="Arial"/>
        </w:rPr>
        <w:t xml:space="preserve"> instancias de participación de toda índole, que trabajan arduamente por resolver los problemas que se presentan en sus comunidades. Estas organizaciones realizan sus actividades, la mayoría de las veces, en coordinación y con el apoyo de la Alcaldía Local y otras entidades que hacen presencia en el territorio. </w:t>
      </w:r>
    </w:p>
    <w:p w14:paraId="438982EF" w14:textId="77777777" w:rsidR="00F8085E" w:rsidRPr="00F8085E" w:rsidRDefault="00660063" w:rsidP="00F8085E">
      <w:pPr>
        <w:pStyle w:val="Textoindependiente"/>
        <w:spacing w:line="276" w:lineRule="auto"/>
        <w:ind w:right="143"/>
        <w:jc w:val="both"/>
        <w:rPr>
          <w:rFonts w:ascii="Arial" w:hAnsi="Arial" w:cs="Arial"/>
        </w:rPr>
      </w:pPr>
    </w:p>
    <w:p w14:paraId="0D70F527" w14:textId="77777777" w:rsidR="00F8085E" w:rsidRPr="00F8085E" w:rsidRDefault="003E5406" w:rsidP="00F8085E">
      <w:pPr>
        <w:pStyle w:val="Textoindependiente"/>
        <w:spacing w:line="276" w:lineRule="auto"/>
        <w:ind w:right="143"/>
        <w:jc w:val="both"/>
        <w:rPr>
          <w:rFonts w:ascii="Arial" w:hAnsi="Arial" w:cs="Arial"/>
        </w:rPr>
      </w:pPr>
      <w:r w:rsidRPr="00F8085E">
        <w:rPr>
          <w:rFonts w:ascii="Arial" w:hAnsi="Arial" w:cs="Arial"/>
        </w:rPr>
        <w:t xml:space="preserve">El derecho a la participación y representación es transversal a cada uno de los derechos, en la medida que posibilita y desarrolla capacidades para la injerencia de la población local en todos los campos de acción de la sociedad, la económica, la cultura, la política la religión entre otros. Por consiguiente, se hace necesario cualificar su participación en los diferentes espacios de la vida privada como en la familia y de la vida pública como en la comunidad o en las instancias en donde participan en las que se discuten, deciden y ejecutan políticas, </w:t>
      </w:r>
      <w:r w:rsidRPr="00F8085E">
        <w:rPr>
          <w:rFonts w:ascii="Arial" w:hAnsi="Arial" w:cs="Arial"/>
        </w:rPr>
        <w:lastRenderedPageBreak/>
        <w:t xml:space="preserve">programas y proyectos que tienen que ver directamente con sus intereses y necesidades específicas y van orientadas a contribuir en la garantía de sus derechos. </w:t>
      </w:r>
    </w:p>
    <w:p w14:paraId="417982FA" w14:textId="77777777" w:rsidR="00F8085E" w:rsidRDefault="00660063" w:rsidP="00F8085E">
      <w:pPr>
        <w:pStyle w:val="Textoindependiente"/>
        <w:spacing w:line="276" w:lineRule="auto"/>
        <w:ind w:right="143"/>
        <w:jc w:val="both"/>
        <w:rPr>
          <w:rFonts w:ascii="Arial" w:hAnsi="Arial" w:cs="Arial"/>
        </w:rPr>
      </w:pPr>
    </w:p>
    <w:p w14:paraId="6DA2984B" w14:textId="77777777" w:rsidR="00B744CD" w:rsidRDefault="003E5406" w:rsidP="00F8085E">
      <w:pPr>
        <w:pStyle w:val="Textoindependiente"/>
        <w:spacing w:line="276" w:lineRule="auto"/>
        <w:ind w:right="143"/>
        <w:jc w:val="both"/>
        <w:rPr>
          <w:rFonts w:ascii="Arial" w:hAnsi="Arial" w:cs="Arial"/>
        </w:rPr>
      </w:pPr>
      <w:r w:rsidRPr="00F8085E">
        <w:rPr>
          <w:rFonts w:ascii="Arial" w:hAnsi="Arial" w:cs="Arial"/>
        </w:rPr>
        <w:t>Estas organizaciones de la sociedad civil tienen carencias en diferentes ámbitos: de formación, de herramientas para realizar de mejor manera su trabajo y de acompañamiento y apoyo institucional en el desarrollo de algunas de sus iniciativas.</w:t>
      </w:r>
    </w:p>
    <w:p w14:paraId="11B96F88" w14:textId="77777777" w:rsidR="00B744CD" w:rsidRDefault="00660063" w:rsidP="00834491">
      <w:pPr>
        <w:pStyle w:val="Textoindependiente"/>
        <w:spacing w:line="276" w:lineRule="auto"/>
        <w:ind w:right="143"/>
        <w:jc w:val="both"/>
        <w:rPr>
          <w:rFonts w:ascii="Arial" w:hAnsi="Arial" w:cs="Arial"/>
        </w:rPr>
      </w:pPr>
    </w:p>
    <w:p w14:paraId="11F878AB" w14:textId="77777777" w:rsidR="00F8085E" w:rsidRDefault="003E5406" w:rsidP="00F8085E">
      <w:pPr>
        <w:pStyle w:val="Textoindependiente"/>
        <w:spacing w:line="276" w:lineRule="auto"/>
        <w:ind w:right="143"/>
        <w:jc w:val="both"/>
        <w:rPr>
          <w:rFonts w:ascii="Arial" w:hAnsi="Arial" w:cs="Arial"/>
        </w:rPr>
      </w:pPr>
      <w:r w:rsidRPr="00F8085E">
        <w:rPr>
          <w:rFonts w:ascii="Arial" w:hAnsi="Arial" w:cs="Arial"/>
        </w:rPr>
        <w:t>Los procesos de participación política que se han realizado en el último año en la localidad han hecho evidente cuatro situaciones frente a la dinámica ciudadana participante:</w:t>
      </w:r>
    </w:p>
    <w:p w14:paraId="0439FDCF" w14:textId="77777777" w:rsidR="00F8085E" w:rsidRPr="00F8085E" w:rsidRDefault="00660063" w:rsidP="00F8085E">
      <w:pPr>
        <w:pStyle w:val="Textoindependiente"/>
        <w:spacing w:line="276" w:lineRule="auto"/>
        <w:ind w:right="143"/>
        <w:jc w:val="both"/>
        <w:rPr>
          <w:rFonts w:ascii="Arial" w:hAnsi="Arial" w:cs="Arial"/>
        </w:rPr>
      </w:pPr>
    </w:p>
    <w:p w14:paraId="3FCA9ED4" w14:textId="77777777" w:rsidR="00F8085E" w:rsidRDefault="003E5406" w:rsidP="00F8085E">
      <w:pPr>
        <w:pStyle w:val="Textoindependiente"/>
        <w:spacing w:line="276" w:lineRule="auto"/>
        <w:ind w:right="143"/>
        <w:jc w:val="both"/>
        <w:rPr>
          <w:rFonts w:ascii="Arial" w:hAnsi="Arial" w:cs="Arial"/>
        </w:rPr>
      </w:pPr>
      <w:r w:rsidRPr="00F8085E">
        <w:rPr>
          <w:rFonts w:ascii="Arial" w:hAnsi="Arial" w:cs="Arial"/>
        </w:rPr>
        <w:t>1.</w:t>
      </w:r>
      <w:r>
        <w:rPr>
          <w:rFonts w:ascii="Arial" w:hAnsi="Arial" w:cs="Arial"/>
        </w:rPr>
        <w:tab/>
        <w:t xml:space="preserve">La participación no es cualificada. Es evidente la falta de autonomía ciudadana en el momento de acercarse a los espacios, determinada en parte por la falta de información y claridad sobre competencias y funciones de las Instituciones Distritales y Locales. Hay una falta de espacios de formación política de liderazgos y de control social. </w:t>
      </w:r>
    </w:p>
    <w:p w14:paraId="5B3C006F" w14:textId="77777777" w:rsidR="00F8085E" w:rsidRPr="00F8085E" w:rsidRDefault="00660063" w:rsidP="00F8085E">
      <w:pPr>
        <w:pStyle w:val="Textoindependiente"/>
        <w:spacing w:line="276" w:lineRule="auto"/>
        <w:ind w:right="143"/>
        <w:jc w:val="both"/>
        <w:rPr>
          <w:rFonts w:ascii="Arial" w:hAnsi="Arial" w:cs="Arial"/>
        </w:rPr>
      </w:pPr>
    </w:p>
    <w:p w14:paraId="27E97EDD" w14:textId="77777777" w:rsidR="00F8085E" w:rsidRDefault="003E5406" w:rsidP="00F8085E">
      <w:pPr>
        <w:pStyle w:val="Textoindependiente"/>
        <w:spacing w:line="276" w:lineRule="auto"/>
        <w:ind w:right="143"/>
        <w:jc w:val="both"/>
        <w:rPr>
          <w:rFonts w:ascii="Arial" w:hAnsi="Arial" w:cs="Arial"/>
        </w:rPr>
      </w:pPr>
      <w:r w:rsidRPr="00F8085E">
        <w:rPr>
          <w:rFonts w:ascii="Arial" w:hAnsi="Arial" w:cs="Arial"/>
        </w:rPr>
        <w:t>2.</w:t>
      </w:r>
      <w:r>
        <w:rPr>
          <w:rFonts w:ascii="Arial" w:hAnsi="Arial" w:cs="Arial"/>
        </w:rPr>
        <w:tab/>
        <w:t xml:space="preserve">La participación es dependiente de incentivos monetarios y materiales, lo cual conlleva a desvirtuar la construcción de procesos sociales de formación ciudadana y/o de construcción comunitaria. </w:t>
      </w:r>
    </w:p>
    <w:p w14:paraId="43B4A446" w14:textId="77777777" w:rsidR="002F744B" w:rsidRDefault="00660063" w:rsidP="00F8085E">
      <w:pPr>
        <w:pStyle w:val="Textoindependiente"/>
        <w:spacing w:line="276" w:lineRule="auto"/>
        <w:ind w:right="143"/>
        <w:jc w:val="both"/>
        <w:rPr>
          <w:rFonts w:ascii="Arial" w:hAnsi="Arial" w:cs="Arial"/>
        </w:rPr>
      </w:pPr>
    </w:p>
    <w:p w14:paraId="040EEFEB" w14:textId="77777777" w:rsidR="00F8085E" w:rsidRDefault="003E5406" w:rsidP="00F8085E">
      <w:pPr>
        <w:pStyle w:val="Textoindependiente"/>
        <w:spacing w:line="276" w:lineRule="auto"/>
        <w:ind w:right="143"/>
        <w:jc w:val="both"/>
        <w:rPr>
          <w:rFonts w:ascii="Arial" w:hAnsi="Arial" w:cs="Arial"/>
        </w:rPr>
      </w:pPr>
      <w:r>
        <w:rPr>
          <w:rFonts w:ascii="Arial" w:hAnsi="Arial" w:cs="Arial"/>
        </w:rPr>
        <w:br w:type="page"/>
      </w:r>
    </w:p>
    <w:p w14:paraId="4C16BFB8" w14:textId="77777777" w:rsidR="00B8269A" w:rsidRPr="00F8085E" w:rsidRDefault="00660063" w:rsidP="00F8085E">
      <w:pPr>
        <w:pStyle w:val="Textoindependiente"/>
        <w:spacing w:line="276" w:lineRule="auto"/>
        <w:ind w:right="143"/>
        <w:jc w:val="both"/>
        <w:rPr>
          <w:rFonts w:ascii="Arial" w:hAnsi="Arial" w:cs="Arial"/>
        </w:rPr>
      </w:pPr>
    </w:p>
    <w:p w14:paraId="1FC5DC46" w14:textId="77777777" w:rsidR="00F8085E" w:rsidRDefault="003E5406" w:rsidP="00F8085E">
      <w:pPr>
        <w:pStyle w:val="Textoindependiente"/>
        <w:spacing w:line="276" w:lineRule="auto"/>
        <w:ind w:right="143"/>
        <w:jc w:val="both"/>
        <w:rPr>
          <w:rFonts w:ascii="Arial" w:hAnsi="Arial" w:cs="Arial"/>
        </w:rPr>
      </w:pPr>
      <w:r w:rsidRPr="00F8085E">
        <w:rPr>
          <w:rFonts w:ascii="Arial" w:hAnsi="Arial" w:cs="Arial"/>
        </w:rPr>
        <w:t>3.</w:t>
      </w:r>
      <w:r>
        <w:rPr>
          <w:rFonts w:ascii="Arial" w:hAnsi="Arial" w:cs="Arial"/>
        </w:rPr>
        <w:tab/>
        <w:t xml:space="preserve">La participación ciudadana no es incidente. Los espacios dispuestos para ella han perdido la capacidad de garantizar incidencia y la participación se ha mantenido en un nivel consultivo por la escasa capacidad de exigibilidad por parte de la ciudadanía. Esto sumado a una dispersión de espacios de participación que disgregan la acción tanto institucional como ciudadana. </w:t>
      </w:r>
    </w:p>
    <w:p w14:paraId="04A02886" w14:textId="77777777" w:rsidR="00F8085E" w:rsidRPr="00F8085E" w:rsidRDefault="00660063" w:rsidP="00F8085E">
      <w:pPr>
        <w:pStyle w:val="Textoindependiente"/>
        <w:spacing w:line="276" w:lineRule="auto"/>
        <w:ind w:right="143"/>
        <w:jc w:val="both"/>
        <w:rPr>
          <w:rFonts w:ascii="Arial" w:hAnsi="Arial" w:cs="Arial"/>
        </w:rPr>
      </w:pPr>
    </w:p>
    <w:p w14:paraId="0F3F4DE9" w14:textId="77777777" w:rsidR="00F8085E" w:rsidRDefault="003E5406" w:rsidP="00F8085E">
      <w:pPr>
        <w:pStyle w:val="Textoindependiente"/>
        <w:spacing w:line="276" w:lineRule="auto"/>
        <w:ind w:right="143"/>
        <w:jc w:val="both"/>
        <w:rPr>
          <w:rFonts w:ascii="Arial" w:hAnsi="Arial" w:cs="Arial"/>
        </w:rPr>
      </w:pPr>
      <w:r w:rsidRPr="00F8085E">
        <w:rPr>
          <w:rFonts w:ascii="Arial" w:hAnsi="Arial" w:cs="Arial"/>
        </w:rPr>
        <w:t>4.</w:t>
      </w:r>
      <w:r>
        <w:rPr>
          <w:rFonts w:ascii="Arial" w:hAnsi="Arial" w:cs="Arial"/>
        </w:rPr>
        <w:tab/>
        <w:t>Hay una falta de articulación de objetivos de parte de las expresiones, espacios y organizaciones sociales que participan.</w:t>
      </w:r>
    </w:p>
    <w:p w14:paraId="0A9CA416" w14:textId="77777777" w:rsidR="001E50F8" w:rsidRDefault="00660063" w:rsidP="00F8085E">
      <w:pPr>
        <w:pStyle w:val="Textoindependiente"/>
        <w:spacing w:line="276" w:lineRule="auto"/>
        <w:ind w:right="143"/>
        <w:jc w:val="both"/>
        <w:rPr>
          <w:rFonts w:ascii="Arial" w:hAnsi="Arial" w:cs="Arial"/>
        </w:rPr>
      </w:pPr>
    </w:p>
    <w:p w14:paraId="364F9B90" w14:textId="77777777" w:rsidR="001E50F8" w:rsidRDefault="003E5406" w:rsidP="001E50F8">
      <w:pPr>
        <w:pStyle w:val="Textoindependiente"/>
        <w:spacing w:line="276" w:lineRule="auto"/>
        <w:ind w:right="143"/>
        <w:jc w:val="both"/>
        <w:rPr>
          <w:rFonts w:ascii="Arial" w:hAnsi="Arial" w:cs="Arial"/>
        </w:rPr>
      </w:pPr>
      <w:r>
        <w:rPr>
          <w:rFonts w:ascii="Arial" w:hAnsi="Arial" w:cs="Arial"/>
        </w:rPr>
        <w:t xml:space="preserve">El </w:t>
      </w:r>
      <w:r w:rsidRPr="001E50F8">
        <w:rPr>
          <w:rFonts w:ascii="Arial" w:hAnsi="Arial" w:cs="Arial"/>
        </w:rPr>
        <w:t xml:space="preserve"> programa </w:t>
      </w:r>
      <w:r w:rsidRPr="001E50F8">
        <w:rPr>
          <w:rFonts w:ascii="Arial" w:hAnsi="Arial" w:cs="Arial"/>
          <w:b/>
          <w:bCs/>
        </w:rPr>
        <w:t>Diálogos para Crecer y Participar</w:t>
      </w:r>
      <w:r w:rsidRPr="001E50F8">
        <w:rPr>
          <w:rFonts w:ascii="Arial" w:hAnsi="Arial" w:cs="Arial"/>
        </w:rPr>
        <w:t xml:space="preserve"> busca articular acciones con los diferentes actores de la localidad para el fortalecimiento de la  ciudadanía incidente mediante proyectos estratégicos que garanticen la apropiación, sostenibilidad y articulación de diferentes grupos de interés como juntas de acción comunal, organizaciones comunitarias, colectivos y/o agrupaciones y/o asociaciones sociales, y demás expresiones del territorio que  generen soluciones a los problemas que afectan directa o indirectamente en los distintos ámbitos a los habitantes de la localidad de Barrios Unidos</w:t>
      </w:r>
    </w:p>
    <w:p w14:paraId="270FA64D" w14:textId="77777777" w:rsidR="00C14F2D" w:rsidRDefault="00660063" w:rsidP="00C14F2D">
      <w:pPr>
        <w:pStyle w:val="Textoindependiente"/>
        <w:spacing w:line="276" w:lineRule="auto"/>
        <w:ind w:right="143"/>
        <w:jc w:val="both"/>
        <w:rPr>
          <w:rFonts w:ascii="Arial" w:hAnsi="Arial" w:cs="Arial"/>
        </w:rPr>
      </w:pPr>
    </w:p>
    <w:p w14:paraId="1E6B9A49" w14:textId="77777777" w:rsidR="00B12DCD" w:rsidRDefault="00660063" w:rsidP="00C14F2D">
      <w:pPr>
        <w:pStyle w:val="Textoindependiente"/>
        <w:spacing w:line="276" w:lineRule="auto"/>
        <w:ind w:right="143"/>
        <w:jc w:val="both"/>
        <w:rPr>
          <w:rFonts w:ascii="Arial" w:hAnsi="Arial" w:cs="Arial"/>
          <w:i/>
          <w:iCs/>
        </w:rPr>
      </w:pPr>
    </w:p>
    <w:p w14:paraId="210AB2D8" w14:textId="77777777" w:rsidR="00C14F2D" w:rsidRPr="00D9325E" w:rsidRDefault="003E5406" w:rsidP="00637136">
      <w:pPr>
        <w:pStyle w:val="Ttulo1"/>
      </w:pPr>
      <w:bookmarkStart w:id="1" w:name="_Toc86841641"/>
      <w:r w:rsidRPr="00D9325E">
        <w:t>Objetivo de la Convocatoria</w:t>
      </w:r>
      <w:bookmarkEnd w:id="1"/>
    </w:p>
    <w:p w14:paraId="327BD785" w14:textId="77777777" w:rsidR="00597E78" w:rsidRDefault="00660063" w:rsidP="00597E78">
      <w:pPr>
        <w:pStyle w:val="Textoindependiente"/>
        <w:spacing w:line="276" w:lineRule="auto"/>
        <w:ind w:right="143"/>
        <w:jc w:val="both"/>
        <w:rPr>
          <w:rFonts w:ascii="Arial" w:hAnsi="Arial" w:cs="Arial"/>
        </w:rPr>
      </w:pPr>
    </w:p>
    <w:p w14:paraId="5407D4FE" w14:textId="77777777" w:rsidR="00C52547" w:rsidRDefault="003E5406" w:rsidP="00C52547">
      <w:pPr>
        <w:pStyle w:val="Textoindependiente"/>
        <w:spacing w:line="276" w:lineRule="auto"/>
        <w:ind w:right="143"/>
        <w:jc w:val="both"/>
        <w:rPr>
          <w:rFonts w:ascii="Arial" w:hAnsi="Arial" w:cs="Arial"/>
        </w:rPr>
      </w:pPr>
      <w:r w:rsidRPr="00C52547">
        <w:rPr>
          <w:rFonts w:ascii="Arial" w:hAnsi="Arial" w:cs="Arial"/>
        </w:rPr>
        <w:t xml:space="preserve">La Estrategia de Fortalecimiento de Organizaciones Sociales y Comunitarias busca fortalecer organizacional y administrativamente, con el fin de contribuir a la transformación de realidades sociales, al fortalecimiento de organizaciones de la </w:t>
      </w:r>
      <w:r>
        <w:rPr>
          <w:rFonts w:ascii="Arial" w:hAnsi="Arial" w:cs="Arial"/>
        </w:rPr>
        <w:t>localidad</w:t>
      </w:r>
      <w:r w:rsidRPr="00C52547">
        <w:rPr>
          <w:rFonts w:ascii="Arial" w:hAnsi="Arial" w:cs="Arial"/>
        </w:rPr>
        <w:t xml:space="preserve"> y</w:t>
      </w:r>
      <w:r>
        <w:rPr>
          <w:rFonts w:ascii="Arial" w:hAnsi="Arial" w:cs="Arial"/>
        </w:rPr>
        <w:t xml:space="preserve"> consigo</w:t>
      </w:r>
      <w:r w:rsidRPr="00C52547">
        <w:rPr>
          <w:rFonts w:ascii="Arial" w:hAnsi="Arial" w:cs="Arial"/>
        </w:rPr>
        <w:t xml:space="preserve"> la consolidación de la convivencia y la diversidad como ejes de paz.</w:t>
      </w:r>
    </w:p>
    <w:p w14:paraId="4B82FFA5" w14:textId="77777777" w:rsidR="00C00E2D" w:rsidRDefault="00660063" w:rsidP="00597E78">
      <w:pPr>
        <w:pStyle w:val="Textoindependiente"/>
        <w:spacing w:line="276" w:lineRule="auto"/>
        <w:ind w:right="143"/>
        <w:jc w:val="both"/>
        <w:rPr>
          <w:rFonts w:ascii="Arial" w:hAnsi="Arial" w:cs="Arial"/>
        </w:rPr>
      </w:pPr>
    </w:p>
    <w:p w14:paraId="7B9641F1" w14:textId="77777777" w:rsidR="00410F61" w:rsidRDefault="003E5406" w:rsidP="00410F61">
      <w:pPr>
        <w:pStyle w:val="Textoindependiente"/>
        <w:spacing w:line="276" w:lineRule="auto"/>
        <w:ind w:right="143"/>
        <w:jc w:val="both"/>
        <w:rPr>
          <w:rFonts w:ascii="Arial" w:hAnsi="Arial" w:cs="Arial"/>
        </w:rPr>
      </w:pPr>
      <w:r w:rsidRPr="00BC6B02">
        <w:rPr>
          <w:rFonts w:ascii="Arial" w:hAnsi="Arial" w:cs="Arial"/>
        </w:rPr>
        <w:t xml:space="preserve">En virtud de lo anterior, la </w:t>
      </w:r>
      <w:r>
        <w:rPr>
          <w:rFonts w:ascii="Arial" w:hAnsi="Arial" w:cs="Arial"/>
        </w:rPr>
        <w:t>Alcaldía Local de Barrios Unidos</w:t>
      </w:r>
      <w:r w:rsidRPr="00BC6B02">
        <w:rPr>
          <w:rFonts w:ascii="Arial" w:hAnsi="Arial" w:cs="Arial"/>
        </w:rPr>
        <w:t xml:space="preserve"> en alianza con la Organización de Estados Iberoamericanos</w:t>
      </w:r>
      <w:r>
        <w:rPr>
          <w:rFonts w:ascii="Arial" w:hAnsi="Arial" w:cs="Arial"/>
        </w:rPr>
        <w:t xml:space="preserve"> OEI</w:t>
      </w:r>
      <w:r w:rsidRPr="00BC6B02">
        <w:rPr>
          <w:rFonts w:ascii="Arial" w:hAnsi="Arial" w:cs="Arial"/>
        </w:rPr>
        <w:t xml:space="preserve">, mediante el convenio que desarrolla e implementa </w:t>
      </w:r>
      <w:r>
        <w:rPr>
          <w:rFonts w:ascii="Arial" w:hAnsi="Arial" w:cs="Arial"/>
        </w:rPr>
        <w:t>e</w:t>
      </w:r>
      <w:r w:rsidRPr="00BC6B02">
        <w:rPr>
          <w:rFonts w:ascii="Arial" w:hAnsi="Arial" w:cs="Arial"/>
        </w:rPr>
        <w:t xml:space="preserve">l </w:t>
      </w:r>
      <w:r>
        <w:rPr>
          <w:rFonts w:ascii="Arial" w:hAnsi="Arial" w:cs="Arial"/>
        </w:rPr>
        <w:t>proyecto</w:t>
      </w:r>
      <w:r w:rsidRPr="00BC6B02">
        <w:rPr>
          <w:rFonts w:ascii="Arial" w:hAnsi="Arial" w:cs="Arial"/>
        </w:rPr>
        <w:t xml:space="preserve"> </w:t>
      </w:r>
      <w:r>
        <w:rPr>
          <w:rFonts w:ascii="Arial" w:hAnsi="Arial" w:cs="Arial"/>
        </w:rPr>
        <w:t>Diálogos para Crecer y participar</w:t>
      </w:r>
      <w:r w:rsidRPr="00BC6B02">
        <w:rPr>
          <w:rFonts w:ascii="Arial" w:hAnsi="Arial" w:cs="Arial"/>
        </w:rPr>
        <w:t>, propende brindar estímulos a iniciativas que nazcan desde los distintos territorios</w:t>
      </w:r>
      <w:r>
        <w:rPr>
          <w:rFonts w:ascii="Arial" w:hAnsi="Arial" w:cs="Arial"/>
        </w:rPr>
        <w:t xml:space="preserve"> y actores de la localidad aportando en la construcción y fortalecimiento de los procesos transversales de la localidad. </w:t>
      </w:r>
    </w:p>
    <w:p w14:paraId="4E6CB50F" w14:textId="77777777" w:rsidR="00C00E2D" w:rsidRDefault="00660063" w:rsidP="00410F61">
      <w:pPr>
        <w:pStyle w:val="Textoindependiente"/>
        <w:spacing w:line="276" w:lineRule="auto"/>
        <w:ind w:right="143"/>
        <w:jc w:val="both"/>
        <w:rPr>
          <w:rFonts w:ascii="Arial" w:hAnsi="Arial" w:cs="Arial"/>
        </w:rPr>
      </w:pPr>
    </w:p>
    <w:p w14:paraId="3B6AD9B0" w14:textId="77777777" w:rsidR="00C00E2D" w:rsidRDefault="003E5406" w:rsidP="00C00E2D">
      <w:pPr>
        <w:pStyle w:val="Prrafodelista"/>
        <w:numPr>
          <w:ilvl w:val="0"/>
          <w:numId w:val="37"/>
        </w:numPr>
        <w:spacing w:after="160" w:line="259" w:lineRule="auto"/>
        <w:rPr>
          <w:rFonts w:ascii="Arial" w:hAnsi="Arial" w:cs="Arial"/>
        </w:rPr>
      </w:pPr>
      <w:r w:rsidRPr="00C00E2D">
        <w:rPr>
          <w:rFonts w:ascii="Arial" w:hAnsi="Arial" w:cs="Arial"/>
        </w:rPr>
        <w:t>Fortalecer los lazos de identidad con el territorio a partir de la optimización de espacios de encuentr</w:t>
      </w:r>
      <w:r>
        <w:rPr>
          <w:rFonts w:ascii="Arial" w:hAnsi="Arial" w:cs="Arial"/>
        </w:rPr>
        <w:t>o, dialogo y participación</w:t>
      </w:r>
      <w:r w:rsidRPr="00C00E2D">
        <w:rPr>
          <w:rFonts w:ascii="Arial" w:hAnsi="Arial" w:cs="Arial"/>
        </w:rPr>
        <w:t>.</w:t>
      </w:r>
    </w:p>
    <w:p w14:paraId="0D2E1B98" w14:textId="77777777" w:rsidR="00C00E2D" w:rsidRDefault="003E5406" w:rsidP="00C00E2D">
      <w:pPr>
        <w:pStyle w:val="Prrafodelista"/>
        <w:numPr>
          <w:ilvl w:val="0"/>
          <w:numId w:val="37"/>
        </w:numPr>
        <w:spacing w:after="160" w:line="259" w:lineRule="auto"/>
        <w:rPr>
          <w:rFonts w:ascii="Arial" w:hAnsi="Arial" w:cs="Arial"/>
        </w:rPr>
      </w:pPr>
      <w:r w:rsidRPr="00C00E2D">
        <w:rPr>
          <w:rFonts w:ascii="Arial" w:hAnsi="Arial" w:cs="Arial"/>
        </w:rPr>
        <w:lastRenderedPageBreak/>
        <w:t xml:space="preserve">Brindar las condiciones necesarias para la realización de encuentros comunitarios </w:t>
      </w:r>
      <w:r>
        <w:rPr>
          <w:rFonts w:ascii="Arial" w:hAnsi="Arial" w:cs="Arial"/>
        </w:rPr>
        <w:t xml:space="preserve">aportando </w:t>
      </w:r>
      <w:r w:rsidRPr="00C00E2D">
        <w:rPr>
          <w:rFonts w:ascii="Arial" w:hAnsi="Arial" w:cs="Arial"/>
        </w:rPr>
        <w:t>en l</w:t>
      </w:r>
      <w:r>
        <w:rPr>
          <w:rFonts w:ascii="Arial" w:hAnsi="Arial" w:cs="Arial"/>
        </w:rPr>
        <w:t xml:space="preserve">a construcción de nuevos </w:t>
      </w:r>
      <w:r w:rsidRPr="00C00E2D">
        <w:rPr>
          <w:rFonts w:ascii="Arial" w:hAnsi="Arial" w:cs="Arial"/>
        </w:rPr>
        <w:t xml:space="preserve">espacios </w:t>
      </w:r>
      <w:r>
        <w:rPr>
          <w:rFonts w:ascii="Arial" w:hAnsi="Arial" w:cs="Arial"/>
        </w:rPr>
        <w:t>de autonomía e identificación de la</w:t>
      </w:r>
      <w:r w:rsidRPr="00C00E2D">
        <w:rPr>
          <w:rFonts w:ascii="Arial" w:hAnsi="Arial" w:cs="Arial"/>
        </w:rPr>
        <w:t xml:space="preserve"> ciudadanía</w:t>
      </w:r>
      <w:r>
        <w:rPr>
          <w:rFonts w:ascii="Arial" w:hAnsi="Arial" w:cs="Arial"/>
        </w:rPr>
        <w:t>.</w:t>
      </w:r>
    </w:p>
    <w:p w14:paraId="3CE543DA" w14:textId="77777777" w:rsidR="00B8269A" w:rsidRDefault="00660063" w:rsidP="00B8269A">
      <w:pPr>
        <w:pStyle w:val="Prrafodelista"/>
        <w:spacing w:after="160" w:line="259" w:lineRule="auto"/>
        <w:ind w:left="720" w:firstLine="0"/>
        <w:rPr>
          <w:rFonts w:ascii="Arial" w:hAnsi="Arial" w:cs="Arial"/>
        </w:rPr>
      </w:pPr>
    </w:p>
    <w:p w14:paraId="4268CD6C" w14:textId="77777777" w:rsidR="00C00E2D" w:rsidRDefault="003E5406" w:rsidP="00C00E2D">
      <w:pPr>
        <w:pStyle w:val="Prrafodelista"/>
        <w:numPr>
          <w:ilvl w:val="0"/>
          <w:numId w:val="37"/>
        </w:numPr>
        <w:spacing w:after="160" w:line="259" w:lineRule="auto"/>
        <w:rPr>
          <w:rFonts w:ascii="Arial" w:hAnsi="Arial" w:cs="Arial"/>
        </w:rPr>
      </w:pPr>
      <w:r>
        <w:rPr>
          <w:rFonts w:ascii="Arial" w:hAnsi="Arial" w:cs="Arial"/>
        </w:rPr>
        <w:t xml:space="preserve">Abordar </w:t>
      </w:r>
      <w:r w:rsidRPr="00C00E2D">
        <w:rPr>
          <w:rFonts w:ascii="Arial" w:hAnsi="Arial" w:cs="Arial"/>
        </w:rPr>
        <w:t xml:space="preserve">temas de interés de las organizaciones de la sociedad civil, que les permita cualificar su accionar y que favorezca </w:t>
      </w:r>
      <w:r>
        <w:rPr>
          <w:rFonts w:ascii="Arial" w:hAnsi="Arial" w:cs="Arial"/>
        </w:rPr>
        <w:t>una</w:t>
      </w:r>
      <w:r w:rsidRPr="00C00E2D">
        <w:rPr>
          <w:rFonts w:ascii="Arial" w:hAnsi="Arial" w:cs="Arial"/>
        </w:rPr>
        <w:t xml:space="preserve"> participación incident</w:t>
      </w:r>
      <w:r>
        <w:rPr>
          <w:rFonts w:ascii="Arial" w:hAnsi="Arial" w:cs="Arial"/>
        </w:rPr>
        <w:t>e</w:t>
      </w:r>
      <w:r w:rsidRPr="00C00E2D">
        <w:rPr>
          <w:rFonts w:ascii="Arial" w:hAnsi="Arial" w:cs="Arial"/>
        </w:rPr>
        <w:t>.</w:t>
      </w:r>
    </w:p>
    <w:p w14:paraId="499D9029" w14:textId="77777777" w:rsidR="00EE1D0A" w:rsidRDefault="003E5406" w:rsidP="00B12DCD">
      <w:pPr>
        <w:pStyle w:val="Prrafodelista"/>
        <w:numPr>
          <w:ilvl w:val="0"/>
          <w:numId w:val="37"/>
        </w:numPr>
        <w:spacing w:after="160" w:line="259" w:lineRule="auto"/>
        <w:rPr>
          <w:rFonts w:ascii="Arial" w:hAnsi="Arial" w:cs="Arial"/>
        </w:rPr>
      </w:pPr>
      <w:r w:rsidRPr="00C00E2D">
        <w:rPr>
          <w:rFonts w:ascii="Arial" w:hAnsi="Arial" w:cs="Arial"/>
        </w:rPr>
        <w:t>Propiciar mejores condiciones para la participación de la comunidad</w:t>
      </w:r>
      <w:r>
        <w:rPr>
          <w:rFonts w:ascii="Arial" w:hAnsi="Arial" w:cs="Arial"/>
        </w:rPr>
        <w:t xml:space="preserve"> y demás expresiones de la ciudadanía</w:t>
      </w:r>
      <w:r w:rsidRPr="00C00E2D">
        <w:rPr>
          <w:rFonts w:ascii="Arial" w:hAnsi="Arial" w:cs="Arial"/>
        </w:rPr>
        <w:t xml:space="preserve"> en la localidad de Barrios Unidos.</w:t>
      </w:r>
    </w:p>
    <w:p w14:paraId="3CB04C43" w14:textId="77777777" w:rsidR="00DB6F02" w:rsidRPr="00B12DCD" w:rsidRDefault="00660063" w:rsidP="00DB6F02">
      <w:pPr>
        <w:pStyle w:val="Prrafodelista"/>
        <w:spacing w:after="160" w:line="259" w:lineRule="auto"/>
        <w:ind w:left="720" w:firstLine="0"/>
        <w:rPr>
          <w:rFonts w:ascii="Arial" w:hAnsi="Arial" w:cs="Arial"/>
        </w:rPr>
      </w:pPr>
    </w:p>
    <w:p w14:paraId="526A783C" w14:textId="77777777" w:rsidR="00410F61" w:rsidRPr="000B69A6" w:rsidRDefault="003E5406" w:rsidP="000B69A6">
      <w:pPr>
        <w:pStyle w:val="Ttulo1"/>
      </w:pPr>
      <w:bookmarkStart w:id="2" w:name="_Toc86841642"/>
      <w:r w:rsidRPr="000B69A6">
        <w:t>Convenio de Cooperación Internacional No. 196 de 2021 Fondo de desarrollo local Barrios Unidos - OEI</w:t>
      </w:r>
      <w:bookmarkEnd w:id="2"/>
    </w:p>
    <w:p w14:paraId="59938417" w14:textId="77777777" w:rsidR="00410F61" w:rsidRDefault="00660063" w:rsidP="00410F61">
      <w:pPr>
        <w:pStyle w:val="Textoindependiente"/>
        <w:spacing w:line="276" w:lineRule="auto"/>
        <w:ind w:right="143"/>
        <w:jc w:val="both"/>
        <w:rPr>
          <w:rFonts w:ascii="Arial" w:hAnsi="Arial" w:cs="Arial"/>
          <w:b/>
          <w:bCs/>
        </w:rPr>
      </w:pPr>
    </w:p>
    <w:p w14:paraId="0B3F4E96" w14:textId="77777777" w:rsidR="003110A9" w:rsidRDefault="003E5406" w:rsidP="003110A9">
      <w:pPr>
        <w:pStyle w:val="Textoindependiente"/>
        <w:spacing w:line="276" w:lineRule="auto"/>
        <w:ind w:right="143"/>
        <w:jc w:val="both"/>
        <w:rPr>
          <w:rFonts w:ascii="Arial" w:hAnsi="Arial" w:cs="Arial"/>
        </w:rPr>
      </w:pPr>
      <w:r w:rsidRPr="00BC6B02">
        <w:rPr>
          <w:rFonts w:ascii="Arial" w:hAnsi="Arial" w:cs="Arial"/>
        </w:rPr>
        <w:t xml:space="preserve">Para cumplir con el objeto de esta estrategia y garantizar la puesta en marcha y desarrollo de las iniciativas, </w:t>
      </w:r>
      <w:r>
        <w:rPr>
          <w:rFonts w:ascii="Arial" w:hAnsi="Arial" w:cs="Arial"/>
        </w:rPr>
        <w:t>e</w:t>
      </w:r>
      <w:r w:rsidRPr="00BC6B02">
        <w:rPr>
          <w:rFonts w:ascii="Arial" w:hAnsi="Arial" w:cs="Arial"/>
        </w:rPr>
        <w:t xml:space="preserve">l </w:t>
      </w:r>
      <w:r>
        <w:rPr>
          <w:rFonts w:ascii="Arial" w:hAnsi="Arial" w:cs="Arial"/>
        </w:rPr>
        <w:t>Fondo de Desarrollo Local de Barrios Unidos</w:t>
      </w:r>
      <w:r w:rsidRPr="00BC6B02">
        <w:rPr>
          <w:rFonts w:ascii="Arial" w:hAnsi="Arial" w:cs="Arial"/>
        </w:rPr>
        <w:t xml:space="preserve"> firmó un convenio de cooperación internacional con la Organización de Estados Iberoamericanos</w:t>
      </w:r>
      <w:r>
        <w:rPr>
          <w:rFonts w:ascii="Arial" w:hAnsi="Arial" w:cs="Arial"/>
        </w:rPr>
        <w:t xml:space="preserve"> </w:t>
      </w:r>
      <w:r w:rsidRPr="00BC6B02">
        <w:rPr>
          <w:rFonts w:ascii="Arial" w:hAnsi="Arial" w:cs="Arial"/>
        </w:rPr>
        <w:t xml:space="preserve">OEI, considerando la experiencia con que cuenta en el acompañamiento a procesos de entrega de estímulos o incentivos a organizaciones sociales o comunitarias. </w:t>
      </w:r>
    </w:p>
    <w:p w14:paraId="16B67702" w14:textId="77777777" w:rsidR="003110A9" w:rsidRDefault="00660063" w:rsidP="003110A9">
      <w:pPr>
        <w:pStyle w:val="Textoindependiente"/>
        <w:spacing w:line="276" w:lineRule="auto"/>
        <w:ind w:right="143"/>
        <w:jc w:val="both"/>
        <w:rPr>
          <w:rFonts w:ascii="Arial" w:hAnsi="Arial" w:cs="Arial"/>
        </w:rPr>
      </w:pPr>
    </w:p>
    <w:p w14:paraId="71004923" w14:textId="77777777" w:rsidR="001F29D3" w:rsidRDefault="003E5406" w:rsidP="003C67B7">
      <w:pPr>
        <w:pStyle w:val="Textoindependiente"/>
        <w:spacing w:line="276" w:lineRule="auto"/>
        <w:ind w:right="143"/>
        <w:jc w:val="both"/>
        <w:rPr>
          <w:rFonts w:ascii="Arial" w:hAnsi="Arial" w:cs="Arial"/>
        </w:rPr>
      </w:pPr>
      <w:r w:rsidRPr="00BC6B02">
        <w:rPr>
          <w:rFonts w:ascii="Arial" w:hAnsi="Arial" w:cs="Arial"/>
        </w:rPr>
        <w:t xml:space="preserve">De esta manera, la OEI acompañará el desarrollo de las </w:t>
      </w:r>
      <w:proofErr w:type="gramStart"/>
      <w:r>
        <w:rPr>
          <w:rFonts w:ascii="Arial" w:hAnsi="Arial" w:cs="Arial"/>
          <w:b/>
          <w:bCs/>
        </w:rPr>
        <w:t xml:space="preserve">15 </w:t>
      </w:r>
      <w:r w:rsidRPr="00BC6B02">
        <w:rPr>
          <w:rFonts w:ascii="Arial" w:hAnsi="Arial" w:cs="Arial"/>
          <w:b/>
          <w:bCs/>
        </w:rPr>
        <w:t xml:space="preserve"> </w:t>
      </w:r>
      <w:r w:rsidRPr="00BC6B02">
        <w:rPr>
          <w:rFonts w:ascii="Arial" w:hAnsi="Arial" w:cs="Arial"/>
        </w:rPr>
        <w:t>iniciativas</w:t>
      </w:r>
      <w:proofErr w:type="gramEnd"/>
      <w:r w:rsidRPr="00BC6B02">
        <w:rPr>
          <w:rFonts w:ascii="Arial" w:hAnsi="Arial" w:cs="Arial"/>
        </w:rPr>
        <w:t xml:space="preserve"> priorizadas por </w:t>
      </w:r>
      <w:r>
        <w:rPr>
          <w:rFonts w:ascii="Arial" w:hAnsi="Arial" w:cs="Arial"/>
        </w:rPr>
        <w:t>alcaldía local de Barrios Unidos. A</w:t>
      </w:r>
      <w:r w:rsidRPr="00BC6B02">
        <w:rPr>
          <w:rFonts w:ascii="Arial" w:hAnsi="Arial" w:cs="Arial"/>
        </w:rPr>
        <w:t>dicionalmente</w:t>
      </w:r>
      <w:r>
        <w:rPr>
          <w:rFonts w:ascii="Arial" w:hAnsi="Arial" w:cs="Arial"/>
        </w:rPr>
        <w:t xml:space="preserve"> y </w:t>
      </w:r>
      <w:r w:rsidRPr="00BC6B02">
        <w:rPr>
          <w:rFonts w:ascii="Arial" w:hAnsi="Arial" w:cs="Arial"/>
        </w:rPr>
        <w:t>conjuntamente ofrecerá</w:t>
      </w:r>
      <w:r>
        <w:rPr>
          <w:rFonts w:ascii="Arial" w:hAnsi="Arial" w:cs="Arial"/>
        </w:rPr>
        <w:t>n</w:t>
      </w:r>
      <w:r w:rsidRPr="00BC6B02">
        <w:rPr>
          <w:rFonts w:ascii="Arial" w:hAnsi="Arial" w:cs="Arial"/>
        </w:rPr>
        <w:t xml:space="preserve"> un proceso de formación que comprende dos (2) diplomados </w:t>
      </w:r>
      <w:r w:rsidRPr="00BC6B02">
        <w:rPr>
          <w:rFonts w:ascii="Arial" w:hAnsi="Arial" w:cs="Arial"/>
          <w:b/>
          <w:bCs/>
        </w:rPr>
        <w:t>“</w:t>
      </w:r>
      <w:r>
        <w:rPr>
          <w:rFonts w:ascii="Arial" w:hAnsi="Arial" w:cs="Arial"/>
          <w:b/>
          <w:bCs/>
        </w:rPr>
        <w:t>P</w:t>
      </w:r>
      <w:r w:rsidRPr="0054514D">
        <w:rPr>
          <w:rFonts w:ascii="Arial" w:hAnsi="Arial" w:cs="Arial"/>
          <w:b/>
          <w:bCs/>
        </w:rPr>
        <w:t xml:space="preserve">rocesos </w:t>
      </w:r>
      <w:r>
        <w:rPr>
          <w:rFonts w:ascii="Arial" w:hAnsi="Arial" w:cs="Arial"/>
          <w:b/>
          <w:bCs/>
        </w:rPr>
        <w:t>O</w:t>
      </w:r>
      <w:r w:rsidRPr="0054514D">
        <w:rPr>
          <w:rFonts w:ascii="Arial" w:hAnsi="Arial" w:cs="Arial"/>
          <w:b/>
          <w:bCs/>
        </w:rPr>
        <w:t>rganizativos</w:t>
      </w:r>
      <w:r w:rsidRPr="00BC6B02">
        <w:rPr>
          <w:rFonts w:ascii="Arial" w:hAnsi="Arial" w:cs="Arial"/>
          <w:b/>
          <w:bCs/>
        </w:rPr>
        <w:t>” y “</w:t>
      </w:r>
      <w:r>
        <w:rPr>
          <w:rFonts w:ascii="Arial" w:hAnsi="Arial" w:cs="Arial"/>
          <w:b/>
          <w:bCs/>
        </w:rPr>
        <w:t>D</w:t>
      </w:r>
      <w:r w:rsidRPr="0054514D">
        <w:rPr>
          <w:rFonts w:ascii="Arial" w:hAnsi="Arial" w:cs="Arial"/>
          <w:b/>
          <w:bCs/>
        </w:rPr>
        <w:t xml:space="preserve">erechos </w:t>
      </w:r>
      <w:r>
        <w:rPr>
          <w:rFonts w:ascii="Arial" w:hAnsi="Arial" w:cs="Arial"/>
          <w:b/>
          <w:bCs/>
        </w:rPr>
        <w:t>H</w:t>
      </w:r>
      <w:r w:rsidRPr="0054514D">
        <w:rPr>
          <w:rFonts w:ascii="Arial" w:hAnsi="Arial" w:cs="Arial"/>
          <w:b/>
          <w:bCs/>
        </w:rPr>
        <w:t>umanos</w:t>
      </w:r>
      <w:r w:rsidRPr="00BC6B02">
        <w:rPr>
          <w:rFonts w:ascii="Arial" w:hAnsi="Arial" w:cs="Arial"/>
          <w:b/>
          <w:bCs/>
        </w:rPr>
        <w:t xml:space="preserve">” </w:t>
      </w:r>
      <w:r w:rsidRPr="00BC6B02">
        <w:rPr>
          <w:rFonts w:ascii="Arial" w:hAnsi="Arial" w:cs="Arial"/>
        </w:rPr>
        <w:t>dirigido a los miembros de cada una de las organizaciones sociales interesadas en participar y a la ciudadanía en general, con el fin de brindar herramientas para adquirir o fortalecer conocimientos en torno al tema, cualificándose para futuras convocatorias, lo cual les permitirá acceder a beneficios para el empoderamiento de sus</w:t>
      </w:r>
      <w:r>
        <w:rPr>
          <w:rFonts w:ascii="Arial" w:hAnsi="Arial" w:cs="Arial"/>
        </w:rPr>
        <w:t xml:space="preserve"> organizaciones </w:t>
      </w:r>
      <w:r w:rsidRPr="00BC6B02">
        <w:rPr>
          <w:rFonts w:ascii="Arial" w:hAnsi="Arial" w:cs="Arial"/>
        </w:rPr>
        <w:t>y el mejoramiento de las condiciones sociales y de participación ciudadana efectiva de sus comunidades.</w:t>
      </w:r>
    </w:p>
    <w:p w14:paraId="3302B382" w14:textId="77777777" w:rsidR="00B8269A" w:rsidRPr="0054514D" w:rsidRDefault="00660063" w:rsidP="00B8269A">
      <w:pPr>
        <w:pStyle w:val="Ttulo1"/>
      </w:pPr>
    </w:p>
    <w:p w14:paraId="09AD5C5E" w14:textId="77777777" w:rsidR="001F29D3" w:rsidRPr="0054514D" w:rsidRDefault="003E5406" w:rsidP="0054514D">
      <w:pPr>
        <w:pStyle w:val="Ttulo1"/>
      </w:pPr>
      <w:bookmarkStart w:id="3" w:name="_Toc86841643"/>
      <w:r w:rsidRPr="0054514D">
        <w:t>Compromiso proceso de formación</w:t>
      </w:r>
      <w:bookmarkEnd w:id="3"/>
      <w:r w:rsidRPr="0054514D">
        <w:t xml:space="preserve"> </w:t>
      </w:r>
    </w:p>
    <w:p w14:paraId="5ABD4954" w14:textId="77777777" w:rsidR="00D41970" w:rsidRDefault="00660063" w:rsidP="003C67B7">
      <w:pPr>
        <w:pStyle w:val="Textoindependiente"/>
        <w:spacing w:line="276" w:lineRule="auto"/>
        <w:ind w:right="143"/>
        <w:jc w:val="both"/>
        <w:rPr>
          <w:rFonts w:ascii="Arial" w:hAnsi="Arial" w:cs="Arial"/>
        </w:rPr>
      </w:pPr>
    </w:p>
    <w:p w14:paraId="2AB30AC9" w14:textId="77777777" w:rsidR="00336DA4" w:rsidRDefault="003E5406" w:rsidP="00F724EC">
      <w:pPr>
        <w:pStyle w:val="Textoindependiente"/>
        <w:spacing w:line="276" w:lineRule="auto"/>
        <w:ind w:right="143"/>
        <w:jc w:val="both"/>
        <w:rPr>
          <w:rFonts w:ascii="Arial" w:hAnsi="Arial" w:cs="Arial"/>
        </w:rPr>
      </w:pPr>
      <w:r w:rsidRPr="7C0D4EE0">
        <w:rPr>
          <w:rFonts w:ascii="Arial" w:hAnsi="Arial" w:cs="Arial"/>
        </w:rPr>
        <w:lastRenderedPageBreak/>
        <w:t>De ser seleccionado</w:t>
      </w:r>
      <w:r>
        <w:rPr>
          <w:rFonts w:ascii="Arial" w:hAnsi="Arial" w:cs="Arial"/>
        </w:rPr>
        <w:t>s</w:t>
      </w:r>
      <w:r w:rsidRPr="7C0D4EE0">
        <w:rPr>
          <w:rFonts w:ascii="Arial" w:hAnsi="Arial" w:cs="Arial"/>
        </w:rPr>
        <w:t xml:space="preserve"> en la presente convocatoria la organización o colectivo social</w:t>
      </w:r>
      <w:r>
        <w:rPr>
          <w:rFonts w:ascii="Arial" w:hAnsi="Arial" w:cs="Arial"/>
        </w:rPr>
        <w:t>,</w:t>
      </w:r>
      <w:r w:rsidRPr="7C0D4EE0">
        <w:rPr>
          <w:rFonts w:ascii="Arial" w:hAnsi="Arial" w:cs="Arial"/>
        </w:rPr>
        <w:t xml:space="preserve"> se compromete a que sus miembros tomarán parte </w:t>
      </w:r>
      <w:r>
        <w:rPr>
          <w:rFonts w:ascii="Arial" w:hAnsi="Arial" w:cs="Arial"/>
        </w:rPr>
        <w:t>de las sesiones de trabajo conjunto y de los procesos de formación continua,</w:t>
      </w:r>
      <w:r w:rsidRPr="7C0D4EE0">
        <w:rPr>
          <w:rFonts w:ascii="Arial" w:hAnsi="Arial" w:cs="Arial"/>
        </w:rPr>
        <w:t xml:space="preserve"> con una participación del </w:t>
      </w:r>
      <w:r w:rsidRPr="7C0D4EE0">
        <w:rPr>
          <w:rFonts w:ascii="Arial" w:hAnsi="Arial" w:cs="Arial"/>
          <w:b/>
          <w:bCs/>
        </w:rPr>
        <w:t>80%</w:t>
      </w:r>
      <w:r>
        <w:rPr>
          <w:rFonts w:ascii="Arial" w:hAnsi="Arial" w:cs="Arial"/>
          <w:b/>
          <w:bCs/>
        </w:rPr>
        <w:t xml:space="preserve"> </w:t>
      </w:r>
      <w:r>
        <w:rPr>
          <w:rFonts w:ascii="Arial" w:hAnsi="Arial" w:cs="Arial"/>
        </w:rPr>
        <w:t xml:space="preserve">para </w:t>
      </w:r>
      <w:r w:rsidRPr="7C0D4EE0">
        <w:rPr>
          <w:rFonts w:ascii="Arial" w:hAnsi="Arial" w:cs="Arial"/>
        </w:rPr>
        <w:t>obtener la certificación de haber participado en</w:t>
      </w:r>
      <w:r>
        <w:rPr>
          <w:rFonts w:ascii="Arial" w:hAnsi="Arial" w:cs="Arial"/>
        </w:rPr>
        <w:t xml:space="preserve"> </w:t>
      </w:r>
      <w:r>
        <w:rPr>
          <w:rFonts w:ascii="Arial" w:hAnsi="Arial" w:cs="Arial"/>
          <w:b/>
          <w:bCs/>
        </w:rPr>
        <w:t>Diálogos para crecer y participar</w:t>
      </w:r>
      <w:r>
        <w:rPr>
          <w:rFonts w:ascii="Arial" w:hAnsi="Arial" w:cs="Arial"/>
        </w:rPr>
        <w:t xml:space="preserve"> al finalizar la ejecución de su iniciativa </w:t>
      </w:r>
      <w:r w:rsidRPr="7C0D4EE0">
        <w:rPr>
          <w:rFonts w:ascii="Arial" w:hAnsi="Arial" w:cs="Arial"/>
        </w:rPr>
        <w:t xml:space="preserve">la organización deberá presentar los certificados que expide la Escuela Virtual de la OEI de lo contrario </w:t>
      </w:r>
      <w:r w:rsidRPr="7C0D4EE0">
        <w:rPr>
          <w:rFonts w:ascii="Arial" w:hAnsi="Arial" w:cs="Arial"/>
          <w:b/>
          <w:bCs/>
        </w:rPr>
        <w:t>NO OBTENDRÁ DICHA CERTIFICACION</w:t>
      </w:r>
      <w:r w:rsidRPr="7C0D4EE0">
        <w:rPr>
          <w:rFonts w:ascii="Arial" w:hAnsi="Arial" w:cs="Arial"/>
        </w:rPr>
        <w:t xml:space="preserve">.  </w:t>
      </w:r>
    </w:p>
    <w:p w14:paraId="31B190BF" w14:textId="77777777" w:rsidR="00861F5C" w:rsidRPr="00861F5C" w:rsidRDefault="00660063" w:rsidP="00F724EC">
      <w:pPr>
        <w:pStyle w:val="Textoindependiente"/>
        <w:spacing w:line="276" w:lineRule="auto"/>
        <w:ind w:right="143"/>
        <w:jc w:val="both"/>
        <w:rPr>
          <w:rFonts w:ascii="Arial" w:hAnsi="Arial" w:cs="Arial"/>
          <w:b/>
          <w:bCs/>
        </w:rPr>
      </w:pPr>
    </w:p>
    <w:p w14:paraId="040AAD0F" w14:textId="77777777" w:rsidR="00B12DCD" w:rsidRPr="002F744B" w:rsidRDefault="003E5406" w:rsidP="002F744B">
      <w:pPr>
        <w:pStyle w:val="Textoindependiente"/>
        <w:spacing w:line="276" w:lineRule="auto"/>
        <w:ind w:right="143"/>
        <w:jc w:val="both"/>
        <w:rPr>
          <w:rFonts w:ascii="Arial" w:hAnsi="Arial" w:cs="Arial"/>
        </w:rPr>
      </w:pPr>
      <w:r w:rsidRPr="00861F5C">
        <w:rPr>
          <w:rFonts w:ascii="Arial" w:hAnsi="Arial" w:cs="Arial"/>
          <w:b/>
          <w:bCs/>
        </w:rPr>
        <w:t>Nota:</w:t>
      </w:r>
      <w:r>
        <w:rPr>
          <w:rFonts w:ascii="Arial" w:hAnsi="Arial" w:cs="Arial"/>
        </w:rPr>
        <w:t xml:space="preserve"> La organización debe presentar el </w:t>
      </w:r>
      <w:r w:rsidRPr="00986695">
        <w:rPr>
          <w:rFonts w:ascii="Arial" w:hAnsi="Arial" w:cs="Arial"/>
        </w:rPr>
        <w:t>formato No.</w:t>
      </w:r>
      <w:r>
        <w:rPr>
          <w:rFonts w:ascii="Arial" w:hAnsi="Arial" w:cs="Arial"/>
        </w:rPr>
        <w:t>4 Compromiso y Cumplimiento</w:t>
      </w:r>
    </w:p>
    <w:p w14:paraId="289DB85F" w14:textId="77777777" w:rsidR="00336DA4" w:rsidRPr="00665E86" w:rsidRDefault="003E5406" w:rsidP="0054514D">
      <w:pPr>
        <w:pStyle w:val="Ttulo1"/>
      </w:pPr>
      <w:bookmarkStart w:id="4" w:name="_Toc86841644"/>
      <w:r w:rsidRPr="00665E86">
        <w:t>Recurso Económico</w:t>
      </w:r>
      <w:bookmarkEnd w:id="4"/>
    </w:p>
    <w:p w14:paraId="45B6D686" w14:textId="77777777" w:rsidR="00336DA4" w:rsidRDefault="00660063" w:rsidP="0054514D">
      <w:pPr>
        <w:pStyle w:val="Ttulo1"/>
      </w:pPr>
    </w:p>
    <w:p w14:paraId="1250AD7F" w14:textId="77777777" w:rsidR="00F724EC" w:rsidRPr="00DB6F02" w:rsidRDefault="003E5406" w:rsidP="00F724EC">
      <w:pPr>
        <w:pStyle w:val="Textoindependiente"/>
        <w:spacing w:line="276" w:lineRule="auto"/>
        <w:ind w:right="143"/>
        <w:jc w:val="both"/>
        <w:rPr>
          <w:rFonts w:ascii="Arial" w:hAnsi="Arial" w:cs="Arial"/>
        </w:rPr>
      </w:pPr>
      <w:r w:rsidRPr="00DB6F02">
        <w:rPr>
          <w:rFonts w:ascii="Arial" w:hAnsi="Arial" w:cs="Arial"/>
        </w:rPr>
        <w:t>El presupuesto asignado por la Alcaldía Local de Barrios Unidos para la implementación de cada una de las 15 iniciativas de Diálogos para crecer y participar seleccionadas es de hasta</w:t>
      </w:r>
      <w:r w:rsidRPr="00DB6F02">
        <w:rPr>
          <w:rFonts w:ascii="Arial" w:hAnsi="Arial" w:cs="Arial"/>
          <w:b/>
          <w:bCs/>
        </w:rPr>
        <w:t xml:space="preserve"> $ 14.500.000 COP</w:t>
      </w:r>
      <w:r w:rsidRPr="00DB6F02">
        <w:rPr>
          <w:rFonts w:ascii="Arial" w:hAnsi="Arial" w:cs="Arial"/>
        </w:rPr>
        <w:t xml:space="preserve"> (</w:t>
      </w:r>
      <w:r w:rsidRPr="00DB6F02">
        <w:rPr>
          <w:rFonts w:ascii="Arial" w:hAnsi="Arial" w:cs="Arial"/>
          <w:b/>
          <w:bCs/>
        </w:rPr>
        <w:t>CATORCE MILLONES QUINIENTOS MIL PESOS INCLUIDOS IMPUESTOS DE LEY)</w:t>
      </w:r>
      <w:r w:rsidRPr="00DB6F02">
        <w:rPr>
          <w:rFonts w:ascii="Arial" w:hAnsi="Arial" w:cs="Arial"/>
        </w:rPr>
        <w:t>, de acuerdo con los criterios definidos en esta Convocatoria. Con la entrega a satisfacción de los documentos requeridos por parte de los seleccionados, se iniciarán los trámites administrativos pertinentes que permitirán realizar el giro del recurso de la siguiente manera:</w:t>
      </w:r>
    </w:p>
    <w:p w14:paraId="3C1C9A4F" w14:textId="77777777" w:rsidR="00F724EC" w:rsidRPr="00DB6F02" w:rsidRDefault="00660063" w:rsidP="00F724EC">
      <w:pPr>
        <w:pStyle w:val="Textoindependiente"/>
        <w:spacing w:line="276" w:lineRule="auto"/>
        <w:ind w:right="143"/>
        <w:jc w:val="both"/>
        <w:rPr>
          <w:rFonts w:ascii="Arial" w:hAnsi="Arial" w:cs="Arial"/>
        </w:rPr>
      </w:pPr>
    </w:p>
    <w:p w14:paraId="305892E1" w14:textId="77777777" w:rsidR="00F724EC" w:rsidRPr="00DB6F02" w:rsidRDefault="003E5406" w:rsidP="00D451AA">
      <w:pPr>
        <w:pStyle w:val="Textoindependiente"/>
        <w:numPr>
          <w:ilvl w:val="0"/>
          <w:numId w:val="12"/>
        </w:numPr>
        <w:spacing w:line="276" w:lineRule="auto"/>
        <w:ind w:right="143"/>
        <w:jc w:val="both"/>
        <w:rPr>
          <w:rFonts w:ascii="Arial" w:hAnsi="Arial" w:cs="Arial"/>
        </w:rPr>
      </w:pPr>
      <w:r w:rsidRPr="00DB6F02">
        <w:rPr>
          <w:rFonts w:ascii="Arial" w:hAnsi="Arial" w:cs="Arial"/>
        </w:rPr>
        <w:t>Un primer giro parcial como anticipo, equivalente al cincuenta por ciento (50%) del valor total del recurso económico.</w:t>
      </w:r>
    </w:p>
    <w:p w14:paraId="510794D5" w14:textId="77777777" w:rsidR="00F724EC" w:rsidRPr="00DB6F02" w:rsidRDefault="00660063" w:rsidP="00F724EC">
      <w:pPr>
        <w:pStyle w:val="Textoindependiente"/>
        <w:spacing w:line="276" w:lineRule="auto"/>
        <w:ind w:right="143"/>
        <w:jc w:val="both"/>
        <w:rPr>
          <w:rFonts w:ascii="Arial" w:hAnsi="Arial" w:cs="Arial"/>
        </w:rPr>
      </w:pPr>
    </w:p>
    <w:p w14:paraId="2AE59A14" w14:textId="77777777" w:rsidR="00F724EC" w:rsidRPr="00DB6F02" w:rsidRDefault="003E5406" w:rsidP="00D451AA">
      <w:pPr>
        <w:pStyle w:val="Textoindependiente"/>
        <w:numPr>
          <w:ilvl w:val="0"/>
          <w:numId w:val="12"/>
        </w:numPr>
        <w:spacing w:line="276" w:lineRule="auto"/>
        <w:ind w:right="143"/>
        <w:jc w:val="both"/>
        <w:rPr>
          <w:rFonts w:ascii="Arial" w:hAnsi="Arial" w:cs="Arial"/>
        </w:rPr>
      </w:pPr>
      <w:r w:rsidRPr="00DB6F02">
        <w:rPr>
          <w:rFonts w:ascii="Arial" w:hAnsi="Arial" w:cs="Arial"/>
        </w:rPr>
        <w:t>Un segundo giro parcial contra entrega de soportes técnicos y financieros de la iniciativa como cuentas de cobro, facturas, informes, listados de asistencia, actas de las sesiones y registro fotográfico, definidos en el contrato suscrito previamente con la organización, equivalente al</w:t>
      </w:r>
      <w:r>
        <w:rPr>
          <w:rFonts w:ascii="Arial" w:hAnsi="Arial" w:cs="Arial"/>
        </w:rPr>
        <w:t xml:space="preserve"> cuarenta</w:t>
      </w:r>
      <w:r w:rsidRPr="00DB6F02">
        <w:rPr>
          <w:rFonts w:ascii="Arial" w:hAnsi="Arial" w:cs="Arial"/>
        </w:rPr>
        <w:t xml:space="preserve"> por ciento (</w:t>
      </w:r>
      <w:r>
        <w:rPr>
          <w:rFonts w:ascii="Arial" w:hAnsi="Arial" w:cs="Arial"/>
        </w:rPr>
        <w:t>40</w:t>
      </w:r>
      <w:r w:rsidRPr="00DB6F02">
        <w:rPr>
          <w:rFonts w:ascii="Arial" w:hAnsi="Arial" w:cs="Arial"/>
        </w:rPr>
        <w:t>%) del valor total del recurso económico, una vez se haya presentado y aprobado por parte del supervisor el primer informe de cumplimiento.</w:t>
      </w:r>
    </w:p>
    <w:p w14:paraId="4554BDEB" w14:textId="77777777" w:rsidR="00F724EC" w:rsidRPr="00DB6F02" w:rsidRDefault="00660063" w:rsidP="00F724EC">
      <w:pPr>
        <w:pStyle w:val="Textoindependiente"/>
        <w:spacing w:line="276" w:lineRule="auto"/>
        <w:ind w:right="143"/>
        <w:jc w:val="both"/>
        <w:rPr>
          <w:rFonts w:ascii="Arial" w:hAnsi="Arial" w:cs="Arial"/>
        </w:rPr>
      </w:pPr>
    </w:p>
    <w:p w14:paraId="5F06B33D" w14:textId="77777777" w:rsidR="00F724EC" w:rsidRPr="00DB6F02" w:rsidRDefault="003E5406" w:rsidP="00D451AA">
      <w:pPr>
        <w:pStyle w:val="Textoindependiente"/>
        <w:numPr>
          <w:ilvl w:val="0"/>
          <w:numId w:val="12"/>
        </w:numPr>
        <w:spacing w:line="276" w:lineRule="auto"/>
        <w:ind w:right="143"/>
        <w:jc w:val="both"/>
        <w:rPr>
          <w:rFonts w:ascii="Arial" w:hAnsi="Arial" w:cs="Arial"/>
        </w:rPr>
      </w:pPr>
      <w:r w:rsidRPr="00DB6F02">
        <w:rPr>
          <w:rFonts w:ascii="Arial" w:hAnsi="Arial" w:cs="Arial"/>
        </w:rPr>
        <w:t xml:space="preserve">Un tercer giro final, equivalente al </w:t>
      </w:r>
      <w:r>
        <w:rPr>
          <w:rFonts w:ascii="Arial" w:hAnsi="Arial" w:cs="Arial"/>
        </w:rPr>
        <w:t>diez</w:t>
      </w:r>
      <w:r w:rsidRPr="00DB6F02">
        <w:rPr>
          <w:rFonts w:ascii="Arial" w:hAnsi="Arial" w:cs="Arial"/>
        </w:rPr>
        <w:t xml:space="preserve"> por ciento (1</w:t>
      </w:r>
      <w:r>
        <w:rPr>
          <w:rFonts w:ascii="Arial" w:hAnsi="Arial" w:cs="Arial"/>
        </w:rPr>
        <w:t>0</w:t>
      </w:r>
      <w:r w:rsidRPr="00DB6F02">
        <w:rPr>
          <w:rFonts w:ascii="Arial" w:hAnsi="Arial" w:cs="Arial"/>
        </w:rPr>
        <w:t>%) del valor total del recurso económico, el cual se entregará una vez presentado y aprobado por parte del supervisor el Informe Final de ejecución de las actividades de la implementación de la propuesta, que incluya los soportes acordados y en los formatos suministrados por la Alcaldía loca de Barrios Unidos, avalado por el enlace y/o profesional designado para la verificación del mismo.</w:t>
      </w:r>
    </w:p>
    <w:p w14:paraId="1F172752" w14:textId="77777777" w:rsidR="00F724EC" w:rsidRPr="00BC6B02" w:rsidRDefault="00660063" w:rsidP="00F724EC">
      <w:pPr>
        <w:pStyle w:val="Textoindependiente"/>
        <w:spacing w:line="276" w:lineRule="auto"/>
        <w:ind w:right="143"/>
        <w:jc w:val="both"/>
        <w:rPr>
          <w:rFonts w:ascii="Arial" w:hAnsi="Arial" w:cs="Arial"/>
        </w:rPr>
      </w:pPr>
    </w:p>
    <w:p w14:paraId="564C2771" w14:textId="77777777" w:rsidR="00F724EC" w:rsidRPr="00BC6B02" w:rsidRDefault="003E5406" w:rsidP="00F724EC">
      <w:pPr>
        <w:pStyle w:val="Textoindependiente"/>
        <w:spacing w:line="276" w:lineRule="auto"/>
        <w:ind w:right="143"/>
        <w:jc w:val="both"/>
        <w:rPr>
          <w:rFonts w:ascii="Arial" w:hAnsi="Arial" w:cs="Arial"/>
        </w:rPr>
      </w:pPr>
      <w:r w:rsidRPr="00BC6B02">
        <w:rPr>
          <w:rFonts w:ascii="Arial" w:hAnsi="Arial" w:cs="Arial"/>
          <w:b/>
          <w:bCs/>
        </w:rPr>
        <w:t>Nota 1:</w:t>
      </w:r>
      <w:r w:rsidRPr="00BC6B02">
        <w:rPr>
          <w:rFonts w:ascii="Arial" w:hAnsi="Arial" w:cs="Arial"/>
        </w:rPr>
        <w:t xml:space="preserve"> Los desembolsos se harán previo cumplimiento de los requisitos de desembolso y estarán sujetos a la disponibilidad de recursos y a la programación de pagos que realice el asociado.</w:t>
      </w:r>
    </w:p>
    <w:p w14:paraId="4291EBCC" w14:textId="77777777" w:rsidR="00F724EC" w:rsidRPr="00BC6B02" w:rsidRDefault="00660063" w:rsidP="00F724EC">
      <w:pPr>
        <w:pStyle w:val="Textoindependiente"/>
        <w:spacing w:line="276" w:lineRule="auto"/>
        <w:ind w:right="143"/>
        <w:jc w:val="both"/>
        <w:rPr>
          <w:rFonts w:ascii="Arial" w:hAnsi="Arial" w:cs="Arial"/>
        </w:rPr>
      </w:pPr>
    </w:p>
    <w:p w14:paraId="730FD177" w14:textId="77777777" w:rsidR="00F724EC" w:rsidRPr="00BC6B02" w:rsidRDefault="003E5406" w:rsidP="00F724EC">
      <w:pPr>
        <w:pStyle w:val="Textoindependiente"/>
        <w:spacing w:line="276" w:lineRule="auto"/>
        <w:ind w:right="143"/>
        <w:jc w:val="both"/>
        <w:rPr>
          <w:rFonts w:ascii="Arial" w:hAnsi="Arial" w:cs="Arial"/>
        </w:rPr>
      </w:pPr>
      <w:r w:rsidRPr="00BC6B02">
        <w:rPr>
          <w:rFonts w:ascii="Arial" w:hAnsi="Arial" w:cs="Arial"/>
          <w:b/>
          <w:bCs/>
        </w:rPr>
        <w:t>Nota 2:</w:t>
      </w:r>
      <w:r w:rsidRPr="00BC6B02">
        <w:rPr>
          <w:rFonts w:ascii="Arial" w:hAnsi="Arial" w:cs="Arial"/>
        </w:rPr>
        <w:t xml:space="preserve"> Los gastos a legalizar, admisibles en la ejecución de las propuestas seleccionadas, deben corresponder a aquellos egresos que constituyan gastos necesarios e indispensables para la ejecución de las actividades planeadas, aprobadas y presupuestadas que soportan la propuesta seleccionada</w:t>
      </w:r>
    </w:p>
    <w:p w14:paraId="40E3B2B3" w14:textId="77777777" w:rsidR="00F724EC" w:rsidRDefault="00660063" w:rsidP="00F724EC">
      <w:pPr>
        <w:pStyle w:val="Textoindependiente"/>
        <w:spacing w:line="276" w:lineRule="auto"/>
        <w:ind w:right="143"/>
        <w:jc w:val="both"/>
        <w:rPr>
          <w:rFonts w:ascii="Arial" w:hAnsi="Arial" w:cs="Arial"/>
        </w:rPr>
      </w:pPr>
    </w:p>
    <w:p w14:paraId="7A4B493A" w14:textId="77777777" w:rsidR="002F744B" w:rsidRDefault="003E5406" w:rsidP="00F724EC">
      <w:pPr>
        <w:pStyle w:val="Textoindependiente"/>
        <w:spacing w:line="276" w:lineRule="auto"/>
        <w:ind w:right="143"/>
        <w:jc w:val="both"/>
        <w:rPr>
          <w:rFonts w:ascii="Arial" w:hAnsi="Arial" w:cs="Arial"/>
        </w:rPr>
      </w:pPr>
      <w:r>
        <w:rPr>
          <w:rFonts w:ascii="Arial" w:hAnsi="Arial" w:cs="Arial"/>
        </w:rPr>
        <w:br w:type="page"/>
      </w:r>
    </w:p>
    <w:p w14:paraId="35452BDC" w14:textId="77777777" w:rsidR="00B8269A" w:rsidRPr="00BC6B02" w:rsidRDefault="00660063" w:rsidP="00F724EC">
      <w:pPr>
        <w:pStyle w:val="Textoindependiente"/>
        <w:spacing w:line="276" w:lineRule="auto"/>
        <w:ind w:right="143"/>
        <w:jc w:val="both"/>
        <w:rPr>
          <w:rFonts w:ascii="Arial" w:hAnsi="Arial" w:cs="Arial"/>
        </w:rPr>
      </w:pPr>
    </w:p>
    <w:p w14:paraId="39B05F14" w14:textId="77777777" w:rsidR="00F724EC" w:rsidRPr="00BC6B02" w:rsidRDefault="003E5406" w:rsidP="00F724EC">
      <w:pPr>
        <w:pStyle w:val="Textoindependiente"/>
        <w:spacing w:line="276" w:lineRule="auto"/>
        <w:ind w:right="143"/>
        <w:jc w:val="both"/>
        <w:rPr>
          <w:rFonts w:ascii="Arial" w:hAnsi="Arial" w:cs="Arial"/>
        </w:rPr>
      </w:pPr>
      <w:r w:rsidRPr="00BC6B02">
        <w:rPr>
          <w:rFonts w:ascii="Arial" w:hAnsi="Arial" w:cs="Arial"/>
          <w:b/>
          <w:bCs/>
        </w:rPr>
        <w:t>Nota 3:</w:t>
      </w:r>
      <w:r w:rsidRPr="00BC6B02">
        <w:rPr>
          <w:rFonts w:ascii="Arial" w:hAnsi="Arial" w:cs="Arial"/>
        </w:rPr>
        <w:t xml:space="preserve"> La legalización de los gastos es el proceso por el cual se presentan los documentos válidos que cumplan con los requisitos legales para comprobar que los dineros entregados en forma anticipada han sido utilizados con eficiencia y eficacia en el desarrollo de las actividades programadas, dentro de los plazos y términos especificados previamente.</w:t>
      </w:r>
    </w:p>
    <w:p w14:paraId="3E3C5908" w14:textId="77777777" w:rsidR="00F724EC" w:rsidRPr="00BC6B02" w:rsidRDefault="00660063" w:rsidP="00F724EC">
      <w:pPr>
        <w:pStyle w:val="Textoindependiente"/>
        <w:spacing w:line="276" w:lineRule="auto"/>
        <w:ind w:right="143"/>
        <w:jc w:val="both"/>
        <w:rPr>
          <w:rFonts w:ascii="Arial" w:hAnsi="Arial" w:cs="Arial"/>
        </w:rPr>
      </w:pPr>
    </w:p>
    <w:p w14:paraId="2C306EC9" w14:textId="77777777" w:rsidR="00F724EC" w:rsidRPr="00BC6B02" w:rsidRDefault="003E5406" w:rsidP="00F724EC">
      <w:pPr>
        <w:pStyle w:val="Textoindependiente"/>
        <w:spacing w:line="276" w:lineRule="auto"/>
        <w:ind w:right="143"/>
        <w:jc w:val="both"/>
        <w:rPr>
          <w:rFonts w:ascii="Arial" w:hAnsi="Arial" w:cs="Arial"/>
        </w:rPr>
      </w:pPr>
      <w:r w:rsidRPr="00BC6B02">
        <w:rPr>
          <w:rFonts w:ascii="Arial" w:hAnsi="Arial" w:cs="Arial"/>
        </w:rPr>
        <w:t>Esta obligación se origina desde el momento en que se reciban o se entreguen dineros en calidad de anticipo para realizar una actividad previamente planeada, presupuestada y aprobada.</w:t>
      </w:r>
    </w:p>
    <w:p w14:paraId="5916D78E" w14:textId="77777777" w:rsidR="00F724EC" w:rsidRDefault="00660063" w:rsidP="00F724EC">
      <w:pPr>
        <w:pStyle w:val="Textoindependiente"/>
        <w:spacing w:line="276" w:lineRule="auto"/>
        <w:ind w:right="143"/>
        <w:jc w:val="both"/>
        <w:rPr>
          <w:rFonts w:ascii="Arial" w:hAnsi="Arial" w:cs="Arial"/>
        </w:rPr>
      </w:pPr>
    </w:p>
    <w:p w14:paraId="5C5847D0" w14:textId="77777777" w:rsidR="00C52547" w:rsidRPr="00BC6B02" w:rsidRDefault="00660063" w:rsidP="00F724EC">
      <w:pPr>
        <w:pStyle w:val="Textoindependiente"/>
        <w:spacing w:line="276" w:lineRule="auto"/>
        <w:ind w:right="143"/>
        <w:jc w:val="both"/>
        <w:rPr>
          <w:rFonts w:ascii="Arial" w:hAnsi="Arial" w:cs="Arial"/>
        </w:rPr>
      </w:pPr>
    </w:p>
    <w:p w14:paraId="41C7DF9D" w14:textId="77777777" w:rsidR="00F724EC" w:rsidRPr="00BC6B02" w:rsidRDefault="003E5406" w:rsidP="00F724EC">
      <w:pPr>
        <w:pStyle w:val="Textoindependiente"/>
        <w:spacing w:line="276" w:lineRule="auto"/>
        <w:ind w:right="143"/>
        <w:jc w:val="both"/>
        <w:rPr>
          <w:rFonts w:ascii="Arial" w:hAnsi="Arial" w:cs="Arial"/>
        </w:rPr>
      </w:pPr>
      <w:r w:rsidRPr="00BC6B02">
        <w:rPr>
          <w:rFonts w:ascii="Arial" w:hAnsi="Arial" w:cs="Arial"/>
          <w:b/>
          <w:bCs/>
        </w:rPr>
        <w:t>Nota 4:</w:t>
      </w:r>
      <w:r w:rsidRPr="00BC6B02">
        <w:rPr>
          <w:rFonts w:ascii="Arial" w:hAnsi="Arial" w:cs="Arial"/>
        </w:rPr>
        <w:t xml:space="preserve"> La responsabilidad de la legalización de los gastos ejecutados será del Representante de la Organización, agrupaciones o colectivo sociales beneficiarios de esta convocatoria. </w:t>
      </w:r>
    </w:p>
    <w:p w14:paraId="2BDA56D7" w14:textId="77777777" w:rsidR="00F724EC" w:rsidRPr="00BC6B02" w:rsidRDefault="00660063" w:rsidP="00F724EC">
      <w:pPr>
        <w:pStyle w:val="Textoindependiente"/>
        <w:spacing w:line="276" w:lineRule="auto"/>
        <w:ind w:right="143"/>
        <w:jc w:val="both"/>
        <w:rPr>
          <w:rFonts w:ascii="Arial" w:hAnsi="Arial" w:cs="Arial"/>
        </w:rPr>
      </w:pPr>
    </w:p>
    <w:p w14:paraId="7242308C" w14:textId="77777777" w:rsidR="00F724EC" w:rsidRPr="00BC6B02" w:rsidRDefault="003E5406" w:rsidP="00F724EC">
      <w:pPr>
        <w:pStyle w:val="Textoindependiente"/>
        <w:spacing w:line="276" w:lineRule="auto"/>
        <w:ind w:right="143"/>
        <w:jc w:val="both"/>
        <w:rPr>
          <w:rFonts w:ascii="Arial" w:hAnsi="Arial" w:cs="Arial"/>
          <w:b/>
          <w:bCs/>
        </w:rPr>
      </w:pPr>
      <w:r w:rsidRPr="00BC6B02">
        <w:rPr>
          <w:rFonts w:ascii="Arial" w:hAnsi="Arial" w:cs="Arial"/>
          <w:b/>
          <w:bCs/>
        </w:rPr>
        <w:t>Nota 5</w:t>
      </w:r>
      <w:r w:rsidRPr="00BC6B02">
        <w:rPr>
          <w:rFonts w:ascii="Arial" w:hAnsi="Arial" w:cs="Arial"/>
        </w:rPr>
        <w:t>: La organización o el representante legal debe contar con una cuenta bancaria para ser receptora del recurso económico asignado.</w:t>
      </w:r>
    </w:p>
    <w:p w14:paraId="704D5EC5" w14:textId="77777777" w:rsidR="00F724EC" w:rsidRPr="00BC6B02" w:rsidRDefault="00660063" w:rsidP="00F724EC">
      <w:pPr>
        <w:pStyle w:val="Textoindependiente"/>
        <w:spacing w:line="276" w:lineRule="auto"/>
        <w:ind w:right="143"/>
        <w:jc w:val="both"/>
        <w:rPr>
          <w:rFonts w:ascii="Arial" w:hAnsi="Arial" w:cs="Arial"/>
          <w:b/>
          <w:bCs/>
        </w:rPr>
      </w:pPr>
    </w:p>
    <w:p w14:paraId="6339ABC4" w14:textId="77777777" w:rsidR="00F724EC" w:rsidRPr="00BC6B02" w:rsidRDefault="003E5406" w:rsidP="00F724EC">
      <w:pPr>
        <w:pStyle w:val="Textoindependiente"/>
        <w:spacing w:line="276" w:lineRule="auto"/>
        <w:ind w:right="143"/>
        <w:jc w:val="both"/>
        <w:rPr>
          <w:rFonts w:ascii="Arial" w:hAnsi="Arial" w:cs="Arial"/>
        </w:rPr>
      </w:pPr>
      <w:r w:rsidRPr="00BC6B02">
        <w:rPr>
          <w:rFonts w:ascii="Arial" w:hAnsi="Arial" w:cs="Arial"/>
          <w:b/>
          <w:bCs/>
        </w:rPr>
        <w:t xml:space="preserve">Nota 6: </w:t>
      </w:r>
      <w:r w:rsidRPr="00BC6B02">
        <w:rPr>
          <w:rFonts w:ascii="Arial" w:hAnsi="Arial" w:cs="Arial"/>
        </w:rPr>
        <w:t xml:space="preserve">De ser una organización legalmente constituida la facturación será electrónica, en el caso de adquisición de bienes, deberá realizarse a nombre de la Organización de Estados Iberoamericanos, organismo internacional responsable del acompañamiento y ejecución a las iniciativas </w:t>
      </w:r>
      <w:r>
        <w:rPr>
          <w:rFonts w:ascii="Arial" w:hAnsi="Arial" w:cs="Arial"/>
        </w:rPr>
        <w:t>Diálogos para Crecer y Participar</w:t>
      </w:r>
      <w:r w:rsidRPr="00BC6B02">
        <w:rPr>
          <w:rFonts w:ascii="Arial" w:hAnsi="Arial" w:cs="Arial"/>
        </w:rPr>
        <w:t xml:space="preserve">, a partir de la firma de un Convenio de Cooperación firmado entre las partes. </w:t>
      </w:r>
    </w:p>
    <w:p w14:paraId="367F7650" w14:textId="77777777" w:rsidR="00F724EC" w:rsidRPr="00BC6B02" w:rsidRDefault="00660063" w:rsidP="00F724EC">
      <w:pPr>
        <w:pStyle w:val="Textoindependiente"/>
        <w:spacing w:line="276" w:lineRule="auto"/>
        <w:ind w:right="143"/>
        <w:jc w:val="both"/>
        <w:rPr>
          <w:rFonts w:ascii="Arial" w:hAnsi="Arial" w:cs="Arial"/>
        </w:rPr>
      </w:pPr>
    </w:p>
    <w:p w14:paraId="52EABB6B" w14:textId="77777777" w:rsidR="00DF2656" w:rsidRPr="00BC6B02" w:rsidRDefault="003E5406" w:rsidP="690304E6">
      <w:pPr>
        <w:pStyle w:val="Textoindependiente"/>
        <w:spacing w:line="276" w:lineRule="auto"/>
        <w:ind w:right="143"/>
        <w:jc w:val="both"/>
        <w:rPr>
          <w:rFonts w:ascii="Arial" w:hAnsi="Arial" w:cs="Arial"/>
        </w:rPr>
      </w:pPr>
      <w:r w:rsidRPr="00BC6B02">
        <w:rPr>
          <w:rFonts w:ascii="Arial" w:hAnsi="Arial" w:cs="Arial"/>
        </w:rPr>
        <w:t xml:space="preserve">A continuación, se presentan algunos gastos que NO se aceptarán ni se aprobarán con cargo al recurso económico asignado por la </w:t>
      </w:r>
      <w:r>
        <w:rPr>
          <w:rFonts w:ascii="Arial" w:hAnsi="Arial" w:cs="Arial"/>
        </w:rPr>
        <w:t xml:space="preserve">Alcaldía local de Barrios Unidos </w:t>
      </w:r>
      <w:r w:rsidRPr="00BC6B02">
        <w:rPr>
          <w:rFonts w:ascii="Arial" w:hAnsi="Arial" w:cs="Arial"/>
        </w:rPr>
        <w:t>para la ejecución de las propuestas seleccionadas. El hecho de no citar algún gasto en esta lista no se entenderá en ningún caso como un gasto aceptable, por cuanto, en términos generales no serán aceptados gastos que no se relacionen con las actividades de la iniciativa aprobada, así como tampoco gastos anteriores a la fecha de selección de las mismas.</w:t>
      </w:r>
    </w:p>
    <w:p w14:paraId="1224E857" w14:textId="77777777" w:rsidR="00F724EC" w:rsidRDefault="00660063" w:rsidP="00EE1D0A">
      <w:pPr>
        <w:pStyle w:val="Ttulo1"/>
      </w:pPr>
    </w:p>
    <w:p w14:paraId="2CF21DBC" w14:textId="77777777" w:rsidR="00006433" w:rsidRDefault="00660063" w:rsidP="00EE1D0A">
      <w:pPr>
        <w:pStyle w:val="Ttulo1"/>
      </w:pPr>
    </w:p>
    <w:p w14:paraId="5F6B7DC0" w14:textId="77777777" w:rsidR="00B12DCD" w:rsidRPr="00EE1D0A" w:rsidRDefault="003E5406" w:rsidP="002F744B">
      <w:pPr>
        <w:pStyle w:val="Ttulo1"/>
      </w:pPr>
      <w:r>
        <w:br w:type="page"/>
      </w:r>
    </w:p>
    <w:p w14:paraId="39C42164" w14:textId="77777777" w:rsidR="001625C8" w:rsidRPr="00EE1D0A" w:rsidRDefault="003E5406" w:rsidP="00EE1D0A">
      <w:pPr>
        <w:pStyle w:val="Ttulo1"/>
      </w:pPr>
      <w:bookmarkStart w:id="5" w:name="_Toc86841645"/>
      <w:r w:rsidRPr="00EE1D0A">
        <w:lastRenderedPageBreak/>
        <w:t>Gastos no Aceptables</w:t>
      </w:r>
      <w:bookmarkEnd w:id="5"/>
    </w:p>
    <w:p w14:paraId="3441CFB9" w14:textId="77777777" w:rsidR="001625C8" w:rsidRPr="00BC6B02" w:rsidRDefault="00660063" w:rsidP="690304E6">
      <w:pPr>
        <w:pStyle w:val="Textoindependiente"/>
        <w:spacing w:line="276" w:lineRule="auto"/>
        <w:ind w:right="143"/>
        <w:jc w:val="both"/>
        <w:rPr>
          <w:rFonts w:ascii="Arial" w:hAnsi="Arial" w:cs="Arial"/>
        </w:rPr>
      </w:pPr>
    </w:p>
    <w:tbl>
      <w:tblPr>
        <w:tblStyle w:val="Tablaconcuadrcula1clara-nfasis4"/>
        <w:tblW w:w="0" w:type="auto"/>
        <w:tblLook w:val="06A0" w:firstRow="1" w:lastRow="0" w:firstColumn="1" w:lastColumn="0" w:noHBand="1" w:noVBand="1"/>
      </w:tblPr>
      <w:tblGrid>
        <w:gridCol w:w="1980"/>
        <w:gridCol w:w="7425"/>
      </w:tblGrid>
      <w:tr w:rsidR="00DF2656" w:rsidRPr="00DF2656" w14:paraId="412A8A1D" w14:textId="77777777" w:rsidTr="00E351A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0" w:type="dxa"/>
          </w:tcPr>
          <w:p w14:paraId="5BCAB03E" w14:textId="77777777" w:rsidR="6BA5EC5B" w:rsidRPr="00510D89" w:rsidRDefault="003E5406" w:rsidP="009D68C9">
            <w:pPr>
              <w:jc w:val="both"/>
              <w:rPr>
                <w:rFonts w:ascii="Arial" w:hAnsi="Arial" w:cs="Arial"/>
                <w:b w:val="0"/>
                <w:bCs w:val="0"/>
                <w:color w:val="000000"/>
                <w:sz w:val="20"/>
                <w:szCs w:val="20"/>
              </w:rPr>
            </w:pPr>
            <w:r w:rsidRPr="00510D89">
              <w:rPr>
                <w:rFonts w:ascii="Arial" w:hAnsi="Arial" w:cs="Arial"/>
                <w:color w:val="000000"/>
                <w:sz w:val="20"/>
                <w:szCs w:val="20"/>
              </w:rPr>
              <w:t>Concepto</w:t>
            </w:r>
          </w:p>
        </w:tc>
        <w:tc>
          <w:tcPr>
            <w:tcW w:w="7425" w:type="dxa"/>
          </w:tcPr>
          <w:p w14:paraId="09D811AB" w14:textId="77777777" w:rsidR="26356127" w:rsidRPr="00510D89" w:rsidRDefault="003E5406" w:rsidP="009D68C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510D89">
              <w:rPr>
                <w:rFonts w:ascii="Arial" w:hAnsi="Arial" w:cs="Arial"/>
                <w:color w:val="000000"/>
                <w:sz w:val="20"/>
                <w:szCs w:val="20"/>
              </w:rPr>
              <w:t>Descripción</w:t>
            </w:r>
          </w:p>
        </w:tc>
      </w:tr>
      <w:tr w:rsidR="00DF2656" w:rsidRPr="00DF2656" w14:paraId="13DE8FC5" w14:textId="77777777" w:rsidTr="00E351A8">
        <w:trPr>
          <w:trHeight w:val="870"/>
        </w:trPr>
        <w:tc>
          <w:tcPr>
            <w:cnfStyle w:val="001000000000" w:firstRow="0" w:lastRow="0" w:firstColumn="1" w:lastColumn="0" w:oddVBand="0" w:evenVBand="0" w:oddHBand="0" w:evenHBand="0" w:firstRowFirstColumn="0" w:firstRowLastColumn="0" w:lastRowFirstColumn="0" w:lastRowLastColumn="0"/>
            <w:tcW w:w="1980" w:type="dxa"/>
          </w:tcPr>
          <w:p w14:paraId="18014ED5"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 xml:space="preserve">Gastos </w:t>
            </w:r>
            <w:r w:rsidRPr="00DF2656">
              <w:rPr>
                <w:rFonts w:ascii="Arial" w:hAnsi="Arial" w:cs="Arial"/>
                <w:color w:val="000000"/>
                <w:sz w:val="20"/>
                <w:szCs w:val="20"/>
                <w:u w:val="single"/>
              </w:rPr>
              <w:t>previos</w:t>
            </w:r>
            <w:r w:rsidRPr="00DF2656">
              <w:rPr>
                <w:rFonts w:ascii="Arial" w:hAnsi="Arial" w:cs="Arial"/>
                <w:color w:val="000000"/>
                <w:sz w:val="20"/>
                <w:szCs w:val="20"/>
              </w:rPr>
              <w:t xml:space="preserve"> a la</w:t>
            </w:r>
          </w:p>
          <w:p w14:paraId="053A021F" w14:textId="77777777" w:rsidR="690304E6" w:rsidRPr="00DF2656" w:rsidRDefault="003E5406" w:rsidP="009D68C9">
            <w:pPr>
              <w:spacing w:line="240" w:lineRule="exact"/>
              <w:rPr>
                <w:rFonts w:ascii="Arial" w:hAnsi="Arial" w:cs="Arial"/>
                <w:color w:val="000000"/>
                <w:sz w:val="20"/>
                <w:szCs w:val="20"/>
              </w:rPr>
            </w:pPr>
            <w:r w:rsidRPr="00DF2656">
              <w:rPr>
                <w:rFonts w:ascii="Arial" w:hAnsi="Arial" w:cs="Arial"/>
                <w:color w:val="000000"/>
                <w:sz w:val="20"/>
                <w:szCs w:val="20"/>
              </w:rPr>
              <w:t>radicación      de     la Propuesta</w:t>
            </w:r>
          </w:p>
        </w:tc>
        <w:tc>
          <w:tcPr>
            <w:tcW w:w="7425" w:type="dxa"/>
          </w:tcPr>
          <w:p w14:paraId="1D701058" w14:textId="77777777" w:rsidR="690304E6" w:rsidRPr="00DF2656" w:rsidRDefault="003E5406" w:rsidP="009D68C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Diseño de la Propuesta,</w:t>
            </w:r>
            <w:r>
              <w:rPr>
                <w:rFonts w:ascii="Arial" w:hAnsi="Arial" w:cs="Arial"/>
                <w:color w:val="000000"/>
                <w:sz w:val="20"/>
                <w:szCs w:val="20"/>
              </w:rPr>
              <w:t xml:space="preserve"> </w:t>
            </w:r>
            <w:r w:rsidRPr="00DF2656">
              <w:rPr>
                <w:rFonts w:ascii="Arial" w:hAnsi="Arial" w:cs="Arial"/>
                <w:color w:val="000000"/>
                <w:sz w:val="20"/>
                <w:szCs w:val="20"/>
              </w:rPr>
              <w:t>gastos de fotocopias, elaboración, diseño,</w:t>
            </w:r>
          </w:p>
          <w:p w14:paraId="6F2FB278" w14:textId="77777777" w:rsidR="690304E6" w:rsidRPr="00DF2656" w:rsidRDefault="003E5406" w:rsidP="009D68C9">
            <w:pPr>
              <w:spacing w:line="24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impresión y todos aquellos pagos en que incurra la organización para la inscripción de la Propuesta.</w:t>
            </w:r>
          </w:p>
        </w:tc>
      </w:tr>
      <w:tr w:rsidR="00DF2656" w:rsidRPr="00DF2656" w14:paraId="06D426DE" w14:textId="77777777" w:rsidTr="00E351A8">
        <w:trPr>
          <w:trHeight w:val="1125"/>
        </w:trPr>
        <w:tc>
          <w:tcPr>
            <w:cnfStyle w:val="001000000000" w:firstRow="0" w:lastRow="0" w:firstColumn="1" w:lastColumn="0" w:oddVBand="0" w:evenVBand="0" w:oddHBand="0" w:evenHBand="0" w:firstRowFirstColumn="0" w:firstRowLastColumn="0" w:lastRowFirstColumn="0" w:lastRowLastColumn="0"/>
            <w:tcW w:w="1980" w:type="dxa"/>
          </w:tcPr>
          <w:p w14:paraId="5C3E3AE0"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Legalización del estímulo</w:t>
            </w:r>
          </w:p>
        </w:tc>
        <w:tc>
          <w:tcPr>
            <w:tcW w:w="7425" w:type="dxa"/>
          </w:tcPr>
          <w:p w14:paraId="5A659A0F" w14:textId="77777777" w:rsidR="690304E6" w:rsidRPr="00DF2656" w:rsidRDefault="003E5406" w:rsidP="009D68C9">
            <w:pPr>
              <w:spacing w:line="24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Gastos en que incurra la organización para la legalización de los desembolsos de los recursos, pólizas, diseño o elaboración de informes, honorarios contadores, impresión de informes de actividades.</w:t>
            </w:r>
          </w:p>
        </w:tc>
      </w:tr>
      <w:tr w:rsidR="00DF2656" w:rsidRPr="00DF2656" w14:paraId="24D48EAA" w14:textId="77777777" w:rsidTr="00E351A8">
        <w:trPr>
          <w:trHeight w:val="630"/>
        </w:trPr>
        <w:tc>
          <w:tcPr>
            <w:cnfStyle w:val="001000000000" w:firstRow="0" w:lastRow="0" w:firstColumn="1" w:lastColumn="0" w:oddVBand="0" w:evenVBand="0" w:oddHBand="0" w:evenHBand="0" w:firstRowFirstColumn="0" w:firstRowLastColumn="0" w:lastRowFirstColumn="0" w:lastRowLastColumn="0"/>
            <w:tcW w:w="1980" w:type="dxa"/>
          </w:tcPr>
          <w:p w14:paraId="13E3B7F7"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Incrementar Ingresos propios</w:t>
            </w:r>
          </w:p>
        </w:tc>
        <w:tc>
          <w:tcPr>
            <w:tcW w:w="7425" w:type="dxa"/>
          </w:tcPr>
          <w:p w14:paraId="221543BE" w14:textId="77777777" w:rsidR="690304E6" w:rsidRPr="00DF2656" w:rsidRDefault="003E5406" w:rsidP="009D68C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Todos aquellos gastos destinados a generar o incrementar los ingresos propios. Gastos para la generación de ingresos.</w:t>
            </w:r>
          </w:p>
        </w:tc>
      </w:tr>
      <w:tr w:rsidR="00DF2656" w:rsidRPr="00DF2656" w14:paraId="62FA7B4F" w14:textId="77777777" w:rsidTr="00E351A8">
        <w:trPr>
          <w:trHeight w:val="1583"/>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0971E3E8"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Funcionamiento</w:t>
            </w:r>
          </w:p>
        </w:tc>
        <w:tc>
          <w:tcPr>
            <w:tcW w:w="7425" w:type="dxa"/>
          </w:tcPr>
          <w:p w14:paraId="7140EE14" w14:textId="77777777" w:rsidR="690304E6" w:rsidRPr="00DF2656" w:rsidRDefault="003E5406" w:rsidP="009D68C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Gastos administrativos, con carácter de costos fijos (inherentes al funcionamiento de la organización) que no hacen parte de la Propuesta (como pago de arrendamiento, alquiler de oficinas, pago de servicios públicos, papelería para uso y beneficio exclusivo de la organización y sus miembros y no de la propuesta, así como el pago de impuestos, multas, trámites, hipotecas o prendas de garantías, entre otros), gastos de mantenimiento de equipos.</w:t>
            </w:r>
          </w:p>
        </w:tc>
      </w:tr>
      <w:tr w:rsidR="00DF2656" w:rsidRPr="00DF2656" w14:paraId="524620A6" w14:textId="77777777" w:rsidTr="00E351A8">
        <w:trPr>
          <w:trHeight w:val="375"/>
        </w:trPr>
        <w:tc>
          <w:tcPr>
            <w:cnfStyle w:val="001000000000" w:firstRow="0" w:lastRow="0" w:firstColumn="1" w:lastColumn="0" w:oddVBand="0" w:evenVBand="0" w:oddHBand="0" w:evenHBand="0" w:firstRowFirstColumn="0" w:firstRowLastColumn="0" w:lastRowFirstColumn="0" w:lastRowLastColumn="0"/>
            <w:tcW w:w="0" w:type="auto"/>
            <w:vMerge/>
          </w:tcPr>
          <w:p w14:paraId="3E598441" w14:textId="77777777" w:rsidR="00A11335" w:rsidRDefault="00A11335"/>
        </w:tc>
        <w:tc>
          <w:tcPr>
            <w:tcW w:w="7425" w:type="dxa"/>
          </w:tcPr>
          <w:p w14:paraId="0B338370" w14:textId="77777777" w:rsidR="690304E6" w:rsidRPr="00DF2656" w:rsidRDefault="003E5406" w:rsidP="009D68C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Gastos por concepto de salarios y aportes parafiscales.</w:t>
            </w:r>
          </w:p>
        </w:tc>
      </w:tr>
      <w:tr w:rsidR="00DF2656" w:rsidRPr="00DF2656" w14:paraId="45CACFEB" w14:textId="77777777" w:rsidTr="00E351A8">
        <w:trPr>
          <w:trHeight w:val="885"/>
        </w:trPr>
        <w:tc>
          <w:tcPr>
            <w:cnfStyle w:val="001000000000" w:firstRow="0" w:lastRow="0" w:firstColumn="1" w:lastColumn="0" w:oddVBand="0" w:evenVBand="0" w:oddHBand="0" w:evenHBand="0" w:firstRowFirstColumn="0" w:firstRowLastColumn="0" w:lastRowFirstColumn="0" w:lastRowLastColumn="0"/>
            <w:tcW w:w="1980" w:type="dxa"/>
          </w:tcPr>
          <w:p w14:paraId="675F6CA6"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Multas y sanciones</w:t>
            </w:r>
          </w:p>
        </w:tc>
        <w:tc>
          <w:tcPr>
            <w:tcW w:w="7425" w:type="dxa"/>
          </w:tcPr>
          <w:p w14:paraId="52D80F2B" w14:textId="77777777" w:rsidR="690304E6" w:rsidRPr="00DF2656" w:rsidRDefault="003E5406" w:rsidP="009D68C9">
            <w:pPr>
              <w:spacing w:line="24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Valor pagado por multas o sanciones como consecuencia del incumplimiento de obligaciones de cualquier naturaleza por parte de la organización y sus miembros inscritos en la propuesta.</w:t>
            </w:r>
          </w:p>
        </w:tc>
      </w:tr>
      <w:tr w:rsidR="00DF2656" w:rsidRPr="00DF2656" w14:paraId="1BA62327" w14:textId="77777777" w:rsidTr="00E351A8">
        <w:trPr>
          <w:trHeight w:val="885"/>
        </w:trPr>
        <w:tc>
          <w:tcPr>
            <w:cnfStyle w:val="001000000000" w:firstRow="0" w:lastRow="0" w:firstColumn="1" w:lastColumn="0" w:oddVBand="0" w:evenVBand="0" w:oddHBand="0" w:evenHBand="0" w:firstRowFirstColumn="0" w:firstRowLastColumn="0" w:lastRowFirstColumn="0" w:lastRowLastColumn="0"/>
            <w:tcW w:w="1980" w:type="dxa"/>
          </w:tcPr>
          <w:p w14:paraId="10974869"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Adquisición de bienes</w:t>
            </w:r>
          </w:p>
        </w:tc>
        <w:tc>
          <w:tcPr>
            <w:tcW w:w="7425" w:type="dxa"/>
          </w:tcPr>
          <w:p w14:paraId="16C1960D" w14:textId="77777777" w:rsidR="690304E6" w:rsidRPr="00DF2656" w:rsidRDefault="003E5406" w:rsidP="009D68C9">
            <w:pPr>
              <w:spacing w:line="24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Gastos en la compra de bienes que no estén relacionados con las actividades planeadas, aprobadas y presupuestadas en la propuesta.</w:t>
            </w:r>
          </w:p>
        </w:tc>
      </w:tr>
      <w:tr w:rsidR="00DF2656" w:rsidRPr="00DF2656" w14:paraId="10D34388" w14:textId="77777777" w:rsidTr="00E351A8">
        <w:trPr>
          <w:trHeight w:val="885"/>
        </w:trPr>
        <w:tc>
          <w:tcPr>
            <w:cnfStyle w:val="001000000000" w:firstRow="0" w:lastRow="0" w:firstColumn="1" w:lastColumn="0" w:oddVBand="0" w:evenVBand="0" w:oddHBand="0" w:evenHBand="0" w:firstRowFirstColumn="0" w:firstRowLastColumn="0" w:lastRowFirstColumn="0" w:lastRowLastColumn="0"/>
            <w:tcW w:w="1980" w:type="dxa"/>
          </w:tcPr>
          <w:p w14:paraId="4F9F4C02"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Tiquetes aéreos</w:t>
            </w:r>
          </w:p>
          <w:p w14:paraId="2D33D573"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y</w:t>
            </w:r>
          </w:p>
          <w:p w14:paraId="389065C2" w14:textId="77777777" w:rsidR="690304E6" w:rsidRPr="00DF2656" w:rsidRDefault="003E5406" w:rsidP="009D68C9">
            <w:pPr>
              <w:rPr>
                <w:rFonts w:ascii="Arial" w:hAnsi="Arial" w:cs="Arial"/>
                <w:color w:val="000000"/>
                <w:sz w:val="20"/>
                <w:szCs w:val="20"/>
              </w:rPr>
            </w:pPr>
            <w:r w:rsidRPr="00DF2656">
              <w:rPr>
                <w:rFonts w:ascii="Arial" w:hAnsi="Arial" w:cs="Arial"/>
                <w:color w:val="000000"/>
                <w:sz w:val="20"/>
                <w:szCs w:val="20"/>
              </w:rPr>
              <w:t>alojamiento</w:t>
            </w:r>
          </w:p>
        </w:tc>
        <w:tc>
          <w:tcPr>
            <w:tcW w:w="7425" w:type="dxa"/>
          </w:tcPr>
          <w:p w14:paraId="169C9A2C" w14:textId="77777777" w:rsidR="690304E6" w:rsidRPr="00DF2656" w:rsidRDefault="003E5406" w:rsidP="009D68C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F2656">
              <w:rPr>
                <w:rFonts w:ascii="Arial" w:hAnsi="Arial" w:cs="Arial"/>
                <w:color w:val="000000"/>
                <w:sz w:val="20"/>
                <w:szCs w:val="20"/>
              </w:rPr>
              <w:t>Valor pagado por tiquetes aéreos o terrestres y gastos de hotel.</w:t>
            </w:r>
          </w:p>
        </w:tc>
      </w:tr>
    </w:tbl>
    <w:p w14:paraId="13D27F11" w14:textId="77777777" w:rsidR="001625C8" w:rsidRPr="00A97570" w:rsidRDefault="003E5406" w:rsidP="00020BE3">
      <w:pPr>
        <w:jc w:val="center"/>
        <w:rPr>
          <w:rFonts w:ascii="Arial" w:hAnsi="Arial" w:cs="Arial"/>
          <w:b/>
          <w:bCs/>
          <w:i/>
          <w:iCs/>
          <w:sz w:val="20"/>
          <w:szCs w:val="20"/>
        </w:rPr>
      </w:pPr>
      <w:r w:rsidRPr="00A97570">
        <w:rPr>
          <w:rFonts w:ascii="Arial" w:hAnsi="Arial" w:cs="Arial"/>
          <w:b/>
          <w:bCs/>
          <w:i/>
          <w:iCs/>
          <w:sz w:val="20"/>
          <w:szCs w:val="20"/>
        </w:rPr>
        <w:t>Tabla 1. Conceptos que no se aceptarán en la ejecución del recurso</w:t>
      </w:r>
    </w:p>
    <w:p w14:paraId="0D616DAB" w14:textId="77777777" w:rsidR="00006433" w:rsidRDefault="00660063" w:rsidP="00006433">
      <w:pPr>
        <w:pStyle w:val="Ttulo1"/>
      </w:pPr>
    </w:p>
    <w:p w14:paraId="6DB8FF54" w14:textId="77777777" w:rsidR="00006433" w:rsidRDefault="00660063" w:rsidP="00EE1D0A">
      <w:pPr>
        <w:pStyle w:val="Ttulo1"/>
      </w:pPr>
    </w:p>
    <w:p w14:paraId="6D281AEC" w14:textId="77777777" w:rsidR="00B12DCD" w:rsidRDefault="00660063" w:rsidP="00EE1D0A">
      <w:pPr>
        <w:pStyle w:val="Ttulo1"/>
      </w:pPr>
    </w:p>
    <w:p w14:paraId="369DAEAB" w14:textId="77777777" w:rsidR="00B12DCD" w:rsidRDefault="00660063" w:rsidP="00EE1D0A">
      <w:pPr>
        <w:pStyle w:val="Ttulo1"/>
      </w:pPr>
    </w:p>
    <w:p w14:paraId="5A42B55B" w14:textId="77777777" w:rsidR="00B12DCD" w:rsidRPr="00EE1D0A" w:rsidRDefault="003E5406" w:rsidP="002F744B">
      <w:pPr>
        <w:pStyle w:val="Ttulo1"/>
      </w:pPr>
      <w:r>
        <w:lastRenderedPageBreak/>
        <w:br w:type="page"/>
      </w:r>
    </w:p>
    <w:p w14:paraId="4C3438BA" w14:textId="77777777" w:rsidR="001625C8" w:rsidRPr="00EE1D0A" w:rsidRDefault="003E5406" w:rsidP="00EE1D0A">
      <w:pPr>
        <w:pStyle w:val="Ttulo1"/>
      </w:pPr>
      <w:bookmarkStart w:id="6" w:name="_Toc86841646"/>
      <w:r w:rsidRPr="00EE1D0A">
        <w:lastRenderedPageBreak/>
        <w:t>Gastos indicativos admisibles</w:t>
      </w:r>
      <w:bookmarkEnd w:id="6"/>
    </w:p>
    <w:p w14:paraId="0A711B27" w14:textId="77777777" w:rsidR="001625C8" w:rsidRPr="00BC6B02" w:rsidRDefault="00660063" w:rsidP="690304E6">
      <w:pPr>
        <w:spacing w:line="276" w:lineRule="auto"/>
        <w:rPr>
          <w:rFonts w:ascii="Arial" w:hAnsi="Arial" w:cs="Arial"/>
          <w:color w:val="000000"/>
        </w:rPr>
      </w:pPr>
    </w:p>
    <w:p w14:paraId="302B6A01" w14:textId="7E940292" w:rsidR="0027428F" w:rsidRDefault="003E5406" w:rsidP="690304E6">
      <w:pPr>
        <w:spacing w:line="276" w:lineRule="auto"/>
        <w:jc w:val="both"/>
        <w:rPr>
          <w:rFonts w:ascii="Arial" w:hAnsi="Arial" w:cs="Arial"/>
          <w:color w:val="000000"/>
        </w:rPr>
      </w:pPr>
      <w:r w:rsidRPr="00BC6B02">
        <w:rPr>
          <w:rFonts w:ascii="Arial" w:hAnsi="Arial" w:cs="Arial"/>
          <w:color w:val="000000"/>
        </w:rPr>
        <w:t xml:space="preserve">A continuación, se presentan algunos gastos indicativos que podrán ser admisibles como cargo al recurso económico asignado por la </w:t>
      </w:r>
      <w:r>
        <w:rPr>
          <w:rFonts w:ascii="Arial" w:hAnsi="Arial" w:cs="Arial"/>
          <w:color w:val="000000"/>
        </w:rPr>
        <w:t xml:space="preserve">Alcaldía Local de Barrios Unidos </w:t>
      </w:r>
      <w:r w:rsidRPr="00BC6B02">
        <w:rPr>
          <w:rFonts w:ascii="Arial" w:hAnsi="Arial" w:cs="Arial"/>
          <w:color w:val="000000"/>
        </w:rPr>
        <w:t>para la ejecución de las Propuestas seleccionadas.</w:t>
      </w:r>
    </w:p>
    <w:p w14:paraId="0C8E831B" w14:textId="77777777" w:rsidR="00006433" w:rsidRDefault="00660063" w:rsidP="690304E6">
      <w:pPr>
        <w:spacing w:line="276" w:lineRule="auto"/>
        <w:jc w:val="both"/>
        <w:rPr>
          <w:rFonts w:ascii="Arial" w:hAnsi="Arial" w:cs="Arial"/>
          <w:color w:val="000000"/>
        </w:rPr>
      </w:pPr>
    </w:p>
    <w:p w14:paraId="52485502" w14:textId="77777777" w:rsidR="0027428F" w:rsidRDefault="00660063" w:rsidP="690304E6">
      <w:pPr>
        <w:spacing w:line="276" w:lineRule="auto"/>
        <w:jc w:val="both"/>
        <w:rPr>
          <w:rFonts w:ascii="Arial" w:hAnsi="Arial" w:cs="Arial"/>
          <w:color w:val="000000"/>
        </w:rPr>
      </w:pPr>
    </w:p>
    <w:p w14:paraId="3BF22264" w14:textId="77777777" w:rsidR="0027428F" w:rsidRDefault="003E5406" w:rsidP="0027428F">
      <w:pPr>
        <w:spacing w:line="276" w:lineRule="auto"/>
        <w:jc w:val="both"/>
        <w:rPr>
          <w:rFonts w:ascii="Arial" w:eastAsia="Arial" w:hAnsi="Arial" w:cs="Arial"/>
          <w:color w:val="000000"/>
        </w:rPr>
      </w:pPr>
      <w:r w:rsidRPr="0027428F">
        <w:rPr>
          <w:rFonts w:ascii="Arial" w:eastAsia="Arial" w:hAnsi="Arial" w:cs="Arial"/>
          <w:b/>
          <w:bCs/>
          <w:color w:val="000000"/>
        </w:rPr>
        <w:t>Presupuesto final</w:t>
      </w:r>
      <w:r>
        <w:rPr>
          <w:rFonts w:ascii="Arial" w:eastAsia="Arial" w:hAnsi="Arial" w:cs="Arial"/>
          <w:b/>
          <w:bCs/>
          <w:color w:val="000000"/>
        </w:rPr>
        <w:t>:</w:t>
      </w:r>
      <w:r>
        <w:rPr>
          <w:rFonts w:ascii="Arial" w:eastAsia="Arial" w:hAnsi="Arial" w:cs="Arial"/>
          <w:color w:val="000000"/>
        </w:rPr>
        <w:t xml:space="preserve"> V</w:t>
      </w:r>
      <w:r w:rsidRPr="0027428F">
        <w:rPr>
          <w:rFonts w:ascii="Arial" w:eastAsia="Arial" w:hAnsi="Arial" w:cs="Arial"/>
          <w:color w:val="000000"/>
        </w:rPr>
        <w:t xml:space="preserve">alores relacionados en las facturas deberán corresponder a los rubros previamente autorizados en los presupuestos aprobados. Las fechas de ejecución de los gastos deben corresponder a los plazos de la realización de las actividades de las propuestas </w:t>
      </w:r>
      <w:r>
        <w:rPr>
          <w:rFonts w:ascii="Arial" w:eastAsia="Arial" w:hAnsi="Arial" w:cs="Arial"/>
          <w:i/>
          <w:iCs/>
          <w:color w:val="000000"/>
        </w:rPr>
        <w:t>Diálogos para Crecer y participar.</w:t>
      </w:r>
    </w:p>
    <w:p w14:paraId="531E290C" w14:textId="77777777" w:rsidR="0027428F" w:rsidRDefault="00660063" w:rsidP="0027428F">
      <w:pPr>
        <w:spacing w:line="276" w:lineRule="auto"/>
        <w:jc w:val="both"/>
        <w:rPr>
          <w:rFonts w:ascii="Arial" w:eastAsia="Arial" w:hAnsi="Arial" w:cs="Arial"/>
          <w:color w:val="000000"/>
        </w:rPr>
      </w:pPr>
    </w:p>
    <w:p w14:paraId="47199F94" w14:textId="77777777" w:rsidR="0027428F" w:rsidRPr="005B26D2" w:rsidRDefault="003E5406" w:rsidP="0027428F">
      <w:pPr>
        <w:spacing w:line="276" w:lineRule="auto"/>
        <w:jc w:val="both"/>
        <w:rPr>
          <w:rFonts w:ascii="Arial" w:eastAsia="Arial" w:hAnsi="Arial" w:cs="Arial"/>
          <w:color w:val="000000"/>
        </w:rPr>
      </w:pPr>
      <w:r w:rsidRPr="005B26D2">
        <w:rPr>
          <w:rFonts w:ascii="Arial" w:eastAsia="Arial" w:hAnsi="Arial" w:cs="Arial"/>
          <w:b/>
          <w:bCs/>
          <w:color w:val="000000"/>
        </w:rPr>
        <w:t>Piezas publicitarias y registro audiovisual</w:t>
      </w:r>
      <w:r w:rsidRPr="005B26D2">
        <w:rPr>
          <w:rFonts w:ascii="Arial" w:eastAsia="Arial" w:hAnsi="Arial" w:cs="Arial"/>
          <w:color w:val="000000"/>
        </w:rPr>
        <w:t>: Valores relacionados en la emisión de cartillas, guías, pendones o piezas publicitarias. Este rubro no podrá exceder máximo el 5 % del valor total del recurso económico otorgado.</w:t>
      </w:r>
    </w:p>
    <w:p w14:paraId="3D0BD206" w14:textId="77777777" w:rsidR="0027428F" w:rsidRPr="005B26D2" w:rsidRDefault="00660063" w:rsidP="0027428F">
      <w:pPr>
        <w:spacing w:line="276" w:lineRule="auto"/>
        <w:jc w:val="both"/>
        <w:rPr>
          <w:rFonts w:ascii="Arial" w:eastAsia="Arial" w:hAnsi="Arial" w:cs="Arial"/>
          <w:color w:val="000000"/>
        </w:rPr>
      </w:pPr>
    </w:p>
    <w:p w14:paraId="0985012E" w14:textId="77777777" w:rsidR="0027428F" w:rsidRPr="005B26D2" w:rsidRDefault="003E5406" w:rsidP="0027428F">
      <w:pPr>
        <w:spacing w:line="276" w:lineRule="auto"/>
        <w:jc w:val="both"/>
        <w:rPr>
          <w:rFonts w:ascii="Arial" w:eastAsia="Arial" w:hAnsi="Arial" w:cs="Arial"/>
          <w:color w:val="000000"/>
        </w:rPr>
      </w:pPr>
      <w:r w:rsidRPr="005B26D2">
        <w:rPr>
          <w:rFonts w:ascii="Arial" w:eastAsia="Arial" w:hAnsi="Arial" w:cs="Arial"/>
          <w:b/>
          <w:bCs/>
          <w:color w:val="000000"/>
        </w:rPr>
        <w:t>Gastos de materiales e insumos</w:t>
      </w:r>
      <w:r w:rsidRPr="005B26D2">
        <w:rPr>
          <w:rFonts w:ascii="Arial" w:eastAsia="Arial" w:hAnsi="Arial" w:cs="Arial"/>
          <w:color w:val="000000"/>
        </w:rPr>
        <w:t>: Valores relacionados con la adquisición de elementos e implementos o insumos necesarios para el desarrollo de las actividades.</w:t>
      </w:r>
    </w:p>
    <w:p w14:paraId="4E8B02C0" w14:textId="77777777" w:rsidR="0027428F" w:rsidRPr="005B26D2" w:rsidRDefault="00660063" w:rsidP="0027428F">
      <w:pPr>
        <w:spacing w:line="276" w:lineRule="auto"/>
        <w:jc w:val="both"/>
        <w:rPr>
          <w:rFonts w:ascii="Arial" w:eastAsia="Arial" w:hAnsi="Arial" w:cs="Arial"/>
          <w:color w:val="000000"/>
        </w:rPr>
      </w:pPr>
    </w:p>
    <w:p w14:paraId="45F54CB4" w14:textId="77777777" w:rsidR="0027428F" w:rsidRPr="005B26D2" w:rsidRDefault="003E5406" w:rsidP="0027428F">
      <w:pPr>
        <w:spacing w:line="276" w:lineRule="auto"/>
        <w:jc w:val="both"/>
        <w:rPr>
          <w:rFonts w:ascii="Arial" w:eastAsia="Arial" w:hAnsi="Arial" w:cs="Arial"/>
          <w:color w:val="000000"/>
        </w:rPr>
      </w:pPr>
      <w:r w:rsidRPr="005B26D2">
        <w:rPr>
          <w:rFonts w:ascii="Arial" w:eastAsia="Arial" w:hAnsi="Arial" w:cs="Arial"/>
          <w:b/>
          <w:bCs/>
          <w:color w:val="000000"/>
        </w:rPr>
        <w:t>Gastos de transporte</w:t>
      </w:r>
      <w:r w:rsidRPr="005B26D2">
        <w:rPr>
          <w:rFonts w:ascii="Arial" w:eastAsia="Arial" w:hAnsi="Arial" w:cs="Arial"/>
          <w:color w:val="000000"/>
        </w:rPr>
        <w:t>:  Valor pagado por movilización urbana y rural, dentro de los límites territoriales del Distrito, necesarios para el desplazamiento de artistas, conferencistas, gestores culturales, población a la cual va dirigida la propuesta, escenografías, instrumentos, equipos y otros materiales, cuando dicha actividad está considerada como necesaria para el desarrollo de la Propuesta. Este rubro no podrá exceder máximo el 5 % del valor total del recurso económico otorgado.</w:t>
      </w:r>
    </w:p>
    <w:p w14:paraId="6E8C5DC5" w14:textId="77777777" w:rsidR="00EE1D0A" w:rsidRPr="005B26D2" w:rsidRDefault="00660063" w:rsidP="0027428F">
      <w:pPr>
        <w:spacing w:line="276" w:lineRule="auto"/>
        <w:jc w:val="both"/>
        <w:rPr>
          <w:rFonts w:ascii="Arial" w:eastAsia="Arial" w:hAnsi="Arial" w:cs="Arial"/>
          <w:color w:val="000000"/>
        </w:rPr>
      </w:pPr>
    </w:p>
    <w:p w14:paraId="19F63A3E" w14:textId="77777777" w:rsidR="0027428F" w:rsidRPr="005B26D2" w:rsidRDefault="003E5406" w:rsidP="0027428F">
      <w:pPr>
        <w:spacing w:line="276" w:lineRule="auto"/>
        <w:jc w:val="both"/>
        <w:rPr>
          <w:rFonts w:ascii="Arial" w:eastAsia="Arial" w:hAnsi="Arial" w:cs="Arial"/>
          <w:color w:val="000000"/>
        </w:rPr>
      </w:pPr>
      <w:r w:rsidRPr="005B26D2">
        <w:rPr>
          <w:rFonts w:ascii="Arial" w:eastAsia="Arial" w:hAnsi="Arial" w:cs="Arial"/>
          <w:b/>
          <w:bCs/>
          <w:color w:val="000000"/>
        </w:rPr>
        <w:t>Gastos de alimentación</w:t>
      </w:r>
      <w:r w:rsidRPr="005B26D2">
        <w:rPr>
          <w:rFonts w:ascii="Arial" w:eastAsia="Arial" w:hAnsi="Arial" w:cs="Arial"/>
          <w:color w:val="000000"/>
        </w:rPr>
        <w:t xml:space="preserve">: Gastos necesarios para atender la alimentación del equipo de trabajo y población beneficiaria según las características y actividades de la Propuesta. En ningún caso, este rubro no podrá exceder máximo el 15 % del valor total del recurso económico otorgado, a menos que se justifique con los soportes debidamente acreditados y se apruebe por la </w:t>
      </w:r>
      <w:r w:rsidRPr="005B26D2">
        <w:rPr>
          <w:rFonts w:ascii="Arial" w:hAnsi="Arial" w:cs="Arial"/>
          <w:color w:val="000000"/>
        </w:rPr>
        <w:t>Alcaldía Local de Barrios Unidos</w:t>
      </w:r>
      <w:r w:rsidRPr="005B26D2">
        <w:rPr>
          <w:rFonts w:ascii="Arial" w:eastAsia="Arial" w:hAnsi="Arial" w:cs="Arial"/>
          <w:color w:val="000000"/>
        </w:rPr>
        <w:t xml:space="preserve"> en el Comité Técnico.</w:t>
      </w:r>
    </w:p>
    <w:p w14:paraId="162510C0" w14:textId="77777777" w:rsidR="0027428F" w:rsidRPr="005B26D2" w:rsidRDefault="00660063" w:rsidP="0027428F">
      <w:pPr>
        <w:spacing w:line="276" w:lineRule="auto"/>
        <w:jc w:val="both"/>
        <w:rPr>
          <w:rFonts w:ascii="Arial" w:eastAsia="Arial" w:hAnsi="Arial" w:cs="Arial"/>
          <w:color w:val="000000"/>
        </w:rPr>
      </w:pPr>
    </w:p>
    <w:p w14:paraId="27006061" w14:textId="77777777" w:rsidR="0027428F" w:rsidRPr="005B26D2" w:rsidRDefault="003E5406" w:rsidP="0027428F">
      <w:pPr>
        <w:spacing w:line="276" w:lineRule="auto"/>
        <w:jc w:val="both"/>
        <w:rPr>
          <w:rFonts w:ascii="Arial" w:eastAsia="Arial" w:hAnsi="Arial" w:cs="Arial"/>
          <w:color w:val="000000"/>
        </w:rPr>
      </w:pPr>
      <w:r w:rsidRPr="005B26D2">
        <w:rPr>
          <w:rFonts w:ascii="Arial" w:eastAsia="Arial" w:hAnsi="Arial" w:cs="Arial"/>
          <w:b/>
          <w:bCs/>
          <w:color w:val="000000"/>
        </w:rPr>
        <w:t>Gastos de alquiler</w:t>
      </w:r>
      <w:r w:rsidRPr="005B26D2">
        <w:rPr>
          <w:rFonts w:ascii="Arial" w:eastAsia="Arial" w:hAnsi="Arial" w:cs="Arial"/>
          <w:color w:val="000000"/>
        </w:rPr>
        <w:t>: Gastos necesarios destinados a atender el pago de alquiler de equipos, instrumentos, escenografía, sonido, carpas, tarimas, plataformas, vallas de separación, alquiler de baños, alquiler de los espacios, entre otros, que no son propiedad de la Organización, ni de sus directivos, o de sus miembros inscritos en la Propuesta y que sean necesarios para el desarrollo de las actividades de la Propuesta. Este rubro no podrá exceder máximo el 15 % del valor total del recurso económico otorgado.</w:t>
      </w:r>
    </w:p>
    <w:p w14:paraId="547E3FC8" w14:textId="77777777" w:rsidR="0027428F" w:rsidRPr="005B26D2" w:rsidRDefault="00660063" w:rsidP="0027428F">
      <w:pPr>
        <w:spacing w:line="276" w:lineRule="auto"/>
        <w:jc w:val="both"/>
        <w:rPr>
          <w:rFonts w:ascii="Arial" w:eastAsia="Arial" w:hAnsi="Arial" w:cs="Arial"/>
          <w:color w:val="000000"/>
        </w:rPr>
      </w:pPr>
    </w:p>
    <w:p w14:paraId="0A61ADA2" w14:textId="77777777" w:rsidR="0027428F" w:rsidRPr="005B26D2" w:rsidRDefault="003E5406" w:rsidP="0027428F">
      <w:pPr>
        <w:spacing w:line="276" w:lineRule="auto"/>
        <w:jc w:val="both"/>
        <w:rPr>
          <w:rFonts w:ascii="Arial" w:eastAsia="Arial" w:hAnsi="Arial" w:cs="Arial"/>
          <w:color w:val="000000"/>
        </w:rPr>
      </w:pPr>
      <w:r w:rsidRPr="005B26D2">
        <w:rPr>
          <w:rFonts w:ascii="Arial" w:eastAsia="Arial" w:hAnsi="Arial" w:cs="Arial"/>
          <w:b/>
          <w:bCs/>
          <w:color w:val="000000"/>
        </w:rPr>
        <w:t>Gastos de trámites de permisos</w:t>
      </w:r>
      <w:r w:rsidRPr="005B26D2">
        <w:rPr>
          <w:rFonts w:ascii="Arial" w:eastAsia="Arial" w:hAnsi="Arial" w:cs="Arial"/>
          <w:color w:val="000000"/>
        </w:rPr>
        <w:t>: Gastos necesarios para la ejecución de una actividad que requiera permisos ante las entidades competentes. Este rubro no podrá exceder máximo el 5 % del valor total del recurso económico otorgado.</w:t>
      </w:r>
    </w:p>
    <w:p w14:paraId="604EC863" w14:textId="77777777" w:rsidR="0027428F" w:rsidRPr="005B26D2" w:rsidRDefault="00660063" w:rsidP="0027428F">
      <w:pPr>
        <w:spacing w:line="276" w:lineRule="auto"/>
        <w:jc w:val="both"/>
        <w:rPr>
          <w:rFonts w:ascii="Arial" w:eastAsia="Arial" w:hAnsi="Arial" w:cs="Arial"/>
          <w:color w:val="000000"/>
        </w:rPr>
      </w:pPr>
    </w:p>
    <w:p w14:paraId="496A6212" w14:textId="77777777" w:rsidR="0027428F" w:rsidRPr="005B26D2" w:rsidRDefault="003E5406" w:rsidP="0027428F">
      <w:pPr>
        <w:spacing w:line="276" w:lineRule="auto"/>
        <w:jc w:val="both"/>
        <w:rPr>
          <w:rFonts w:ascii="Arial" w:eastAsia="Arial" w:hAnsi="Arial" w:cs="Arial"/>
          <w:color w:val="000000"/>
        </w:rPr>
      </w:pPr>
      <w:r w:rsidRPr="005B26D2">
        <w:rPr>
          <w:rFonts w:ascii="Arial" w:eastAsia="Arial" w:hAnsi="Arial" w:cs="Arial"/>
          <w:b/>
          <w:bCs/>
          <w:color w:val="000000"/>
        </w:rPr>
        <w:t>Gastos de duplicación de documentos</w:t>
      </w:r>
      <w:r w:rsidRPr="005B26D2">
        <w:rPr>
          <w:rFonts w:ascii="Arial" w:eastAsia="Arial" w:hAnsi="Arial" w:cs="Arial"/>
          <w:color w:val="000000"/>
        </w:rPr>
        <w:t>: Gastos para fotocopiar o duplicar guías pedagógicas, documentos metodológicos, entre otros, necesarios para el desarrollo de las actividades de la Propuesta (garantizando el respeto de las normas de derecho de autor aplicables a cada caso). Este rubro no podrá exceder máximo el 5 % del valor total del recurso económico otorgado.</w:t>
      </w:r>
    </w:p>
    <w:p w14:paraId="114119CB" w14:textId="77777777" w:rsidR="0027428F" w:rsidRPr="005B26D2" w:rsidRDefault="00660063" w:rsidP="0027428F">
      <w:pPr>
        <w:spacing w:line="276" w:lineRule="auto"/>
        <w:jc w:val="both"/>
        <w:rPr>
          <w:rFonts w:ascii="Arial" w:eastAsia="Arial" w:hAnsi="Arial" w:cs="Arial"/>
          <w:color w:val="000000"/>
        </w:rPr>
      </w:pPr>
    </w:p>
    <w:p w14:paraId="09873EA4" w14:textId="77777777" w:rsidR="0027428F" w:rsidRPr="005B26D2" w:rsidRDefault="003E5406" w:rsidP="0027428F">
      <w:pPr>
        <w:spacing w:line="276" w:lineRule="auto"/>
        <w:jc w:val="both"/>
        <w:rPr>
          <w:rFonts w:ascii="Arial" w:eastAsia="Arial" w:hAnsi="Arial" w:cs="Arial"/>
          <w:color w:val="000000"/>
        </w:rPr>
      </w:pPr>
      <w:r w:rsidRPr="005B26D2">
        <w:rPr>
          <w:rFonts w:ascii="Arial" w:eastAsia="Arial" w:hAnsi="Arial" w:cs="Arial"/>
          <w:b/>
          <w:bCs/>
          <w:color w:val="000000"/>
        </w:rPr>
        <w:t>Gastos por honorarios</w:t>
      </w:r>
      <w:r w:rsidRPr="005B26D2">
        <w:rPr>
          <w:rFonts w:ascii="Arial" w:eastAsia="Arial" w:hAnsi="Arial" w:cs="Arial"/>
          <w:color w:val="000000"/>
        </w:rPr>
        <w:t>: Gastos    que    correspondan    a    los    servicios    estrictamente indispensables para la ejecución de la Propuesta (diseño de piezas comunicativas, operarios, conferencistas, talleristas y coreógrafo, entre otros). Este rubro no podrá exceder máximo el 40%.</w:t>
      </w:r>
    </w:p>
    <w:p w14:paraId="247ACE68" w14:textId="77777777" w:rsidR="0027428F" w:rsidRPr="005B26D2" w:rsidRDefault="00660063" w:rsidP="0027428F">
      <w:pPr>
        <w:spacing w:line="276" w:lineRule="auto"/>
        <w:jc w:val="both"/>
        <w:rPr>
          <w:rFonts w:ascii="Arial" w:hAnsi="Arial" w:cs="Arial"/>
        </w:rPr>
      </w:pPr>
    </w:p>
    <w:p w14:paraId="164D216F" w14:textId="77777777" w:rsidR="690304E6" w:rsidRPr="005B26D2" w:rsidRDefault="003E5406" w:rsidP="00834C8D">
      <w:pPr>
        <w:spacing w:line="276" w:lineRule="auto"/>
        <w:jc w:val="both"/>
        <w:rPr>
          <w:rFonts w:ascii="Arial" w:hAnsi="Arial" w:cs="Arial"/>
        </w:rPr>
      </w:pPr>
      <w:r w:rsidRPr="005B26D2">
        <w:rPr>
          <w:rFonts w:ascii="Arial" w:hAnsi="Arial" w:cs="Arial"/>
          <w:b/>
          <w:bCs/>
        </w:rPr>
        <w:t>Nota 1:</w:t>
      </w:r>
      <w:r w:rsidRPr="005B26D2">
        <w:rPr>
          <w:rFonts w:ascii="Arial" w:hAnsi="Arial" w:cs="Arial"/>
        </w:rPr>
        <w:t xml:space="preserve"> Las organizaciones deben presentar o adjuntar tres (3) cotizaciones para cada uno de los elementos e insumos a adquirir o comprar con el recuero otorgado para el desarrollo de las actividades de la propuesta presentada. No se debe presentar cotizaciones para servicios de alquiler, alimentación o transporte.</w:t>
      </w:r>
    </w:p>
    <w:p w14:paraId="280854E6" w14:textId="77777777" w:rsidR="00834C8D" w:rsidRPr="005B26D2" w:rsidRDefault="00660063" w:rsidP="00834C8D">
      <w:pPr>
        <w:spacing w:line="276" w:lineRule="auto"/>
        <w:jc w:val="both"/>
        <w:rPr>
          <w:rFonts w:ascii="Arial" w:hAnsi="Arial" w:cs="Arial"/>
        </w:rPr>
      </w:pPr>
    </w:p>
    <w:p w14:paraId="62ADD086" w14:textId="77777777" w:rsidR="27CCC6D7" w:rsidRDefault="003E5406" w:rsidP="690304E6">
      <w:pPr>
        <w:spacing w:line="276" w:lineRule="auto"/>
        <w:ind w:right="143"/>
        <w:jc w:val="both"/>
        <w:rPr>
          <w:rFonts w:ascii="Arial" w:hAnsi="Arial" w:cs="Arial"/>
        </w:rPr>
      </w:pPr>
      <w:r w:rsidRPr="005B26D2">
        <w:rPr>
          <w:rFonts w:ascii="Arial" w:hAnsi="Arial" w:cs="Arial"/>
          <w:b/>
          <w:bCs/>
        </w:rPr>
        <w:t xml:space="preserve">Nota 2: </w:t>
      </w:r>
      <w:r w:rsidRPr="005B26D2">
        <w:rPr>
          <w:rFonts w:ascii="Arial" w:hAnsi="Arial" w:cs="Arial"/>
        </w:rPr>
        <w:t xml:space="preserve">La propuesta financiera debe cubrir los costos totales para el desarrollo de </w:t>
      </w:r>
      <w:r w:rsidRPr="005B26D2">
        <w:rPr>
          <w:rFonts w:ascii="Arial" w:hAnsi="Arial" w:cs="Arial"/>
          <w:b/>
          <w:bCs/>
        </w:rPr>
        <w:t>dos (2) meses</w:t>
      </w:r>
      <w:r w:rsidRPr="005B26D2">
        <w:rPr>
          <w:rFonts w:ascii="Arial" w:hAnsi="Arial" w:cs="Arial"/>
        </w:rPr>
        <w:t xml:space="preserve"> de implementación y desarrollo de actividades, a partir de la formalización y aceptación del recurso ante la Alcaldía local de Barrios Unidos y la OEI.</w:t>
      </w:r>
    </w:p>
    <w:p w14:paraId="41257DC5" w14:textId="77777777" w:rsidR="00307096" w:rsidRDefault="00660063" w:rsidP="002F744B">
      <w:pPr>
        <w:pStyle w:val="Ttulo1"/>
      </w:pPr>
    </w:p>
    <w:p w14:paraId="5656C748" w14:textId="77777777" w:rsidR="00D541DB" w:rsidRPr="00C52547" w:rsidRDefault="003E5406" w:rsidP="00C52547">
      <w:pPr>
        <w:pStyle w:val="Ttulo1"/>
        <w:rPr>
          <w:highlight w:val="yellow"/>
        </w:rPr>
      </w:pPr>
      <w:bookmarkStart w:id="7" w:name="_Toc86841647"/>
      <w:r w:rsidRPr="00C52547">
        <w:t>¿Quiénes pueden Participar?</w:t>
      </w:r>
      <w:bookmarkEnd w:id="7"/>
    </w:p>
    <w:p w14:paraId="5A27F164" w14:textId="77777777" w:rsidR="690304E6" w:rsidRPr="00C52547" w:rsidRDefault="00660063" w:rsidP="00C52547">
      <w:pPr>
        <w:pStyle w:val="Ttulo1"/>
      </w:pPr>
    </w:p>
    <w:p w14:paraId="49647A2B" w14:textId="77777777" w:rsidR="00D541DB" w:rsidRDefault="003E5406" w:rsidP="0C1C9D3A">
      <w:pPr>
        <w:pStyle w:val="Textoindependiente"/>
        <w:spacing w:line="276" w:lineRule="auto"/>
        <w:ind w:right="143"/>
        <w:jc w:val="both"/>
        <w:rPr>
          <w:rFonts w:ascii="Arial" w:hAnsi="Arial" w:cs="Arial"/>
        </w:rPr>
      </w:pPr>
      <w:r w:rsidRPr="00BC6B02">
        <w:rPr>
          <w:rFonts w:ascii="Arial" w:hAnsi="Arial" w:cs="Arial"/>
        </w:rPr>
        <w:t xml:space="preserve">Pueden participar en la siguiente convocatoria: </w:t>
      </w:r>
    </w:p>
    <w:p w14:paraId="2EAFB297" w14:textId="77777777" w:rsidR="00D541DB" w:rsidRDefault="00660063" w:rsidP="0C1C9D3A">
      <w:pPr>
        <w:pStyle w:val="Textoindependiente"/>
        <w:spacing w:line="276" w:lineRule="auto"/>
        <w:ind w:right="143"/>
        <w:jc w:val="both"/>
        <w:rPr>
          <w:rFonts w:ascii="Arial" w:hAnsi="Arial" w:cs="Arial"/>
        </w:rPr>
      </w:pPr>
    </w:p>
    <w:p w14:paraId="25632512" w14:textId="77777777" w:rsidR="00D541DB" w:rsidRDefault="003E5406" w:rsidP="00C93A15">
      <w:pPr>
        <w:pStyle w:val="Textoindependiente"/>
        <w:numPr>
          <w:ilvl w:val="0"/>
          <w:numId w:val="23"/>
        </w:numPr>
        <w:spacing w:line="276" w:lineRule="auto"/>
        <w:ind w:right="143"/>
        <w:jc w:val="both"/>
        <w:rPr>
          <w:rFonts w:ascii="Arial" w:hAnsi="Arial" w:cs="Arial"/>
        </w:rPr>
      </w:pPr>
      <w:r w:rsidRPr="00EE1D0A">
        <w:rPr>
          <w:rFonts w:ascii="Arial" w:hAnsi="Arial" w:cs="Arial"/>
        </w:rPr>
        <w:t xml:space="preserve">Organizaciones sociales </w:t>
      </w:r>
      <w:r>
        <w:rPr>
          <w:rFonts w:ascii="Arial" w:hAnsi="Arial" w:cs="Arial"/>
        </w:rPr>
        <w:t xml:space="preserve">o comunitarias </w:t>
      </w:r>
      <w:r w:rsidRPr="00EE1D0A">
        <w:rPr>
          <w:rFonts w:ascii="Arial" w:hAnsi="Arial" w:cs="Arial"/>
        </w:rPr>
        <w:t>sin ánimo de lucro legalmente constituidas, domiciliadas en Bogotá, y con presencia en la localidad</w:t>
      </w:r>
      <w:r>
        <w:rPr>
          <w:rFonts w:ascii="Arial" w:hAnsi="Arial" w:cs="Arial"/>
        </w:rPr>
        <w:t>.</w:t>
      </w:r>
    </w:p>
    <w:p w14:paraId="6791F1B0" w14:textId="77777777" w:rsidR="00EE1D0A" w:rsidRPr="00EE1D0A" w:rsidRDefault="00660063" w:rsidP="00EE1D0A">
      <w:pPr>
        <w:pStyle w:val="Textoindependiente"/>
        <w:spacing w:line="276" w:lineRule="auto"/>
        <w:ind w:left="720" w:right="143"/>
        <w:jc w:val="both"/>
        <w:rPr>
          <w:rFonts w:ascii="Arial" w:hAnsi="Arial" w:cs="Arial"/>
        </w:rPr>
      </w:pPr>
    </w:p>
    <w:p w14:paraId="64F1D815" w14:textId="77777777" w:rsidR="00D541DB" w:rsidRDefault="003E5406" w:rsidP="000557E2">
      <w:pPr>
        <w:pStyle w:val="Textoindependiente"/>
        <w:numPr>
          <w:ilvl w:val="0"/>
          <w:numId w:val="23"/>
        </w:numPr>
        <w:spacing w:line="276" w:lineRule="auto"/>
        <w:ind w:right="143"/>
        <w:jc w:val="both"/>
        <w:rPr>
          <w:rFonts w:ascii="Arial" w:hAnsi="Arial" w:cs="Arial"/>
        </w:rPr>
      </w:pPr>
      <w:r w:rsidRPr="00D541DB">
        <w:rPr>
          <w:rFonts w:ascii="Arial" w:hAnsi="Arial" w:cs="Arial"/>
        </w:rPr>
        <w:lastRenderedPageBreak/>
        <w:t>Organizaciones sociales</w:t>
      </w:r>
      <w:r>
        <w:rPr>
          <w:rFonts w:ascii="Arial" w:hAnsi="Arial" w:cs="Arial"/>
        </w:rPr>
        <w:t>, comunitarias</w:t>
      </w:r>
      <w:r w:rsidRPr="00D541DB">
        <w:rPr>
          <w:rFonts w:ascii="Arial" w:hAnsi="Arial" w:cs="Arial"/>
        </w:rPr>
        <w:t xml:space="preserve"> o agrupaciones domiciliadas en </w:t>
      </w:r>
      <w:r>
        <w:rPr>
          <w:rFonts w:ascii="Arial" w:hAnsi="Arial" w:cs="Arial"/>
        </w:rPr>
        <w:t>la localidad de Barrios Unidos</w:t>
      </w:r>
      <w:r w:rsidRPr="00D541DB">
        <w:rPr>
          <w:rFonts w:ascii="Arial" w:hAnsi="Arial" w:cs="Arial"/>
        </w:rPr>
        <w:t xml:space="preserve"> que no cuenten con personería jurídica y que demuestren de forma efectiva arraigo y trabajo comunitario acreditado en </w:t>
      </w:r>
      <w:r>
        <w:rPr>
          <w:rFonts w:ascii="Arial" w:hAnsi="Arial" w:cs="Arial"/>
        </w:rPr>
        <w:t>la localidad</w:t>
      </w:r>
      <w:r w:rsidRPr="00D541DB">
        <w:rPr>
          <w:rFonts w:ascii="Arial" w:hAnsi="Arial" w:cs="Arial"/>
        </w:rPr>
        <w:t xml:space="preserve">. </w:t>
      </w:r>
    </w:p>
    <w:p w14:paraId="2CFB9418" w14:textId="77777777" w:rsidR="00D541DB" w:rsidRDefault="003E5406" w:rsidP="00D541DB">
      <w:pPr>
        <w:pStyle w:val="Prrafodelista"/>
        <w:rPr>
          <w:rFonts w:ascii="Arial" w:hAnsi="Arial" w:cs="Arial"/>
        </w:rPr>
      </w:pPr>
      <w:r>
        <w:rPr>
          <w:rFonts w:ascii="Arial" w:hAnsi="Arial" w:cs="Arial"/>
        </w:rPr>
        <w:br w:type="page"/>
      </w:r>
    </w:p>
    <w:p w14:paraId="4A6D16DD" w14:textId="77777777" w:rsidR="00B8269A" w:rsidRDefault="00660063" w:rsidP="00D541DB">
      <w:pPr>
        <w:pStyle w:val="Prrafodelista"/>
        <w:rPr>
          <w:rFonts w:ascii="Arial" w:hAnsi="Arial" w:cs="Arial"/>
        </w:rPr>
      </w:pPr>
    </w:p>
    <w:p w14:paraId="5612F453" w14:textId="77777777" w:rsidR="690304E6" w:rsidRDefault="003E5406" w:rsidP="00192705">
      <w:pPr>
        <w:pStyle w:val="Textoindependiente"/>
        <w:numPr>
          <w:ilvl w:val="0"/>
          <w:numId w:val="23"/>
        </w:numPr>
        <w:spacing w:line="276" w:lineRule="auto"/>
        <w:ind w:right="143"/>
        <w:jc w:val="both"/>
        <w:rPr>
          <w:rFonts w:ascii="Arial" w:hAnsi="Arial" w:cs="Arial"/>
        </w:rPr>
      </w:pPr>
      <w:r w:rsidRPr="00EE1D0A">
        <w:rPr>
          <w:rFonts w:ascii="Arial" w:hAnsi="Arial" w:cs="Arial"/>
        </w:rPr>
        <w:t>Organizaciones</w:t>
      </w:r>
      <w:r>
        <w:rPr>
          <w:rFonts w:ascii="Arial" w:hAnsi="Arial" w:cs="Arial"/>
        </w:rPr>
        <w:t xml:space="preserve"> sociales, comunitarias</w:t>
      </w:r>
      <w:r w:rsidRPr="00EE1D0A">
        <w:rPr>
          <w:rFonts w:ascii="Arial" w:hAnsi="Arial" w:cs="Arial"/>
        </w:rPr>
        <w:t xml:space="preserve"> o agrupaciones étnicas, juveniles, de mujeres, para personas con condición de discapacidad, con presencia territorial, sectorial o poblacional o que hagan parte de instancias de participación y que desarrollen sus actividades en l</w:t>
      </w:r>
      <w:r>
        <w:rPr>
          <w:rFonts w:ascii="Arial" w:hAnsi="Arial" w:cs="Arial"/>
        </w:rPr>
        <w:t xml:space="preserve">a localidad. </w:t>
      </w:r>
    </w:p>
    <w:p w14:paraId="3033FE67" w14:textId="77777777" w:rsidR="00EE1D0A" w:rsidRDefault="00660063" w:rsidP="00EE1D0A">
      <w:pPr>
        <w:pStyle w:val="Prrafodelista"/>
        <w:rPr>
          <w:rFonts w:ascii="Arial" w:hAnsi="Arial" w:cs="Arial"/>
        </w:rPr>
      </w:pPr>
    </w:p>
    <w:p w14:paraId="55B37E9F" w14:textId="77777777" w:rsidR="00EE1D0A" w:rsidRPr="00EE1D0A" w:rsidRDefault="00660063" w:rsidP="00EE1D0A">
      <w:pPr>
        <w:pStyle w:val="Textoindependiente"/>
        <w:spacing w:line="276" w:lineRule="auto"/>
        <w:ind w:left="720" w:right="143"/>
        <w:jc w:val="both"/>
        <w:rPr>
          <w:rFonts w:ascii="Arial" w:hAnsi="Arial" w:cs="Arial"/>
        </w:rPr>
      </w:pPr>
    </w:p>
    <w:p w14:paraId="620D855B" w14:textId="77777777" w:rsidR="768F9EA6" w:rsidRPr="00BC6B02" w:rsidRDefault="003E5406" w:rsidP="690304E6">
      <w:pPr>
        <w:pStyle w:val="Textoindependiente"/>
        <w:spacing w:line="276" w:lineRule="auto"/>
        <w:ind w:right="143"/>
        <w:jc w:val="both"/>
        <w:rPr>
          <w:rFonts w:ascii="Arial" w:hAnsi="Arial" w:cs="Arial"/>
        </w:rPr>
      </w:pPr>
      <w:r w:rsidRPr="00BC6B02">
        <w:rPr>
          <w:rFonts w:ascii="Arial" w:hAnsi="Arial" w:cs="Arial"/>
          <w:b/>
          <w:bCs/>
        </w:rPr>
        <w:t>Nota 1:</w:t>
      </w:r>
      <w:r w:rsidRPr="00BC6B02">
        <w:rPr>
          <w:rFonts w:ascii="Arial" w:hAnsi="Arial" w:cs="Arial"/>
        </w:rPr>
        <w:t xml:space="preserve"> Las organizaciones deben diligenciar el</w:t>
      </w:r>
      <w:r>
        <w:rPr>
          <w:rFonts w:ascii="Arial" w:hAnsi="Arial" w:cs="Arial"/>
        </w:rPr>
        <w:t xml:space="preserve"> </w:t>
      </w:r>
      <w:r w:rsidRPr="00BC6B02">
        <w:rPr>
          <w:rFonts w:ascii="Arial" w:hAnsi="Arial" w:cs="Arial"/>
        </w:rPr>
        <w:t>formato</w:t>
      </w:r>
      <w:r>
        <w:rPr>
          <w:rFonts w:ascii="Arial" w:hAnsi="Arial" w:cs="Arial"/>
        </w:rPr>
        <w:t xml:space="preserve"> No 2. </w:t>
      </w:r>
      <w:r w:rsidRPr="00BC6B02">
        <w:rPr>
          <w:rFonts w:ascii="Arial" w:hAnsi="Arial" w:cs="Arial"/>
        </w:rPr>
        <w:t xml:space="preserve">caracterización de organizaciones sociales, recuerde escoger una sola opción y especificar el tipo de población a la que pertenece. </w:t>
      </w:r>
    </w:p>
    <w:p w14:paraId="3BC1EDF8" w14:textId="77777777" w:rsidR="00006433" w:rsidRDefault="00660063" w:rsidP="000557E2">
      <w:pPr>
        <w:pStyle w:val="Textoindependiente"/>
        <w:spacing w:line="276" w:lineRule="auto"/>
        <w:ind w:right="143"/>
        <w:jc w:val="both"/>
        <w:rPr>
          <w:rFonts w:ascii="Arial" w:hAnsi="Arial" w:cs="Arial"/>
        </w:rPr>
      </w:pPr>
    </w:p>
    <w:p w14:paraId="19D30AE1" w14:textId="77777777" w:rsidR="00D541DB" w:rsidRDefault="003E5406" w:rsidP="00C52547">
      <w:pPr>
        <w:pStyle w:val="Ttulo1"/>
      </w:pPr>
      <w:bookmarkStart w:id="8" w:name="_Toc86841648"/>
      <w:r w:rsidRPr="001D0356">
        <w:t>¿Quiénes no pueden Participar?</w:t>
      </w:r>
      <w:bookmarkEnd w:id="8"/>
    </w:p>
    <w:p w14:paraId="50550DAA" w14:textId="77777777" w:rsidR="00EE1D1C" w:rsidRDefault="00660063" w:rsidP="00C52547">
      <w:pPr>
        <w:pStyle w:val="Ttulo1"/>
      </w:pPr>
    </w:p>
    <w:p w14:paraId="69FA07E0" w14:textId="77777777" w:rsidR="00EE1D1C" w:rsidRPr="00EC11B2" w:rsidRDefault="003E5406" w:rsidP="00EC11B2">
      <w:pPr>
        <w:rPr>
          <w:rFonts w:ascii="Arial" w:hAnsi="Arial" w:cs="Arial"/>
        </w:rPr>
      </w:pPr>
      <w:r w:rsidRPr="00EC11B2">
        <w:rPr>
          <w:rFonts w:ascii="Arial" w:hAnsi="Arial" w:cs="Arial"/>
        </w:rPr>
        <w:t>deben leer con detenimiento las restricciones de participación de la presente convocatoria.</w:t>
      </w:r>
    </w:p>
    <w:p w14:paraId="380D0367" w14:textId="77777777" w:rsidR="000557E2" w:rsidRPr="00BC6B02" w:rsidRDefault="00660063" w:rsidP="00C52547">
      <w:pPr>
        <w:pStyle w:val="Ttulo1"/>
      </w:pPr>
    </w:p>
    <w:p w14:paraId="664856E4" w14:textId="77777777" w:rsidR="00D541DB" w:rsidRDefault="003E5406" w:rsidP="00D541DB">
      <w:pPr>
        <w:pStyle w:val="Textoindependiente"/>
        <w:numPr>
          <w:ilvl w:val="0"/>
          <w:numId w:val="13"/>
        </w:numPr>
        <w:spacing w:line="276" w:lineRule="auto"/>
        <w:ind w:right="143"/>
        <w:jc w:val="both"/>
        <w:rPr>
          <w:rFonts w:ascii="Arial" w:hAnsi="Arial" w:cs="Arial"/>
        </w:rPr>
      </w:pPr>
      <w:r w:rsidRPr="00BC6B02">
        <w:rPr>
          <w:rFonts w:ascii="Arial" w:hAnsi="Arial" w:cs="Arial"/>
        </w:rPr>
        <w:t>Personas de manera individual</w:t>
      </w:r>
      <w:r>
        <w:rPr>
          <w:rFonts w:ascii="Arial" w:hAnsi="Arial" w:cs="Arial"/>
        </w:rPr>
        <w:t>.</w:t>
      </w:r>
    </w:p>
    <w:p w14:paraId="003A45D1" w14:textId="77777777" w:rsidR="00D541DB" w:rsidRDefault="00660063" w:rsidP="00D541DB">
      <w:pPr>
        <w:pStyle w:val="Textoindependiente"/>
        <w:spacing w:line="276" w:lineRule="auto"/>
        <w:ind w:left="720" w:right="143"/>
        <w:jc w:val="both"/>
        <w:rPr>
          <w:rFonts w:ascii="Arial" w:hAnsi="Arial" w:cs="Arial"/>
        </w:rPr>
      </w:pPr>
    </w:p>
    <w:p w14:paraId="5695265C" w14:textId="77777777" w:rsidR="00D541DB" w:rsidRDefault="003E5406" w:rsidP="00C52547">
      <w:pPr>
        <w:pStyle w:val="Textoindependiente"/>
        <w:numPr>
          <w:ilvl w:val="0"/>
          <w:numId w:val="13"/>
        </w:numPr>
        <w:spacing w:line="276" w:lineRule="auto"/>
        <w:ind w:right="143"/>
        <w:jc w:val="both"/>
        <w:rPr>
          <w:rFonts w:ascii="Arial" w:hAnsi="Arial" w:cs="Arial"/>
        </w:rPr>
      </w:pPr>
      <w:r w:rsidRPr="00D541DB">
        <w:rPr>
          <w:rFonts w:ascii="Arial" w:hAnsi="Arial" w:cs="Arial"/>
        </w:rPr>
        <w:t xml:space="preserve">Los servidores públicos / contratistas empleados en </w:t>
      </w:r>
      <w:r w:rsidRPr="00BC6B02">
        <w:rPr>
          <w:rFonts w:ascii="Arial" w:hAnsi="Arial" w:cs="Arial"/>
        </w:rPr>
        <w:t xml:space="preserve">la </w:t>
      </w:r>
      <w:r>
        <w:rPr>
          <w:rFonts w:ascii="Arial" w:hAnsi="Arial" w:cs="Arial"/>
        </w:rPr>
        <w:t xml:space="preserve">Alcaldía local de Barrios Unidos </w:t>
      </w:r>
      <w:r w:rsidRPr="00D541DB">
        <w:rPr>
          <w:rFonts w:ascii="Arial" w:hAnsi="Arial" w:cs="Arial"/>
        </w:rPr>
        <w:t>o de la Organización de Estados Iberoamericanos (OEI), entidades adscritas o vinculadas.</w:t>
      </w:r>
    </w:p>
    <w:p w14:paraId="32ED838C" w14:textId="77777777" w:rsidR="00D541DB" w:rsidRDefault="00660063" w:rsidP="00D541DB">
      <w:pPr>
        <w:pStyle w:val="Prrafodelista"/>
        <w:rPr>
          <w:rFonts w:ascii="Arial" w:hAnsi="Arial" w:cs="Arial"/>
        </w:rPr>
      </w:pPr>
    </w:p>
    <w:p w14:paraId="5CDC57D7" w14:textId="77777777" w:rsidR="00D541DB" w:rsidRDefault="003E5406" w:rsidP="00D541DB">
      <w:pPr>
        <w:pStyle w:val="Textoindependiente"/>
        <w:numPr>
          <w:ilvl w:val="0"/>
          <w:numId w:val="13"/>
        </w:numPr>
        <w:spacing w:line="276" w:lineRule="auto"/>
        <w:ind w:right="143"/>
        <w:jc w:val="both"/>
        <w:rPr>
          <w:rFonts w:ascii="Arial" w:hAnsi="Arial" w:cs="Arial"/>
        </w:rPr>
      </w:pPr>
      <w:r w:rsidRPr="00D541DB">
        <w:rPr>
          <w:rFonts w:ascii="Arial" w:hAnsi="Arial" w:cs="Arial"/>
        </w:rPr>
        <w:t>Las personas naturales que directa e indirectamente hayan tenido injerencia en la asesoría, preparación, elaboración de documentos que hacen parte integral del convenio, como estudios previos, anexos técnicos, presupuestos entre otros.</w:t>
      </w:r>
    </w:p>
    <w:p w14:paraId="0C22C5F9" w14:textId="77777777" w:rsidR="00D541DB" w:rsidRDefault="00660063" w:rsidP="00D541DB">
      <w:pPr>
        <w:pStyle w:val="Prrafodelista"/>
        <w:rPr>
          <w:rFonts w:ascii="Arial" w:hAnsi="Arial" w:cs="Arial"/>
        </w:rPr>
      </w:pPr>
    </w:p>
    <w:p w14:paraId="2D11A664" w14:textId="77777777" w:rsidR="00020BE3" w:rsidRPr="00C52547" w:rsidRDefault="00660063" w:rsidP="00C52547">
      <w:pPr>
        <w:rPr>
          <w:rFonts w:ascii="Arial" w:hAnsi="Arial" w:cs="Arial"/>
        </w:rPr>
      </w:pPr>
    </w:p>
    <w:p w14:paraId="1929285E" w14:textId="77777777" w:rsidR="00AA4260" w:rsidRDefault="003E5406" w:rsidP="00C52547">
      <w:pPr>
        <w:pStyle w:val="Textoindependiente"/>
        <w:numPr>
          <w:ilvl w:val="0"/>
          <w:numId w:val="13"/>
        </w:numPr>
        <w:spacing w:line="276" w:lineRule="auto"/>
        <w:ind w:right="143"/>
        <w:jc w:val="both"/>
        <w:rPr>
          <w:rFonts w:ascii="Arial" w:hAnsi="Arial" w:cs="Arial"/>
        </w:rPr>
      </w:pPr>
      <w:r>
        <w:rPr>
          <w:rFonts w:ascii="Arial" w:hAnsi="Arial" w:cs="Arial"/>
        </w:rPr>
        <w:t>C</w:t>
      </w:r>
      <w:r w:rsidRPr="00D541DB">
        <w:rPr>
          <w:rFonts w:ascii="Arial" w:hAnsi="Arial" w:cs="Arial"/>
        </w:rPr>
        <w:t xml:space="preserve">ónyuge o compañero(a) permanente, así como parientes hasta el primer grado de -consanguinidad, primero de afinidad y primero civil de funcionarios o contratistas de </w:t>
      </w:r>
      <w:r w:rsidRPr="00BC6B02">
        <w:rPr>
          <w:rFonts w:ascii="Arial" w:hAnsi="Arial" w:cs="Arial"/>
        </w:rPr>
        <w:t xml:space="preserve">la </w:t>
      </w:r>
      <w:r>
        <w:rPr>
          <w:rFonts w:ascii="Arial" w:hAnsi="Arial" w:cs="Arial"/>
        </w:rPr>
        <w:t>Alcaldía local de Barrios Unidos</w:t>
      </w:r>
      <w:r w:rsidRPr="00D541DB">
        <w:rPr>
          <w:rFonts w:ascii="Arial" w:hAnsi="Arial" w:cs="Arial"/>
        </w:rPr>
        <w:t xml:space="preserve"> o de la Organización de Estados Iberoamericanos.</w:t>
      </w:r>
    </w:p>
    <w:p w14:paraId="5AFE500D" w14:textId="77777777" w:rsidR="00AA4260" w:rsidRDefault="00660063" w:rsidP="00AA4260">
      <w:pPr>
        <w:pStyle w:val="Prrafodelista"/>
        <w:rPr>
          <w:rFonts w:ascii="Arial" w:hAnsi="Arial" w:cs="Arial"/>
        </w:rPr>
      </w:pPr>
    </w:p>
    <w:p w14:paraId="6951DB83" w14:textId="77777777" w:rsidR="00EE1D1C" w:rsidRPr="00006433" w:rsidRDefault="003E5406" w:rsidP="00EE1D1C">
      <w:pPr>
        <w:pStyle w:val="Textoindependiente"/>
        <w:numPr>
          <w:ilvl w:val="0"/>
          <w:numId w:val="13"/>
        </w:numPr>
        <w:spacing w:line="276" w:lineRule="auto"/>
        <w:ind w:right="143"/>
        <w:jc w:val="both"/>
        <w:rPr>
          <w:rFonts w:ascii="Arial" w:hAnsi="Arial" w:cs="Arial"/>
        </w:rPr>
      </w:pPr>
      <w:r w:rsidRPr="00AA4260">
        <w:rPr>
          <w:rFonts w:ascii="Arial" w:hAnsi="Arial" w:cs="Arial"/>
        </w:rPr>
        <w:t>Personas con sentencias penales ejecutoriadas y vigentes según certificación de antecedentes judiciales, medidas correctivas vigentes, sanciones vigentes en certificados de antecedentes disciplinarios y de responsabilidad fiscal</w:t>
      </w:r>
      <w:r>
        <w:rPr>
          <w:rFonts w:ascii="Arial" w:hAnsi="Arial" w:cs="Arial"/>
        </w:rPr>
        <w:t>.</w:t>
      </w:r>
    </w:p>
    <w:p w14:paraId="045F13CD" w14:textId="77777777" w:rsidR="00AA4260" w:rsidRDefault="00660063" w:rsidP="00AA4260">
      <w:pPr>
        <w:pStyle w:val="Prrafodelista"/>
        <w:rPr>
          <w:rFonts w:ascii="Arial" w:hAnsi="Arial" w:cs="Arial"/>
        </w:rPr>
      </w:pPr>
    </w:p>
    <w:p w14:paraId="4E873F77" w14:textId="77777777" w:rsidR="00AA4260" w:rsidRDefault="003E5406" w:rsidP="00AA4260">
      <w:pPr>
        <w:pStyle w:val="Textoindependiente"/>
        <w:numPr>
          <w:ilvl w:val="0"/>
          <w:numId w:val="13"/>
        </w:numPr>
        <w:spacing w:line="276" w:lineRule="auto"/>
        <w:ind w:right="143"/>
        <w:jc w:val="both"/>
        <w:rPr>
          <w:rFonts w:ascii="Arial" w:hAnsi="Arial" w:cs="Arial"/>
        </w:rPr>
      </w:pPr>
      <w:r>
        <w:rPr>
          <w:rFonts w:ascii="Arial" w:hAnsi="Arial" w:cs="Arial"/>
        </w:rPr>
        <w:lastRenderedPageBreak/>
        <w:t>L</w:t>
      </w:r>
      <w:r w:rsidRPr="00BC6B02">
        <w:rPr>
          <w:rFonts w:ascii="Arial" w:hAnsi="Arial" w:cs="Arial"/>
        </w:rPr>
        <w:t xml:space="preserve">a </w:t>
      </w:r>
      <w:r>
        <w:rPr>
          <w:rFonts w:ascii="Arial" w:hAnsi="Arial" w:cs="Arial"/>
        </w:rPr>
        <w:t xml:space="preserve">Alcaldía local de Barrios Unidos </w:t>
      </w:r>
      <w:r w:rsidRPr="00AA4260">
        <w:rPr>
          <w:rFonts w:ascii="Arial" w:hAnsi="Arial" w:cs="Arial"/>
        </w:rPr>
        <w:t xml:space="preserve">reportará a la OEI las organizaciones a las que se les haya declarado por acto administrativo, debidamente ejecutado, el incumplimiento en sus deberes en algunos de sus planes, programa o proyectos, durante los tres (3) años anteriores a la presente convocatoria. </w:t>
      </w:r>
    </w:p>
    <w:p w14:paraId="359AA793" w14:textId="77777777" w:rsidR="00AA4260" w:rsidRDefault="00660063" w:rsidP="00AA4260">
      <w:pPr>
        <w:pStyle w:val="Prrafodelista"/>
        <w:rPr>
          <w:rFonts w:ascii="Arial" w:hAnsi="Arial" w:cs="Arial"/>
        </w:rPr>
      </w:pPr>
    </w:p>
    <w:p w14:paraId="091B8919" w14:textId="77777777" w:rsidR="00AA4260" w:rsidRDefault="003E5406" w:rsidP="00AA4260">
      <w:pPr>
        <w:pStyle w:val="Textoindependiente"/>
        <w:numPr>
          <w:ilvl w:val="0"/>
          <w:numId w:val="13"/>
        </w:numPr>
        <w:spacing w:line="276" w:lineRule="auto"/>
        <w:ind w:right="143"/>
        <w:jc w:val="both"/>
        <w:rPr>
          <w:rFonts w:ascii="Arial" w:hAnsi="Arial" w:cs="Arial"/>
        </w:rPr>
      </w:pPr>
      <w:r w:rsidRPr="00AA4260">
        <w:rPr>
          <w:rFonts w:ascii="Arial" w:hAnsi="Arial" w:cs="Arial"/>
        </w:rPr>
        <w:t>Ninguna organización puede presentarse para participar en más de una iniciativa.</w:t>
      </w:r>
    </w:p>
    <w:p w14:paraId="00673DA2" w14:textId="77777777" w:rsidR="00AA4260" w:rsidRDefault="00660063" w:rsidP="00AA4260">
      <w:pPr>
        <w:pStyle w:val="Prrafodelista"/>
        <w:rPr>
          <w:rFonts w:ascii="Arial" w:hAnsi="Arial" w:cs="Arial"/>
        </w:rPr>
      </w:pPr>
    </w:p>
    <w:p w14:paraId="13B41026" w14:textId="77777777" w:rsidR="00AA4260" w:rsidRDefault="003E5406" w:rsidP="00AA4260">
      <w:pPr>
        <w:pStyle w:val="Textoindependiente"/>
        <w:numPr>
          <w:ilvl w:val="0"/>
          <w:numId w:val="13"/>
        </w:numPr>
        <w:spacing w:line="276" w:lineRule="auto"/>
        <w:ind w:right="143"/>
        <w:jc w:val="both"/>
        <w:rPr>
          <w:rFonts w:ascii="Arial" w:hAnsi="Arial" w:cs="Arial"/>
        </w:rPr>
      </w:pPr>
      <w:r w:rsidRPr="00AA4260">
        <w:rPr>
          <w:rFonts w:ascii="Arial" w:hAnsi="Arial" w:cs="Arial"/>
        </w:rPr>
        <w:t xml:space="preserve">Quienes se encuentren incursos en algunas de las causales de restricción de participación establecidas en las presentes convocatorias, inhabilidad, incompatibilidad o conflicto de intereses establecidas en la legislación vigente. </w:t>
      </w:r>
    </w:p>
    <w:p w14:paraId="7DDC404B" w14:textId="77777777" w:rsidR="00AA4260" w:rsidRDefault="00660063" w:rsidP="00AA4260">
      <w:pPr>
        <w:pStyle w:val="Prrafodelista"/>
        <w:rPr>
          <w:rFonts w:ascii="Arial" w:hAnsi="Arial" w:cs="Arial"/>
        </w:rPr>
      </w:pPr>
    </w:p>
    <w:p w14:paraId="059B7830" w14:textId="77777777" w:rsidR="00BF75BD" w:rsidRDefault="003E5406" w:rsidP="00A64D90">
      <w:pPr>
        <w:pStyle w:val="Textoindependiente"/>
        <w:numPr>
          <w:ilvl w:val="0"/>
          <w:numId w:val="13"/>
        </w:numPr>
        <w:spacing w:line="276" w:lineRule="auto"/>
        <w:ind w:right="143"/>
        <w:jc w:val="both"/>
        <w:rPr>
          <w:rFonts w:ascii="Arial" w:hAnsi="Arial" w:cs="Arial"/>
        </w:rPr>
      </w:pPr>
      <w:r w:rsidRPr="00AA4260">
        <w:rPr>
          <w:rFonts w:ascii="Arial" w:hAnsi="Arial" w:cs="Arial"/>
        </w:rPr>
        <w:t xml:space="preserve">Las veedurías creadas por un número plural de ciudadanos, sin formar una persona jurídica independiente de las personas naturales que la integran. </w:t>
      </w:r>
    </w:p>
    <w:p w14:paraId="385E878E" w14:textId="77777777" w:rsidR="00BF75BD" w:rsidRDefault="00660063" w:rsidP="00BF75BD">
      <w:pPr>
        <w:pStyle w:val="Prrafodelista"/>
        <w:rPr>
          <w:rFonts w:ascii="Arial" w:hAnsi="Arial" w:cs="Arial"/>
          <w:b/>
          <w:bCs/>
        </w:rPr>
      </w:pPr>
    </w:p>
    <w:p w14:paraId="1D831C51" w14:textId="77777777" w:rsidR="00BF75BD" w:rsidRDefault="003E5406" w:rsidP="00A64D90">
      <w:pPr>
        <w:pStyle w:val="Textoindependiente"/>
        <w:spacing w:line="276" w:lineRule="auto"/>
        <w:ind w:right="143"/>
        <w:jc w:val="both"/>
        <w:rPr>
          <w:rFonts w:ascii="Arial" w:hAnsi="Arial" w:cs="Arial"/>
        </w:rPr>
      </w:pPr>
      <w:r w:rsidRPr="3668D563">
        <w:rPr>
          <w:rFonts w:ascii="Arial" w:hAnsi="Arial" w:cs="Arial"/>
          <w:b/>
          <w:bCs/>
        </w:rPr>
        <w:t>Nota 1.</w:t>
      </w:r>
      <w:r w:rsidRPr="3668D563">
        <w:rPr>
          <w:rFonts w:ascii="Arial" w:hAnsi="Arial" w:cs="Arial"/>
        </w:rPr>
        <w:t xml:space="preserve"> El Comité Técnico encargado de estudiar las propuestas tendrá la potestad y autonomía de ejercer un estudio y análisis de los documentos presentados por los aspirantes en relación con el plagio y/o apropiación de contenidos y documentos.</w:t>
      </w:r>
      <w:r w:rsidRPr="3668D563">
        <w:rPr>
          <w:rFonts w:ascii="Arial" w:hAnsi="Arial" w:cs="Arial"/>
          <w:b/>
          <w:bCs/>
        </w:rPr>
        <w:t xml:space="preserve"> Todas las iniciativas estarán sujetas a un ejercicio de contrastación y revisión exhaustiva en materia de propiedad intelectual y autoría para prevenir cualquier situación de plagio</w:t>
      </w:r>
      <w:r w:rsidRPr="3668D563">
        <w:rPr>
          <w:rFonts w:ascii="Arial" w:hAnsi="Arial" w:cs="Arial"/>
        </w:rPr>
        <w:t xml:space="preserve"> o apropiación indebida de contenidos y materiales que puedan llegar a integrar las propuestas sujetas de evaluación dentro de la convocatoria.  De comprobarse plagio en cualquiera de las propuestas allegadas a través de la presente convocatoria se entenderá rechazada so pena de las implicaciones legales que se desprendan de tal hecho. </w:t>
      </w:r>
    </w:p>
    <w:p w14:paraId="49E21F13" w14:textId="77777777" w:rsidR="00BF75BD" w:rsidRDefault="00660063" w:rsidP="00A64D90">
      <w:pPr>
        <w:pStyle w:val="Textoindependiente"/>
        <w:spacing w:line="276" w:lineRule="auto"/>
        <w:ind w:right="143"/>
        <w:jc w:val="both"/>
        <w:rPr>
          <w:rFonts w:ascii="Arial" w:hAnsi="Arial" w:cs="Arial"/>
        </w:rPr>
      </w:pPr>
    </w:p>
    <w:p w14:paraId="02CEF8F8" w14:textId="77777777" w:rsidR="00F43A49" w:rsidRDefault="003E5406" w:rsidP="00A64D90">
      <w:pPr>
        <w:pStyle w:val="Textoindependiente"/>
        <w:spacing w:line="276" w:lineRule="auto"/>
        <w:ind w:right="143"/>
        <w:jc w:val="both"/>
        <w:rPr>
          <w:rFonts w:ascii="Arial" w:hAnsi="Arial" w:cs="Arial"/>
        </w:rPr>
      </w:pPr>
      <w:r w:rsidRPr="00BC6B02">
        <w:rPr>
          <w:rFonts w:ascii="Arial" w:hAnsi="Arial" w:cs="Arial"/>
          <w:b/>
          <w:bCs/>
        </w:rPr>
        <w:t xml:space="preserve">Nota 2. </w:t>
      </w:r>
      <w:r w:rsidRPr="00BC6B02">
        <w:rPr>
          <w:rFonts w:ascii="Arial" w:hAnsi="Arial" w:cs="Arial"/>
        </w:rPr>
        <w:t>En cualquier fase del proceso se podrá retirar a una organización comunitaria, Juntas de acción comunal, organizaciones comunitarias, colectivos y/o agrupaciones y/o asociaciones sociales o social de jóvenes participante de comprobarse la existencia del incumplimiento de al menos una de las condiciones establecidas en este documento.</w:t>
      </w:r>
    </w:p>
    <w:p w14:paraId="5931E622" w14:textId="77777777" w:rsidR="00F43A49" w:rsidRDefault="00660063" w:rsidP="00A64D90">
      <w:pPr>
        <w:pStyle w:val="Textoindependiente"/>
        <w:spacing w:line="276" w:lineRule="auto"/>
        <w:ind w:right="143"/>
        <w:jc w:val="both"/>
        <w:rPr>
          <w:rFonts w:ascii="Arial" w:hAnsi="Arial" w:cs="Arial"/>
        </w:rPr>
      </w:pPr>
    </w:p>
    <w:p w14:paraId="6A568E5A" w14:textId="77777777" w:rsidR="00006433" w:rsidRDefault="00660063" w:rsidP="00A64D90">
      <w:pPr>
        <w:pStyle w:val="Textoindependiente"/>
        <w:spacing w:line="276" w:lineRule="auto"/>
        <w:ind w:right="143"/>
        <w:jc w:val="both"/>
        <w:rPr>
          <w:rFonts w:ascii="Arial" w:hAnsi="Arial" w:cs="Arial"/>
        </w:rPr>
      </w:pPr>
    </w:p>
    <w:p w14:paraId="15A00809" w14:textId="77777777" w:rsidR="00654CD4" w:rsidRDefault="003E5406" w:rsidP="00A64D90">
      <w:pPr>
        <w:pStyle w:val="Textoindependiente"/>
        <w:spacing w:line="276" w:lineRule="auto"/>
        <w:ind w:right="143"/>
        <w:jc w:val="both"/>
        <w:rPr>
          <w:rFonts w:ascii="Arial" w:hAnsi="Arial" w:cs="Arial"/>
        </w:rPr>
      </w:pPr>
      <w:r w:rsidRPr="00BC6B02">
        <w:rPr>
          <w:rFonts w:ascii="Arial" w:hAnsi="Arial" w:cs="Arial"/>
          <w:b/>
          <w:bCs/>
        </w:rPr>
        <w:t xml:space="preserve">Nota </w:t>
      </w:r>
      <w:r>
        <w:rPr>
          <w:rFonts w:ascii="Arial" w:hAnsi="Arial" w:cs="Arial"/>
          <w:b/>
          <w:bCs/>
        </w:rPr>
        <w:t>3</w:t>
      </w:r>
      <w:r w:rsidRPr="00BC6B02">
        <w:rPr>
          <w:rFonts w:ascii="Arial" w:hAnsi="Arial" w:cs="Arial"/>
          <w:b/>
          <w:bCs/>
        </w:rPr>
        <w:t>.</w:t>
      </w:r>
      <w:r w:rsidRPr="00BC6B02">
        <w:rPr>
          <w:rFonts w:ascii="Arial" w:hAnsi="Arial" w:cs="Arial"/>
        </w:rPr>
        <w:t xml:space="preserve"> Las anteriores restricciones se extienden a todos los integrantes de las organizaciones participantes en la presente convocatoria. En cualquier fase del proceso se podrá retirar a un participante, de comprobarse la existencia de algún incumplimiento de las condiciones aquí establecidas, realizando dentro del término de los tres (3) días hábiles siguientes al retiro o la ocurrencia de la inhabilidad, su reemplazo mediante acta de reunión suscrita por todos sus integrantes o de alguna inhabilidad o incompatibilidad aplicable.</w:t>
      </w:r>
    </w:p>
    <w:p w14:paraId="376105FB" w14:textId="77777777" w:rsidR="00834C8D" w:rsidRDefault="00660063" w:rsidP="690304E6">
      <w:pPr>
        <w:pStyle w:val="Textoindependiente"/>
        <w:spacing w:line="276" w:lineRule="auto"/>
        <w:ind w:right="143"/>
        <w:jc w:val="both"/>
        <w:rPr>
          <w:rFonts w:ascii="Arial" w:hAnsi="Arial" w:cs="Arial"/>
        </w:rPr>
      </w:pPr>
    </w:p>
    <w:p w14:paraId="202F3751" w14:textId="77777777" w:rsidR="0099028F" w:rsidRDefault="003E5406" w:rsidP="690304E6">
      <w:pPr>
        <w:pStyle w:val="Textoindependiente"/>
        <w:spacing w:line="276" w:lineRule="auto"/>
        <w:ind w:right="143"/>
        <w:jc w:val="both"/>
        <w:rPr>
          <w:rFonts w:ascii="Arial" w:hAnsi="Arial" w:cs="Arial"/>
        </w:rPr>
      </w:pPr>
      <w:r>
        <w:rPr>
          <w:rFonts w:ascii="Arial" w:hAnsi="Arial" w:cs="Arial"/>
        </w:rPr>
        <w:br w:type="page"/>
      </w:r>
    </w:p>
    <w:p w14:paraId="4E69DCB1" w14:textId="77777777" w:rsidR="00A64D90" w:rsidRPr="00BC6B02" w:rsidRDefault="003E5406" w:rsidP="002F744B">
      <w:pPr>
        <w:pStyle w:val="Ttulo1"/>
      </w:pPr>
      <w:bookmarkStart w:id="9" w:name="_Toc86841649"/>
      <w:r w:rsidRPr="00B36370">
        <w:lastRenderedPageBreak/>
        <w:t>Términos de Referencia</w:t>
      </w:r>
      <w:bookmarkEnd w:id="9"/>
    </w:p>
    <w:p w14:paraId="4E4449F7" w14:textId="77777777" w:rsidR="00EE1D1C" w:rsidRDefault="00660063" w:rsidP="0021457F">
      <w:pPr>
        <w:pStyle w:val="Textoindependiente"/>
        <w:spacing w:line="276" w:lineRule="auto"/>
        <w:ind w:right="143"/>
        <w:jc w:val="both"/>
        <w:rPr>
          <w:rFonts w:ascii="Arial" w:hAnsi="Arial" w:cs="Arial"/>
          <w:b/>
          <w:bCs/>
        </w:rPr>
      </w:pPr>
    </w:p>
    <w:p w14:paraId="2CD67680" w14:textId="77777777" w:rsidR="0021457F" w:rsidRPr="00EC11B2" w:rsidRDefault="003E5406" w:rsidP="00EC11B2">
      <w:pPr>
        <w:rPr>
          <w:rFonts w:ascii="Arial" w:hAnsi="Arial" w:cs="Arial"/>
        </w:rPr>
      </w:pPr>
      <w:r w:rsidRPr="00EC11B2">
        <w:rPr>
          <w:rFonts w:ascii="Arial" w:hAnsi="Arial" w:cs="Arial"/>
        </w:rPr>
        <w:t>Es obligación de los participantes en la convocatoria leer cuidadosamente los presentes términos de referencia para la participación en la convocatoria:</w:t>
      </w:r>
    </w:p>
    <w:p w14:paraId="3A8CEA50" w14:textId="77777777" w:rsidR="0021457F" w:rsidRPr="002A46C8" w:rsidRDefault="00660063" w:rsidP="0021457F">
      <w:pPr>
        <w:pStyle w:val="Textoindependiente"/>
        <w:spacing w:line="276" w:lineRule="auto"/>
        <w:ind w:right="143"/>
        <w:jc w:val="both"/>
        <w:rPr>
          <w:rFonts w:ascii="Arial" w:hAnsi="Arial" w:cs="Arial"/>
          <w:b/>
          <w:bCs/>
        </w:rPr>
      </w:pPr>
    </w:p>
    <w:p w14:paraId="4B05C26C" w14:textId="77777777" w:rsidR="0021457F" w:rsidRPr="002A46C8" w:rsidRDefault="003E5406" w:rsidP="00117D65">
      <w:pPr>
        <w:pStyle w:val="Textoindependiente"/>
        <w:spacing w:line="276" w:lineRule="auto"/>
        <w:ind w:right="143"/>
        <w:jc w:val="both"/>
        <w:rPr>
          <w:rFonts w:ascii="Arial" w:hAnsi="Arial" w:cs="Arial"/>
        </w:rPr>
      </w:pPr>
      <w:r w:rsidRPr="002A46C8">
        <w:rPr>
          <w:rFonts w:ascii="Arial" w:hAnsi="Arial" w:cs="Arial"/>
        </w:rPr>
        <w:t>Las agrupaciones, organizaciones comunitarias, Juntas de acción comunal, organizaciones comunitarias, colectivos y/o agrupaciones y/o asociaciones sociales que participen en esta nueva convocatoria deberán tener en cuenta los siguientes aspectos:</w:t>
      </w:r>
    </w:p>
    <w:p w14:paraId="37008E63" w14:textId="77777777" w:rsidR="0021457F" w:rsidRPr="002A46C8" w:rsidRDefault="00660063" w:rsidP="0021457F">
      <w:pPr>
        <w:pStyle w:val="Textoindependiente"/>
        <w:spacing w:line="276" w:lineRule="auto"/>
        <w:ind w:right="143"/>
        <w:jc w:val="both"/>
        <w:rPr>
          <w:rFonts w:ascii="Arial" w:hAnsi="Arial" w:cs="Arial"/>
        </w:rPr>
      </w:pPr>
    </w:p>
    <w:p w14:paraId="2B634E0C" w14:textId="77777777" w:rsidR="0021457F" w:rsidRPr="002A46C8" w:rsidRDefault="003E5406" w:rsidP="00D451AA">
      <w:pPr>
        <w:pStyle w:val="Textoindependiente"/>
        <w:numPr>
          <w:ilvl w:val="0"/>
          <w:numId w:val="14"/>
        </w:numPr>
        <w:spacing w:line="276" w:lineRule="auto"/>
        <w:ind w:right="143"/>
        <w:jc w:val="both"/>
        <w:rPr>
          <w:rFonts w:ascii="Arial" w:hAnsi="Arial" w:cs="Arial"/>
        </w:rPr>
      </w:pPr>
      <w:r w:rsidRPr="002A46C8">
        <w:rPr>
          <w:rFonts w:ascii="Arial" w:hAnsi="Arial" w:cs="Arial"/>
        </w:rPr>
        <w:t xml:space="preserve">La propuesta Diálogos para Crecer y Participar deberá ser presentada en el formato establecido </w:t>
      </w:r>
      <w:r w:rsidRPr="00986695">
        <w:rPr>
          <w:rFonts w:ascii="Arial" w:hAnsi="Arial" w:cs="Arial"/>
        </w:rPr>
        <w:t>formato No.1 Presentación de la propuesta</w:t>
      </w:r>
      <w:r>
        <w:rPr>
          <w:rFonts w:ascii="Arial" w:hAnsi="Arial" w:cs="Arial"/>
        </w:rPr>
        <w:t xml:space="preserve"> diálogos para Crecer y Participar</w:t>
      </w:r>
      <w:r w:rsidRPr="002A46C8">
        <w:rPr>
          <w:rFonts w:ascii="Arial" w:hAnsi="Arial" w:cs="Arial"/>
        </w:rPr>
        <w:t xml:space="preserve"> que se encuentra en el enlace publicado en la apertura de la convocatoria, en el plazo establecido y con todos los campos diligenciados.</w:t>
      </w:r>
    </w:p>
    <w:p w14:paraId="1BB5F349" w14:textId="77777777" w:rsidR="0021457F" w:rsidRPr="002A46C8" w:rsidRDefault="00660063" w:rsidP="0021457F">
      <w:pPr>
        <w:pStyle w:val="Textoindependiente"/>
        <w:spacing w:line="276" w:lineRule="auto"/>
        <w:ind w:right="143"/>
        <w:jc w:val="both"/>
        <w:rPr>
          <w:rFonts w:ascii="Arial" w:hAnsi="Arial" w:cs="Arial"/>
        </w:rPr>
      </w:pPr>
    </w:p>
    <w:p w14:paraId="2E42F197" w14:textId="77777777" w:rsidR="0021457F" w:rsidRPr="002F744B" w:rsidRDefault="003E5406" w:rsidP="0021457F">
      <w:pPr>
        <w:pStyle w:val="Textoindependiente"/>
        <w:numPr>
          <w:ilvl w:val="0"/>
          <w:numId w:val="14"/>
        </w:numPr>
        <w:spacing w:line="276" w:lineRule="auto"/>
        <w:ind w:right="143"/>
        <w:jc w:val="both"/>
        <w:rPr>
          <w:rFonts w:ascii="Arial" w:hAnsi="Arial" w:cs="Arial"/>
        </w:rPr>
      </w:pPr>
      <w:r w:rsidRPr="002A46C8">
        <w:rPr>
          <w:rFonts w:ascii="Arial" w:hAnsi="Arial" w:cs="Arial"/>
        </w:rPr>
        <w:t xml:space="preserve">Las iniciativas presentadas a esta convocatoria deben tener las líneas temáticas de la convocatoria, capaces de comprender y potenciar los enfoques de sistema de cuidado, convivencia, participación y </w:t>
      </w:r>
      <w:r>
        <w:rPr>
          <w:rFonts w:ascii="Arial" w:hAnsi="Arial" w:cs="Arial"/>
        </w:rPr>
        <w:t>c</w:t>
      </w:r>
      <w:r w:rsidRPr="002A46C8">
        <w:rPr>
          <w:rFonts w:ascii="Arial" w:hAnsi="Arial" w:cs="Arial"/>
        </w:rPr>
        <w:t xml:space="preserve">ultura </w:t>
      </w:r>
      <w:r>
        <w:rPr>
          <w:rFonts w:ascii="Arial" w:hAnsi="Arial" w:cs="Arial"/>
        </w:rPr>
        <w:t>c</w:t>
      </w:r>
      <w:r w:rsidRPr="002A46C8">
        <w:rPr>
          <w:rFonts w:ascii="Arial" w:hAnsi="Arial" w:cs="Arial"/>
        </w:rPr>
        <w:t>iudadana para la construcción e incidencia y vinculación de la ciudadanía en los proyectos estratégicos de la Localidad.</w:t>
      </w:r>
    </w:p>
    <w:p w14:paraId="593AFEED" w14:textId="77777777" w:rsidR="0021457F" w:rsidRPr="002F744B" w:rsidRDefault="003E5406" w:rsidP="0021457F">
      <w:pPr>
        <w:pStyle w:val="Textoindependiente"/>
        <w:numPr>
          <w:ilvl w:val="0"/>
          <w:numId w:val="14"/>
        </w:numPr>
        <w:spacing w:line="276" w:lineRule="auto"/>
        <w:ind w:right="143"/>
        <w:jc w:val="both"/>
        <w:rPr>
          <w:rFonts w:ascii="Arial" w:hAnsi="Arial" w:cs="Arial"/>
        </w:rPr>
      </w:pPr>
      <w:r w:rsidRPr="002A46C8">
        <w:rPr>
          <w:rFonts w:ascii="Arial" w:hAnsi="Arial" w:cs="Arial"/>
        </w:rPr>
        <w:t>Las iniciativas Diálogos para Crecer y participar deben buscar la promoción de la participación, la transformación cultural, deportiva, recreativa, patrimonial y artística que propicien espacios de encuentro, tejido social y reconocimiento del otro a través de la participación ciudadana de la localidad.</w:t>
      </w:r>
    </w:p>
    <w:p w14:paraId="4752B878" w14:textId="77777777" w:rsidR="0021457F" w:rsidRPr="002A46C8" w:rsidRDefault="00660063" w:rsidP="0021457F">
      <w:pPr>
        <w:pStyle w:val="Textoindependiente"/>
        <w:spacing w:line="276" w:lineRule="auto"/>
        <w:ind w:right="143"/>
        <w:jc w:val="both"/>
        <w:rPr>
          <w:rFonts w:ascii="Arial" w:hAnsi="Arial" w:cs="Arial"/>
        </w:rPr>
      </w:pPr>
    </w:p>
    <w:p w14:paraId="4B7B9C6C" w14:textId="77777777" w:rsidR="00986695" w:rsidRPr="00307096" w:rsidRDefault="003E5406" w:rsidP="00307096">
      <w:pPr>
        <w:pStyle w:val="Textoindependiente"/>
        <w:numPr>
          <w:ilvl w:val="0"/>
          <w:numId w:val="14"/>
        </w:numPr>
        <w:spacing w:line="276" w:lineRule="auto"/>
        <w:ind w:right="143"/>
        <w:jc w:val="both"/>
        <w:rPr>
          <w:rFonts w:ascii="Arial" w:hAnsi="Arial" w:cs="Arial"/>
        </w:rPr>
      </w:pPr>
      <w:r w:rsidRPr="002A46C8">
        <w:rPr>
          <w:rFonts w:ascii="Arial" w:hAnsi="Arial" w:cs="Arial"/>
        </w:rPr>
        <w:t xml:space="preserve">Igualmente, las propuestas pueden girar en torno a problemáticas planteadas principalmente por mujeres, personas con discapacidad, cuidadores, personas adultas mayores y personas de los sectores LGBTI, asociadas con los procesos de participación, </w:t>
      </w:r>
      <w:proofErr w:type="gramStart"/>
      <w:r w:rsidRPr="002A46C8">
        <w:rPr>
          <w:rFonts w:ascii="Arial" w:hAnsi="Arial" w:cs="Arial"/>
        </w:rPr>
        <w:t>incidencia  y</w:t>
      </w:r>
      <w:proofErr w:type="gramEnd"/>
      <w:r w:rsidRPr="002A46C8">
        <w:rPr>
          <w:rFonts w:ascii="Arial" w:hAnsi="Arial" w:cs="Arial"/>
        </w:rPr>
        <w:t xml:space="preserve"> accesibilidad desarrollados en la localidad. </w:t>
      </w:r>
    </w:p>
    <w:p w14:paraId="602CCA5A" w14:textId="77777777" w:rsidR="00986695" w:rsidRPr="002A46C8" w:rsidRDefault="00660063" w:rsidP="00986695">
      <w:pPr>
        <w:pStyle w:val="Textoindependiente"/>
        <w:spacing w:line="276" w:lineRule="auto"/>
        <w:ind w:left="720" w:right="143"/>
        <w:jc w:val="both"/>
        <w:rPr>
          <w:rFonts w:ascii="Arial" w:hAnsi="Arial" w:cs="Arial"/>
        </w:rPr>
      </w:pPr>
    </w:p>
    <w:p w14:paraId="315BC6D9" w14:textId="77777777" w:rsidR="690304E6" w:rsidRDefault="003E5406" w:rsidP="690304E6">
      <w:pPr>
        <w:pStyle w:val="Textoindependiente"/>
        <w:numPr>
          <w:ilvl w:val="0"/>
          <w:numId w:val="14"/>
        </w:numPr>
        <w:spacing w:line="276" w:lineRule="auto"/>
        <w:ind w:right="143"/>
        <w:jc w:val="both"/>
        <w:rPr>
          <w:rFonts w:ascii="Arial" w:hAnsi="Arial" w:cs="Arial"/>
        </w:rPr>
      </w:pPr>
      <w:r w:rsidRPr="002A46C8">
        <w:rPr>
          <w:rFonts w:ascii="Arial" w:hAnsi="Arial" w:cs="Arial"/>
        </w:rPr>
        <w:t xml:space="preserve">Las agrupaciones, organizaciones comunitarias, Juntas de acción comunal, colectivos y/o agrupaciones y/o asociaciones sociales que participen en esta convocatoria, deberán revisar si la ejecución de la propuesta, de acuerdo con su contenido técnico, requiere de autorizaciones o permisos de entidades del Distrito o de particulares y en caso de ser seleccionadas realizar dichos trámites de manera expedita, informando previamente al cooperante con el fin de realizar las alertas y activar los acompañamientos técnicos al caso específico. En cualquier caso, la responsabilidad y la debida diligencia en relación con los trámites inherentes a la propuesta estarán en cabeza del/los postulantes / organizaciones. </w:t>
      </w:r>
    </w:p>
    <w:p w14:paraId="28E838BE" w14:textId="77777777" w:rsidR="00B8269A" w:rsidRDefault="00660063" w:rsidP="00B8269A">
      <w:pPr>
        <w:pStyle w:val="Prrafodelista"/>
        <w:rPr>
          <w:rFonts w:ascii="Arial" w:hAnsi="Arial" w:cs="Arial"/>
        </w:rPr>
      </w:pPr>
    </w:p>
    <w:p w14:paraId="6FD5968E" w14:textId="77777777" w:rsidR="00B8269A" w:rsidRPr="002F744B" w:rsidRDefault="00660063" w:rsidP="00B8269A">
      <w:pPr>
        <w:pStyle w:val="Textoindependiente"/>
        <w:spacing w:line="276" w:lineRule="auto"/>
        <w:ind w:left="720" w:right="143"/>
        <w:jc w:val="both"/>
        <w:rPr>
          <w:rFonts w:ascii="Arial" w:hAnsi="Arial" w:cs="Arial"/>
        </w:rPr>
      </w:pPr>
    </w:p>
    <w:p w14:paraId="6FFDB500" w14:textId="77777777" w:rsidR="005C6796" w:rsidRPr="002A46C8" w:rsidRDefault="003E5406" w:rsidP="005C6796">
      <w:pPr>
        <w:pStyle w:val="Textoindependiente"/>
        <w:numPr>
          <w:ilvl w:val="0"/>
          <w:numId w:val="14"/>
        </w:numPr>
        <w:spacing w:line="276" w:lineRule="auto"/>
        <w:ind w:right="143"/>
        <w:jc w:val="both"/>
        <w:rPr>
          <w:rFonts w:ascii="Arial" w:hAnsi="Arial" w:cs="Arial"/>
        </w:rPr>
      </w:pPr>
      <w:r w:rsidRPr="002A46C8">
        <w:rPr>
          <w:rFonts w:ascii="Arial" w:hAnsi="Arial" w:cs="Arial"/>
        </w:rPr>
        <w:t xml:space="preserve">Los temas de las propuestas Diálogos para Participar y Crecer no podrán tener contenidos bélicos, ni estar relacionados con la promoción de la violencia, la discriminación, la incitación al odio y/o afines, así como se prohíbe aquellas que son medio de proselitismo político o de credo. </w:t>
      </w:r>
      <w:r w:rsidRPr="002A46C8">
        <w:rPr>
          <w:rFonts w:ascii="Arial" w:hAnsi="Arial" w:cs="Arial"/>
          <w:b/>
          <w:bCs/>
        </w:rPr>
        <w:t>PROPUESTA QUE NO ACOJA ESTA RESTRICCIÓN SERÁ RECHAZADA</w:t>
      </w:r>
      <w:r w:rsidRPr="002A46C8">
        <w:rPr>
          <w:rFonts w:ascii="Arial" w:hAnsi="Arial" w:cs="Arial"/>
        </w:rPr>
        <w:t>.</w:t>
      </w:r>
    </w:p>
    <w:p w14:paraId="7315C519" w14:textId="77777777" w:rsidR="005C6796" w:rsidRPr="002A46C8" w:rsidRDefault="00660063" w:rsidP="005C6796">
      <w:pPr>
        <w:pStyle w:val="Prrafodelista"/>
        <w:rPr>
          <w:rFonts w:ascii="Arial" w:hAnsi="Arial" w:cs="Arial"/>
        </w:rPr>
      </w:pPr>
    </w:p>
    <w:p w14:paraId="253732EA" w14:textId="77777777" w:rsidR="0021457F" w:rsidRPr="002A46C8" w:rsidRDefault="003E5406" w:rsidP="00C23679">
      <w:pPr>
        <w:pStyle w:val="Textoindependiente"/>
        <w:numPr>
          <w:ilvl w:val="0"/>
          <w:numId w:val="14"/>
        </w:numPr>
        <w:spacing w:line="276" w:lineRule="auto"/>
        <w:ind w:right="143"/>
        <w:jc w:val="both"/>
        <w:rPr>
          <w:rFonts w:ascii="Arial" w:hAnsi="Arial" w:cs="Arial"/>
        </w:rPr>
      </w:pPr>
      <w:r w:rsidRPr="002A46C8">
        <w:rPr>
          <w:rFonts w:ascii="Arial" w:hAnsi="Arial" w:cs="Arial"/>
        </w:rPr>
        <w:t>La propuesta debe desarrollar actividades concretas que tengan por objetivo el fortalecimiento del tejido social de la ciudad, promoviendo la participación y la cualificación ciudadanas, mediante la presentación de iniciativas comunitarias con enfoques y metodologías que aporten una cultura ciudadana y sistema de cuidado, la promoción de la sostenibilidad dentro de la localidad.</w:t>
      </w:r>
    </w:p>
    <w:p w14:paraId="51A904F6" w14:textId="77777777" w:rsidR="002A46C8" w:rsidRPr="002A46C8" w:rsidRDefault="00660063" w:rsidP="002A46C8">
      <w:pPr>
        <w:pStyle w:val="Textoindependiente"/>
        <w:spacing w:line="276" w:lineRule="auto"/>
        <w:ind w:right="143"/>
        <w:jc w:val="both"/>
        <w:rPr>
          <w:rFonts w:ascii="Arial" w:hAnsi="Arial" w:cs="Arial"/>
        </w:rPr>
      </w:pPr>
    </w:p>
    <w:p w14:paraId="5C3035EB" w14:textId="77777777" w:rsidR="0021457F" w:rsidRPr="002A46C8" w:rsidRDefault="003E5406" w:rsidP="00D451AA">
      <w:pPr>
        <w:pStyle w:val="Textoindependiente"/>
        <w:numPr>
          <w:ilvl w:val="0"/>
          <w:numId w:val="14"/>
        </w:numPr>
        <w:spacing w:line="276" w:lineRule="auto"/>
        <w:ind w:right="143"/>
        <w:jc w:val="both"/>
        <w:rPr>
          <w:rFonts w:ascii="Arial" w:hAnsi="Arial" w:cs="Arial"/>
        </w:rPr>
      </w:pPr>
      <w:r w:rsidRPr="002A46C8">
        <w:rPr>
          <w:rFonts w:ascii="Arial" w:hAnsi="Arial" w:cs="Arial"/>
        </w:rPr>
        <w:t>La propuesta y sus anexos deberán ser legibles, permitir su lectura y la revisión completa de su contenido.</w:t>
      </w:r>
    </w:p>
    <w:p w14:paraId="40916F6F" w14:textId="77777777" w:rsidR="0021457F" w:rsidRPr="002A46C8" w:rsidRDefault="00660063" w:rsidP="690304E6">
      <w:pPr>
        <w:pStyle w:val="Textoindependiente"/>
        <w:spacing w:line="276" w:lineRule="auto"/>
        <w:ind w:right="143"/>
        <w:jc w:val="both"/>
        <w:rPr>
          <w:rFonts w:ascii="Arial" w:hAnsi="Arial" w:cs="Arial"/>
        </w:rPr>
      </w:pPr>
    </w:p>
    <w:p w14:paraId="266CC0DB" w14:textId="77777777" w:rsidR="0021457F" w:rsidRPr="002A46C8" w:rsidRDefault="003E5406" w:rsidP="690304E6">
      <w:pPr>
        <w:pStyle w:val="Textoindependiente"/>
        <w:numPr>
          <w:ilvl w:val="0"/>
          <w:numId w:val="14"/>
        </w:numPr>
        <w:spacing w:line="276" w:lineRule="auto"/>
        <w:ind w:right="143"/>
        <w:jc w:val="both"/>
        <w:rPr>
          <w:rFonts w:ascii="Arial" w:hAnsi="Arial" w:cs="Arial"/>
        </w:rPr>
      </w:pPr>
      <w:r w:rsidRPr="002A46C8">
        <w:rPr>
          <w:rFonts w:ascii="Arial" w:hAnsi="Arial" w:cs="Arial"/>
        </w:rPr>
        <w:t>Las propuestas seleccionadas contaran con</w:t>
      </w:r>
      <w:r>
        <w:rPr>
          <w:rFonts w:ascii="Arial" w:hAnsi="Arial" w:cs="Arial"/>
        </w:rPr>
        <w:t xml:space="preserve"> </w:t>
      </w:r>
      <w:r w:rsidRPr="00DB6F02">
        <w:rPr>
          <w:rFonts w:ascii="Arial" w:hAnsi="Arial" w:cs="Arial"/>
          <w:b/>
          <w:bCs/>
        </w:rPr>
        <w:t>dos (2) meses</w:t>
      </w:r>
      <w:r w:rsidRPr="002A46C8">
        <w:rPr>
          <w:rFonts w:ascii="Arial" w:hAnsi="Arial" w:cs="Arial"/>
        </w:rPr>
        <w:t xml:space="preserve"> para la implementación y desarrollo de actividades, a partir de la formalización y aceptación del recurso ante la alcaldía local de Barrios Unidos y la OEI.</w:t>
      </w:r>
    </w:p>
    <w:p w14:paraId="352F48A2" w14:textId="77777777" w:rsidR="0021457F" w:rsidRPr="002A46C8" w:rsidRDefault="00660063" w:rsidP="690304E6">
      <w:pPr>
        <w:pStyle w:val="Textoindependiente"/>
        <w:spacing w:line="276" w:lineRule="auto"/>
        <w:ind w:right="143"/>
        <w:jc w:val="both"/>
        <w:rPr>
          <w:rFonts w:ascii="Arial" w:hAnsi="Arial" w:cs="Arial"/>
        </w:rPr>
      </w:pPr>
    </w:p>
    <w:p w14:paraId="720235BB" w14:textId="77777777" w:rsidR="00020BE3" w:rsidRPr="002A46C8" w:rsidRDefault="003E5406" w:rsidP="00230B3C">
      <w:pPr>
        <w:pStyle w:val="Textoindependiente"/>
        <w:numPr>
          <w:ilvl w:val="0"/>
          <w:numId w:val="14"/>
        </w:numPr>
        <w:spacing w:line="276" w:lineRule="auto"/>
        <w:ind w:right="143"/>
        <w:jc w:val="both"/>
        <w:rPr>
          <w:rFonts w:ascii="Arial" w:eastAsiaTheme="minorEastAsia" w:hAnsi="Arial" w:cs="Arial"/>
          <w:b/>
          <w:bCs/>
        </w:rPr>
      </w:pPr>
      <w:r w:rsidRPr="002A46C8">
        <w:rPr>
          <w:rFonts w:ascii="Arial" w:hAnsi="Arial" w:cs="Arial"/>
        </w:rPr>
        <w:t xml:space="preserve">La organización y sus miembros deberán desarrollar los procesos de formación continua que realiza la Alcaldía Local de Barrios Unidos y la OEI. </w:t>
      </w:r>
    </w:p>
    <w:p w14:paraId="59D440B1" w14:textId="77777777" w:rsidR="00020BE3" w:rsidRPr="00DB6F02" w:rsidRDefault="00660063" w:rsidP="00512552">
      <w:pPr>
        <w:pStyle w:val="Prrafodelista"/>
        <w:rPr>
          <w:rFonts w:ascii="Arial" w:eastAsiaTheme="minorEastAsia" w:hAnsi="Arial" w:cs="Arial"/>
        </w:rPr>
      </w:pPr>
    </w:p>
    <w:p w14:paraId="3EC2A696" w14:textId="77777777" w:rsidR="002E162D" w:rsidRPr="00DB6F02" w:rsidRDefault="003E5406" w:rsidP="3668D563">
      <w:pPr>
        <w:pStyle w:val="Textoindependiente"/>
        <w:numPr>
          <w:ilvl w:val="0"/>
          <w:numId w:val="14"/>
        </w:numPr>
        <w:spacing w:line="276" w:lineRule="auto"/>
        <w:ind w:right="143"/>
        <w:jc w:val="both"/>
        <w:rPr>
          <w:rFonts w:ascii="Calibri" w:eastAsiaTheme="minorEastAsia" w:hAnsiTheme="minorHAnsi" w:cstheme="minorBidi"/>
        </w:rPr>
      </w:pPr>
      <w:r w:rsidRPr="00DB6F02">
        <w:rPr>
          <w:rFonts w:ascii="Arial" w:eastAsiaTheme="minorEastAsia" w:hAnsi="Arial" w:cs="Arial"/>
        </w:rPr>
        <w:t xml:space="preserve">Las agrupaciones, organizaciones comunitarias, Juntas de acción comunal, colectivos y/o asociaciones sociales participantes se comprometen a que toda la documentación y materiales que integren las distintas propuestas presentadas son de autoría plena de la organización y sus miembros, sin acudir a plagio o apropiación de ideas ajenas que no cuenten con una referencia efectiva. </w:t>
      </w:r>
    </w:p>
    <w:p w14:paraId="4C7D8BA1" w14:textId="77777777" w:rsidR="00834C8D" w:rsidRDefault="00660063" w:rsidP="7487C216">
      <w:pPr>
        <w:pBdr>
          <w:bottom w:val="single" w:sz="4" w:space="1" w:color="D9D9D9"/>
        </w:pBdr>
        <w:spacing w:line="276" w:lineRule="auto"/>
        <w:ind w:right="143"/>
        <w:jc w:val="both"/>
        <w:rPr>
          <w:b/>
          <w:bCs/>
        </w:rPr>
      </w:pPr>
    </w:p>
    <w:p w14:paraId="07626FBE" w14:textId="77777777" w:rsidR="00EE1D1C" w:rsidRPr="009D1780" w:rsidRDefault="003E5406" w:rsidP="00EE1D1C">
      <w:pPr>
        <w:pStyle w:val="Ttulo1"/>
      </w:pPr>
      <w:bookmarkStart w:id="10" w:name="_Toc86841650"/>
      <w:r w:rsidRPr="009D1780">
        <w:t>Presentación de las iniciativas</w:t>
      </w:r>
      <w:bookmarkEnd w:id="10"/>
    </w:p>
    <w:p w14:paraId="66656DBD" w14:textId="77777777" w:rsidR="00EE1D1C" w:rsidRPr="00BC6B02" w:rsidRDefault="00660063" w:rsidP="00EE1D1C">
      <w:pPr>
        <w:pStyle w:val="Ttulo1"/>
      </w:pPr>
    </w:p>
    <w:p w14:paraId="5C2FE1D2" w14:textId="77777777" w:rsidR="00EE1D1C" w:rsidRDefault="003E5406" w:rsidP="00EE1D1C">
      <w:pPr>
        <w:pStyle w:val="Textoindependiente"/>
        <w:spacing w:line="276" w:lineRule="auto"/>
        <w:ind w:right="143"/>
        <w:jc w:val="both"/>
        <w:rPr>
          <w:rFonts w:ascii="Arial" w:hAnsi="Arial" w:cs="Arial"/>
        </w:rPr>
      </w:pPr>
      <w:r w:rsidRPr="00654CD4">
        <w:rPr>
          <w:rFonts w:ascii="Arial" w:hAnsi="Arial" w:cs="Arial"/>
        </w:rPr>
        <w:t xml:space="preserve">A continuación, se describe de forma detallada las categorías temáticas, para lo cual las organizaciones deberán </w:t>
      </w:r>
      <w:r w:rsidRPr="00654CD4">
        <w:rPr>
          <w:rFonts w:ascii="Arial" w:hAnsi="Arial" w:cs="Arial"/>
          <w:b/>
          <w:bCs/>
        </w:rPr>
        <w:t>diligenciar y presentar</w:t>
      </w:r>
      <w:r>
        <w:rPr>
          <w:rFonts w:ascii="Arial" w:hAnsi="Arial" w:cs="Arial"/>
          <w:b/>
          <w:bCs/>
        </w:rPr>
        <w:t xml:space="preserve"> </w:t>
      </w:r>
      <w:r>
        <w:rPr>
          <w:rFonts w:ascii="Arial" w:hAnsi="Arial" w:cs="Arial"/>
        </w:rPr>
        <w:t>formato No</w:t>
      </w:r>
      <w:r w:rsidRPr="00654CD4">
        <w:rPr>
          <w:rFonts w:ascii="Arial" w:hAnsi="Arial" w:cs="Arial"/>
        </w:rPr>
        <w:t>.</w:t>
      </w:r>
      <w:r>
        <w:rPr>
          <w:rFonts w:ascii="Arial" w:hAnsi="Arial" w:cs="Arial"/>
        </w:rPr>
        <w:t xml:space="preserve">1 Presentación de la propuesta </w:t>
      </w:r>
      <w:r>
        <w:rPr>
          <w:rFonts w:ascii="Arial" w:hAnsi="Arial" w:cs="Arial"/>
        </w:rPr>
        <w:lastRenderedPageBreak/>
        <w:t>Diálogos Para Crecer y Participar</w:t>
      </w:r>
      <w:r w:rsidRPr="00654CD4">
        <w:rPr>
          <w:rFonts w:ascii="Arial" w:hAnsi="Arial" w:cs="Arial"/>
        </w:rPr>
        <w:t xml:space="preserve"> Este será un requisito habilitante para participar en el proceso de selección</w:t>
      </w:r>
      <w:r>
        <w:rPr>
          <w:rFonts w:ascii="Arial" w:hAnsi="Arial" w:cs="Arial"/>
        </w:rPr>
        <w:t>.</w:t>
      </w:r>
    </w:p>
    <w:p w14:paraId="33F7204A" w14:textId="77777777" w:rsidR="002F744B" w:rsidRDefault="003E5406" w:rsidP="00EE1D1C">
      <w:pPr>
        <w:pStyle w:val="Textoindependiente"/>
        <w:spacing w:line="276" w:lineRule="auto"/>
        <w:ind w:right="143"/>
        <w:jc w:val="both"/>
        <w:rPr>
          <w:rFonts w:ascii="Arial" w:hAnsi="Arial" w:cs="Arial"/>
        </w:rPr>
      </w:pPr>
      <w:r>
        <w:rPr>
          <w:rFonts w:ascii="Arial" w:hAnsi="Arial" w:cs="Arial"/>
        </w:rPr>
        <w:br w:type="page"/>
      </w:r>
    </w:p>
    <w:p w14:paraId="2A9E790C" w14:textId="77777777" w:rsidR="00EE1D1C" w:rsidRDefault="003E5406" w:rsidP="00EE1D1C">
      <w:pPr>
        <w:pStyle w:val="Ttulo1"/>
      </w:pPr>
      <w:bookmarkStart w:id="11" w:name="_Toc86841651"/>
      <w:r w:rsidRPr="00C52547">
        <w:lastRenderedPageBreak/>
        <w:t>Categorías Temáticas</w:t>
      </w:r>
      <w:bookmarkEnd w:id="11"/>
    </w:p>
    <w:p w14:paraId="1C9683C0" w14:textId="77777777" w:rsidR="00006433" w:rsidRPr="00C52547" w:rsidRDefault="00660063" w:rsidP="00EE1D1C">
      <w:pPr>
        <w:pStyle w:val="Ttulo1"/>
      </w:pPr>
    </w:p>
    <w:p w14:paraId="55490DAD" w14:textId="77777777" w:rsidR="00EE1D1C" w:rsidRDefault="00660063" w:rsidP="00EE1D1C">
      <w:pPr>
        <w:pStyle w:val="Textoindependiente"/>
        <w:spacing w:line="276" w:lineRule="auto"/>
        <w:ind w:right="143"/>
        <w:jc w:val="both"/>
        <w:rPr>
          <w:rFonts w:ascii="Arial" w:hAnsi="Arial" w:cs="Arial"/>
        </w:rPr>
      </w:pPr>
    </w:p>
    <w:tbl>
      <w:tblPr>
        <w:tblStyle w:val="Tablaconcuadrcula1clara-nfasis4"/>
        <w:tblW w:w="0" w:type="auto"/>
        <w:tblLook w:val="04A0" w:firstRow="1" w:lastRow="0" w:firstColumn="1" w:lastColumn="0" w:noHBand="0" w:noVBand="1"/>
      </w:tblPr>
      <w:tblGrid>
        <w:gridCol w:w="9759"/>
      </w:tblGrid>
      <w:tr w:rsidR="00EE1D1C" w14:paraId="55190C21" w14:textId="77777777" w:rsidTr="00E351A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759" w:type="dxa"/>
          </w:tcPr>
          <w:p w14:paraId="6E9E9723" w14:textId="77777777" w:rsidR="00EE1D1C" w:rsidRPr="00DB6F02" w:rsidRDefault="003E5406" w:rsidP="00DB6F02">
            <w:pPr>
              <w:spacing w:after="160" w:line="259" w:lineRule="auto"/>
              <w:contextualSpacing/>
              <w:rPr>
                <w:rFonts w:ascii="Arial" w:hAnsi="Arial" w:cs="Arial"/>
              </w:rPr>
            </w:pPr>
            <w:r w:rsidRPr="00DB6F02">
              <w:rPr>
                <w:rFonts w:ascii="Arial" w:hAnsi="Arial" w:cs="Arial"/>
              </w:rPr>
              <w:t xml:space="preserve">PARTICIPACIÓN E INCIDENCIA CIUDADANA. </w:t>
            </w:r>
          </w:p>
        </w:tc>
      </w:tr>
      <w:tr w:rsidR="00EE1D1C" w14:paraId="2DD188DD" w14:textId="77777777" w:rsidTr="00E351A8">
        <w:trPr>
          <w:trHeight w:val="1896"/>
        </w:trPr>
        <w:tc>
          <w:tcPr>
            <w:cnfStyle w:val="001000000000" w:firstRow="0" w:lastRow="0" w:firstColumn="1" w:lastColumn="0" w:oddVBand="0" w:evenVBand="0" w:oddHBand="0" w:evenHBand="0" w:firstRowFirstColumn="0" w:firstRowLastColumn="0" w:lastRowFirstColumn="0" w:lastRowLastColumn="0"/>
            <w:tcW w:w="9759" w:type="dxa"/>
          </w:tcPr>
          <w:p w14:paraId="3CF335EA" w14:textId="77777777" w:rsidR="00EE1D1C" w:rsidRDefault="00660063" w:rsidP="00FE66E1">
            <w:pPr>
              <w:jc w:val="both"/>
              <w:rPr>
                <w:rFonts w:ascii="Arial" w:hAnsi="Arial" w:cs="Arial"/>
                <w:b w:val="0"/>
                <w:bCs w:val="0"/>
              </w:rPr>
            </w:pPr>
          </w:p>
          <w:p w14:paraId="5968295F" w14:textId="77777777" w:rsidR="00EE1D1C" w:rsidRDefault="003E5406" w:rsidP="00FE66E1">
            <w:pPr>
              <w:jc w:val="both"/>
              <w:rPr>
                <w:rFonts w:ascii="Arial" w:hAnsi="Arial" w:cs="Arial"/>
              </w:rPr>
            </w:pPr>
            <w:r w:rsidRPr="003C7F9F">
              <w:rPr>
                <w:rFonts w:ascii="Arial" w:hAnsi="Arial" w:cs="Arial"/>
                <w:b w:val="0"/>
                <w:bCs w:val="0"/>
              </w:rPr>
              <w:t xml:space="preserve">Iniciativas orientadas a mejorar o fortalecer los diferentes grupos poblacionales de la localidad garantizando las relaciones o consolidación </w:t>
            </w:r>
            <w:proofErr w:type="gramStart"/>
            <w:r w:rsidRPr="003C7F9F">
              <w:rPr>
                <w:rFonts w:ascii="Arial" w:hAnsi="Arial" w:cs="Arial"/>
                <w:b w:val="0"/>
                <w:bCs w:val="0"/>
              </w:rPr>
              <w:t>de  estructuran</w:t>
            </w:r>
            <w:proofErr w:type="gramEnd"/>
            <w:r w:rsidRPr="003C7F9F">
              <w:rPr>
                <w:rFonts w:ascii="Arial" w:hAnsi="Arial" w:cs="Arial"/>
                <w:b w:val="0"/>
                <w:bCs w:val="0"/>
              </w:rPr>
              <w:t xml:space="preserve"> y sistemas autónomos de participación ciudadana para la generación de acciones en la movilización de los actores sociales y sus organizaciones, la articulación y reconocimiento de las entidades públicas y privadas articuladas a los procesos de participación y espacios de interlocución entre la ciudadanía y el gobierno local y distrital.</w:t>
            </w:r>
          </w:p>
          <w:p w14:paraId="0C0819C6" w14:textId="77777777" w:rsidR="00DB6F02" w:rsidRPr="003C7F9F" w:rsidRDefault="00660063" w:rsidP="00FE66E1">
            <w:pPr>
              <w:jc w:val="both"/>
              <w:rPr>
                <w:rFonts w:ascii="Arial" w:hAnsi="Arial" w:cs="Arial"/>
                <w:b w:val="0"/>
                <w:bCs w:val="0"/>
              </w:rPr>
            </w:pPr>
          </w:p>
        </w:tc>
      </w:tr>
    </w:tbl>
    <w:p w14:paraId="5A7C4825" w14:textId="77777777" w:rsidR="003C7F9F" w:rsidRDefault="00660063" w:rsidP="00EE1D1C">
      <w:pPr>
        <w:pStyle w:val="Textoindependiente"/>
        <w:spacing w:line="276" w:lineRule="auto"/>
        <w:ind w:right="143"/>
        <w:jc w:val="both"/>
        <w:rPr>
          <w:rFonts w:ascii="Arial" w:hAnsi="Arial" w:cs="Arial"/>
        </w:rPr>
      </w:pPr>
    </w:p>
    <w:tbl>
      <w:tblPr>
        <w:tblStyle w:val="Tablaconcuadrcula1clara-nfasis4"/>
        <w:tblW w:w="0" w:type="auto"/>
        <w:tblLook w:val="04A0" w:firstRow="1" w:lastRow="0" w:firstColumn="1" w:lastColumn="0" w:noHBand="0" w:noVBand="1"/>
      </w:tblPr>
      <w:tblGrid>
        <w:gridCol w:w="9759"/>
      </w:tblGrid>
      <w:tr w:rsidR="00EE1D1C" w14:paraId="344F48FD" w14:textId="77777777" w:rsidTr="00E351A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759" w:type="dxa"/>
          </w:tcPr>
          <w:p w14:paraId="6CE8A6AE" w14:textId="77777777" w:rsidR="00EE1D1C" w:rsidRPr="00EE1D1C" w:rsidRDefault="003E5406" w:rsidP="0099028F">
            <w:pPr>
              <w:spacing w:after="160" w:line="259" w:lineRule="auto"/>
              <w:contextualSpacing/>
              <w:rPr>
                <w:rFonts w:ascii="Arial" w:hAnsi="Arial" w:cs="Arial"/>
              </w:rPr>
            </w:pPr>
            <w:r>
              <w:rPr>
                <w:rFonts w:ascii="Arial" w:hAnsi="Arial" w:cs="Arial"/>
              </w:rPr>
              <w:t xml:space="preserve"> </w:t>
            </w:r>
            <w:r w:rsidRPr="00EE1D1C">
              <w:rPr>
                <w:rFonts w:ascii="Arial" w:hAnsi="Arial" w:cs="Arial"/>
              </w:rPr>
              <w:t>CONCERTACIÓN Y GESTIÓN</w:t>
            </w:r>
            <w:r>
              <w:rPr>
                <w:rFonts w:ascii="Arial" w:hAnsi="Arial" w:cs="Arial"/>
              </w:rPr>
              <w:t xml:space="preserve"> CIUDADANA.</w:t>
            </w:r>
          </w:p>
        </w:tc>
      </w:tr>
      <w:tr w:rsidR="00EE1D1C" w14:paraId="5D4B3A75" w14:textId="77777777" w:rsidTr="00E351A8">
        <w:trPr>
          <w:trHeight w:val="1896"/>
        </w:trPr>
        <w:tc>
          <w:tcPr>
            <w:cnfStyle w:val="001000000000" w:firstRow="0" w:lastRow="0" w:firstColumn="1" w:lastColumn="0" w:oddVBand="0" w:evenVBand="0" w:oddHBand="0" w:evenHBand="0" w:firstRowFirstColumn="0" w:firstRowLastColumn="0" w:lastRowFirstColumn="0" w:lastRowLastColumn="0"/>
            <w:tcW w:w="9759" w:type="dxa"/>
          </w:tcPr>
          <w:p w14:paraId="60AFDB6A" w14:textId="77777777" w:rsidR="00EE1D1C" w:rsidRDefault="00660063" w:rsidP="00FE66E1">
            <w:pPr>
              <w:spacing w:after="160" w:line="259" w:lineRule="auto"/>
              <w:contextualSpacing/>
              <w:jc w:val="both"/>
              <w:rPr>
                <w:rFonts w:ascii="Arial" w:hAnsi="Arial" w:cs="Arial"/>
                <w:b w:val="0"/>
                <w:bCs w:val="0"/>
              </w:rPr>
            </w:pPr>
          </w:p>
          <w:p w14:paraId="5581529D" w14:textId="77777777" w:rsidR="00EE1D1C" w:rsidRPr="00986695" w:rsidRDefault="003E5406" w:rsidP="00FE66E1">
            <w:pPr>
              <w:spacing w:after="160" w:line="259" w:lineRule="auto"/>
              <w:contextualSpacing/>
              <w:jc w:val="both"/>
              <w:rPr>
                <w:rFonts w:ascii="Arial" w:hAnsi="Arial" w:cs="Arial"/>
                <w:b w:val="0"/>
                <w:bCs w:val="0"/>
              </w:rPr>
            </w:pPr>
            <w:r w:rsidRPr="003C7F9F">
              <w:rPr>
                <w:rFonts w:ascii="Arial" w:hAnsi="Arial" w:cs="Arial"/>
                <w:b w:val="0"/>
                <w:bCs w:val="0"/>
              </w:rPr>
              <w:t xml:space="preserve">Iniciativas orientadas </w:t>
            </w:r>
            <w:proofErr w:type="spellStart"/>
            <w:r w:rsidRPr="003C7F9F">
              <w:rPr>
                <w:rFonts w:ascii="Arial" w:hAnsi="Arial" w:cs="Arial"/>
                <w:b w:val="0"/>
                <w:bCs w:val="0"/>
              </w:rPr>
              <w:t>ha</w:t>
            </w:r>
            <w:proofErr w:type="spellEnd"/>
            <w:r w:rsidRPr="003C7F9F">
              <w:rPr>
                <w:rFonts w:ascii="Arial" w:hAnsi="Arial" w:cs="Arial"/>
                <w:b w:val="0"/>
                <w:bCs w:val="0"/>
              </w:rPr>
              <w:t xml:space="preserve"> articular y racionalizar los procesos de organización y participación ciudadana, que cualifiquen la educación política de los habitantes de la localidad, facilitando su comprensión de los procesos de decisión pública y de los mecanismos para incidir en el contenido de las políticas públicas, instancias de participación, derechos y deberes como sujetos de derechos.</w:t>
            </w:r>
          </w:p>
        </w:tc>
      </w:tr>
    </w:tbl>
    <w:p w14:paraId="2A0E8A26" w14:textId="77777777" w:rsidR="00051603" w:rsidRDefault="00660063" w:rsidP="00EE1D1C">
      <w:pPr>
        <w:pStyle w:val="Textoindependiente"/>
        <w:spacing w:line="276" w:lineRule="auto"/>
        <w:ind w:right="143"/>
        <w:jc w:val="both"/>
        <w:rPr>
          <w:rFonts w:ascii="Arial" w:hAnsi="Arial" w:cs="Arial"/>
        </w:rPr>
      </w:pPr>
    </w:p>
    <w:p w14:paraId="0AD6A003" w14:textId="77777777" w:rsidR="00307096" w:rsidRDefault="00660063" w:rsidP="00EE1D1C">
      <w:pPr>
        <w:pStyle w:val="Textoindependiente"/>
        <w:spacing w:line="276" w:lineRule="auto"/>
        <w:ind w:right="143"/>
        <w:jc w:val="both"/>
        <w:rPr>
          <w:rFonts w:ascii="Arial" w:hAnsi="Arial" w:cs="Arial"/>
        </w:rPr>
      </w:pPr>
    </w:p>
    <w:tbl>
      <w:tblPr>
        <w:tblStyle w:val="Tablaconcuadrcula1clara-nfasis4"/>
        <w:tblW w:w="0" w:type="auto"/>
        <w:tblLook w:val="04A0" w:firstRow="1" w:lastRow="0" w:firstColumn="1" w:lastColumn="0" w:noHBand="0" w:noVBand="1"/>
      </w:tblPr>
      <w:tblGrid>
        <w:gridCol w:w="9759"/>
      </w:tblGrid>
      <w:tr w:rsidR="00EE1D1C" w14:paraId="37A16C53" w14:textId="77777777" w:rsidTr="00E351A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759" w:type="dxa"/>
          </w:tcPr>
          <w:p w14:paraId="66C53C26" w14:textId="77777777" w:rsidR="00EE1D1C" w:rsidRPr="0099028F" w:rsidRDefault="003E5406" w:rsidP="0099028F">
            <w:pPr>
              <w:spacing w:after="160" w:line="259" w:lineRule="auto"/>
              <w:contextualSpacing/>
              <w:rPr>
                <w:rFonts w:ascii="Garamond" w:hAnsi="Garamond" w:cstheme="minorHAnsi"/>
                <w:color w:val="000000"/>
              </w:rPr>
            </w:pPr>
            <w:r w:rsidRPr="0099028F">
              <w:rPr>
                <w:rFonts w:ascii="Arial" w:hAnsi="Arial" w:cs="Arial"/>
              </w:rPr>
              <w:t>PEDAGOGÍA Y FORTALECIMIENTO ESPACIOS DE PARTICIPACIÓN</w:t>
            </w:r>
            <w:r>
              <w:rPr>
                <w:rFonts w:ascii="Arial" w:hAnsi="Arial" w:cs="Arial"/>
              </w:rPr>
              <w:t xml:space="preserve"> CIUDADANA.</w:t>
            </w:r>
          </w:p>
        </w:tc>
      </w:tr>
      <w:tr w:rsidR="00EE1D1C" w14:paraId="59D8713F" w14:textId="77777777" w:rsidTr="00E351A8">
        <w:trPr>
          <w:trHeight w:val="1896"/>
        </w:trPr>
        <w:tc>
          <w:tcPr>
            <w:cnfStyle w:val="001000000000" w:firstRow="0" w:lastRow="0" w:firstColumn="1" w:lastColumn="0" w:oddVBand="0" w:evenVBand="0" w:oddHBand="0" w:evenHBand="0" w:firstRowFirstColumn="0" w:firstRowLastColumn="0" w:lastRowFirstColumn="0" w:lastRowLastColumn="0"/>
            <w:tcW w:w="9759" w:type="dxa"/>
          </w:tcPr>
          <w:p w14:paraId="46C582EB" w14:textId="77777777" w:rsidR="00EE1D1C" w:rsidRPr="003C7F9F" w:rsidRDefault="00660063" w:rsidP="00FE66E1">
            <w:pPr>
              <w:pStyle w:val="Textoindependiente"/>
              <w:spacing w:line="276" w:lineRule="auto"/>
              <w:ind w:right="143"/>
              <w:jc w:val="both"/>
              <w:rPr>
                <w:rFonts w:ascii="Arial" w:hAnsi="Arial" w:cs="Arial"/>
                <w:b w:val="0"/>
                <w:bCs w:val="0"/>
              </w:rPr>
            </w:pPr>
          </w:p>
          <w:p w14:paraId="223C5840" w14:textId="77777777" w:rsidR="0099028F" w:rsidRPr="003C7F9F" w:rsidRDefault="003E5406" w:rsidP="0099028F">
            <w:pPr>
              <w:jc w:val="both"/>
              <w:rPr>
                <w:rFonts w:ascii="Arial" w:hAnsi="Arial" w:cs="Arial"/>
                <w:b w:val="0"/>
                <w:bCs w:val="0"/>
              </w:rPr>
            </w:pPr>
            <w:r w:rsidRPr="003C7F9F">
              <w:rPr>
                <w:rFonts w:ascii="Arial" w:hAnsi="Arial" w:cs="Arial"/>
                <w:b w:val="0"/>
                <w:bCs w:val="0"/>
              </w:rPr>
              <w:t xml:space="preserve">Promoción y aumento espacios de participación comunitaria, mejoras en las condiciones físicas de los espacios de participación ciudadana. Socialización de los conocimientos, experiencias y metodologías en materia de participación y que permiten retroalimentar sobre las normativas y decisiones transversales de la localidad para la consolidación de un nuevo pacto social con igualdad de oportunidades para la inclusión social, productiva y política. </w:t>
            </w:r>
          </w:p>
          <w:p w14:paraId="001251CA" w14:textId="77777777" w:rsidR="0099028F" w:rsidRDefault="00660063" w:rsidP="00FE66E1">
            <w:pPr>
              <w:pStyle w:val="Textoindependiente"/>
              <w:spacing w:line="276" w:lineRule="auto"/>
              <w:ind w:right="143"/>
              <w:jc w:val="both"/>
              <w:rPr>
                <w:rFonts w:ascii="Arial" w:hAnsi="Arial" w:cs="Arial"/>
              </w:rPr>
            </w:pPr>
          </w:p>
        </w:tc>
      </w:tr>
    </w:tbl>
    <w:p w14:paraId="5F7D66F0" w14:textId="77777777" w:rsidR="00EE1D1C" w:rsidRDefault="00660063" w:rsidP="00986695">
      <w:pPr>
        <w:pBdr>
          <w:bottom w:val="single" w:sz="4" w:space="0" w:color="D9D9D9"/>
        </w:pBdr>
        <w:spacing w:line="276" w:lineRule="auto"/>
        <w:ind w:right="143"/>
        <w:jc w:val="both"/>
        <w:rPr>
          <w:b/>
          <w:bCs/>
        </w:rPr>
      </w:pPr>
    </w:p>
    <w:p w14:paraId="68E2DFA0" w14:textId="77777777" w:rsidR="00986695" w:rsidRDefault="003E5406" w:rsidP="00986695">
      <w:pPr>
        <w:pBdr>
          <w:bottom w:val="single" w:sz="4" w:space="0" w:color="D9D9D9"/>
        </w:pBdr>
        <w:spacing w:line="276" w:lineRule="auto"/>
        <w:ind w:right="143"/>
        <w:jc w:val="both"/>
        <w:rPr>
          <w:rFonts w:ascii="Arial" w:hAnsi="Arial" w:cs="Arial"/>
        </w:rPr>
      </w:pPr>
      <w:r w:rsidRPr="00986695">
        <w:rPr>
          <w:rFonts w:ascii="Arial" w:hAnsi="Arial" w:cs="Arial"/>
          <w:b/>
          <w:bCs/>
        </w:rPr>
        <w:t>Nota:</w:t>
      </w:r>
      <w:r w:rsidRPr="00986695">
        <w:rPr>
          <w:rFonts w:ascii="Arial" w:hAnsi="Arial" w:cs="Arial"/>
        </w:rPr>
        <w:t xml:space="preserve"> Recuerde diligencias el</w:t>
      </w:r>
      <w:r>
        <w:rPr>
          <w:rFonts w:ascii="Arial" w:hAnsi="Arial" w:cs="Arial"/>
        </w:rPr>
        <w:t xml:space="preserve"> f</w:t>
      </w:r>
      <w:r w:rsidRPr="00986695">
        <w:rPr>
          <w:rFonts w:ascii="Arial" w:hAnsi="Arial" w:cs="Arial"/>
        </w:rPr>
        <w:t>ormato</w:t>
      </w:r>
      <w:r>
        <w:rPr>
          <w:rFonts w:ascii="Arial" w:hAnsi="Arial" w:cs="Arial"/>
        </w:rPr>
        <w:t xml:space="preserve"> No.3 </w:t>
      </w:r>
      <w:r w:rsidRPr="00986695">
        <w:rPr>
          <w:rFonts w:ascii="Arial" w:hAnsi="Arial" w:cs="Arial"/>
        </w:rPr>
        <w:t>Caracterización</w:t>
      </w:r>
      <w:r>
        <w:rPr>
          <w:rFonts w:ascii="Arial" w:hAnsi="Arial" w:cs="Arial"/>
        </w:rPr>
        <w:t xml:space="preserve"> </w:t>
      </w:r>
      <w:r w:rsidRPr="00986695">
        <w:rPr>
          <w:rFonts w:ascii="Arial" w:hAnsi="Arial" w:cs="Arial"/>
        </w:rPr>
        <w:t>categorías temáticas de la propuesta</w:t>
      </w:r>
      <w:r>
        <w:rPr>
          <w:rFonts w:ascii="Arial" w:hAnsi="Arial" w:cs="Arial"/>
        </w:rPr>
        <w:t>.</w:t>
      </w:r>
    </w:p>
    <w:p w14:paraId="62A9E02E" w14:textId="77777777" w:rsidR="00986695" w:rsidRDefault="00660063" w:rsidP="00986695">
      <w:pPr>
        <w:pBdr>
          <w:bottom w:val="single" w:sz="4" w:space="0" w:color="D9D9D9"/>
        </w:pBdr>
        <w:spacing w:line="276" w:lineRule="auto"/>
        <w:ind w:right="143"/>
        <w:jc w:val="both"/>
        <w:rPr>
          <w:rFonts w:ascii="Arial" w:hAnsi="Arial" w:cs="Arial"/>
        </w:rPr>
      </w:pPr>
    </w:p>
    <w:p w14:paraId="2A0A237F" w14:textId="77777777" w:rsidR="002F744B" w:rsidRDefault="003E5406" w:rsidP="00986695">
      <w:pPr>
        <w:pBdr>
          <w:bottom w:val="single" w:sz="4" w:space="0" w:color="D9D9D9"/>
        </w:pBdr>
        <w:spacing w:line="276" w:lineRule="auto"/>
        <w:ind w:right="143"/>
        <w:jc w:val="both"/>
        <w:rPr>
          <w:rFonts w:ascii="Arial" w:hAnsi="Arial" w:cs="Arial"/>
        </w:rPr>
      </w:pPr>
      <w:r>
        <w:rPr>
          <w:rFonts w:ascii="Arial" w:hAnsi="Arial" w:cs="Arial"/>
        </w:rPr>
        <w:br w:type="page"/>
      </w:r>
    </w:p>
    <w:p w14:paraId="6200905B" w14:textId="77777777" w:rsidR="00111153" w:rsidRPr="0099028F" w:rsidRDefault="003E5406" w:rsidP="00986695">
      <w:pPr>
        <w:pStyle w:val="Ttulo1"/>
      </w:pPr>
      <w:bookmarkStart w:id="12" w:name="_Toc86841652"/>
      <w:r w:rsidRPr="0099028F">
        <w:lastRenderedPageBreak/>
        <w:t>Documentación requerida para la presentación de Propuestas</w:t>
      </w:r>
      <w:bookmarkEnd w:id="12"/>
    </w:p>
    <w:p w14:paraId="4AAEEF5D" w14:textId="77777777" w:rsidR="690304E6" w:rsidRDefault="00660063" w:rsidP="690304E6">
      <w:pPr>
        <w:pStyle w:val="Textoindependiente"/>
        <w:spacing w:line="276" w:lineRule="auto"/>
        <w:ind w:right="143"/>
        <w:jc w:val="both"/>
        <w:rPr>
          <w:rFonts w:ascii="Arial" w:hAnsi="Arial" w:cs="Arial"/>
        </w:rPr>
      </w:pPr>
    </w:p>
    <w:p w14:paraId="3421A9BD" w14:textId="77777777" w:rsidR="00006433" w:rsidRDefault="003E5406" w:rsidP="00006433">
      <w:pPr>
        <w:pStyle w:val="Textoindependiente"/>
        <w:spacing w:line="276" w:lineRule="auto"/>
        <w:ind w:right="143"/>
        <w:jc w:val="both"/>
        <w:rPr>
          <w:rFonts w:ascii="Arial" w:hAnsi="Arial" w:cs="Arial"/>
        </w:rPr>
      </w:pPr>
      <w:r w:rsidRPr="7487C216">
        <w:rPr>
          <w:rFonts w:ascii="Arial" w:hAnsi="Arial" w:cs="Arial"/>
        </w:rPr>
        <w:t>A continuación, se detallan los documentos formales y técnicos que se requieren en el proceso de postulación.</w:t>
      </w:r>
    </w:p>
    <w:p w14:paraId="0A79812B" w14:textId="77777777" w:rsidR="000206B1" w:rsidRPr="00006433" w:rsidRDefault="00660063" w:rsidP="00006433">
      <w:pPr>
        <w:pStyle w:val="Textoindependiente"/>
        <w:spacing w:line="276" w:lineRule="auto"/>
        <w:ind w:right="143"/>
        <w:jc w:val="both"/>
        <w:rPr>
          <w:rFonts w:ascii="Arial" w:hAnsi="Arial" w:cs="Arial"/>
        </w:rPr>
      </w:pPr>
    </w:p>
    <w:p w14:paraId="725D095D" w14:textId="77777777" w:rsidR="009A50FC" w:rsidRDefault="003E5406" w:rsidP="000206B1">
      <w:pPr>
        <w:pStyle w:val="Subttulo"/>
      </w:pPr>
      <w:r w:rsidRPr="00571750">
        <w:t>Documentos Formales</w:t>
      </w:r>
    </w:p>
    <w:p w14:paraId="763D1E35" w14:textId="77777777" w:rsidR="003C7F9F" w:rsidRPr="003C7F9F" w:rsidRDefault="00660063" w:rsidP="003C7F9F"/>
    <w:tbl>
      <w:tblPr>
        <w:tblStyle w:val="Tablaconcuadrcula1clara-nfasis4"/>
        <w:tblW w:w="0" w:type="auto"/>
        <w:tblLook w:val="04A0" w:firstRow="1" w:lastRow="0" w:firstColumn="1" w:lastColumn="0" w:noHBand="0" w:noVBand="1"/>
      </w:tblPr>
      <w:tblGrid>
        <w:gridCol w:w="8016"/>
        <w:gridCol w:w="1793"/>
      </w:tblGrid>
      <w:tr w:rsidR="003C7F9F" w:rsidRPr="0051181A" w14:paraId="02F5F8AA" w14:textId="77777777" w:rsidTr="00E351A8">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075" w:type="dxa"/>
          </w:tcPr>
          <w:p w14:paraId="21BCC6F9" w14:textId="77777777" w:rsidR="00AF7A6B" w:rsidRPr="0051181A" w:rsidRDefault="003E5406" w:rsidP="00AF7A6B">
            <w:pPr>
              <w:spacing w:before="3" w:line="276" w:lineRule="auto"/>
              <w:ind w:right="143"/>
              <w:rPr>
                <w:rFonts w:ascii="Arial" w:hAnsi="Arial" w:cs="Arial"/>
                <w:b w:val="0"/>
                <w:bCs w:val="0"/>
                <w:sz w:val="20"/>
                <w:szCs w:val="20"/>
              </w:rPr>
            </w:pPr>
            <w:r w:rsidRPr="0051181A">
              <w:rPr>
                <w:rFonts w:ascii="Arial" w:hAnsi="Arial" w:cs="Arial"/>
                <w:sz w:val="20"/>
                <w:szCs w:val="20"/>
              </w:rPr>
              <w:t>DOCUMENTO</w:t>
            </w:r>
          </w:p>
        </w:tc>
        <w:tc>
          <w:tcPr>
            <w:tcW w:w="1795" w:type="dxa"/>
          </w:tcPr>
          <w:p w14:paraId="622A11B3" w14:textId="77777777" w:rsidR="00AF7A6B" w:rsidRPr="0051181A" w:rsidRDefault="003E5406" w:rsidP="00AF7A6B">
            <w:pPr>
              <w:spacing w:before="3" w:line="276" w:lineRule="auto"/>
              <w:ind w:right="14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1181A">
              <w:rPr>
                <w:rFonts w:ascii="Arial" w:hAnsi="Arial" w:cs="Arial"/>
                <w:sz w:val="20"/>
                <w:szCs w:val="20"/>
              </w:rPr>
              <w:t>SUBSANABL</w:t>
            </w:r>
            <w:r>
              <w:rPr>
                <w:rFonts w:ascii="Arial" w:hAnsi="Arial" w:cs="Arial"/>
                <w:b w:val="0"/>
                <w:bCs w:val="0"/>
                <w:sz w:val="20"/>
                <w:szCs w:val="20"/>
              </w:rPr>
              <w:t>E</w:t>
            </w:r>
          </w:p>
        </w:tc>
      </w:tr>
      <w:tr w:rsidR="003C7F9F" w:rsidRPr="0051181A" w14:paraId="76533CE2" w14:textId="77777777" w:rsidTr="00E351A8">
        <w:trPr>
          <w:trHeight w:val="170"/>
        </w:trPr>
        <w:tc>
          <w:tcPr>
            <w:cnfStyle w:val="001000000000" w:firstRow="0" w:lastRow="0" w:firstColumn="1" w:lastColumn="0" w:oddVBand="0" w:evenVBand="0" w:oddHBand="0" w:evenHBand="0" w:firstRowFirstColumn="0" w:firstRowLastColumn="0" w:lastRowFirstColumn="0" w:lastRowLastColumn="0"/>
            <w:tcW w:w="8075" w:type="dxa"/>
          </w:tcPr>
          <w:p w14:paraId="3151562B" w14:textId="77777777" w:rsidR="0099028F" w:rsidRPr="003C7F9F" w:rsidRDefault="00660063" w:rsidP="00006433">
            <w:pPr>
              <w:spacing w:before="115" w:line="276" w:lineRule="auto"/>
              <w:ind w:right="143"/>
              <w:rPr>
                <w:rFonts w:ascii="Arial" w:eastAsiaTheme="minorEastAsia" w:hAnsi="Arial" w:cs="Arial"/>
                <w:b w:val="0"/>
                <w:bCs w:val="0"/>
                <w:sz w:val="20"/>
                <w:szCs w:val="20"/>
              </w:rPr>
            </w:pPr>
          </w:p>
          <w:p w14:paraId="1863833F" w14:textId="77777777" w:rsidR="0099028F" w:rsidRPr="003C7F9F" w:rsidRDefault="003E5406" w:rsidP="00D215E3">
            <w:pPr>
              <w:pStyle w:val="Prrafodelista"/>
              <w:numPr>
                <w:ilvl w:val="0"/>
                <w:numId w:val="4"/>
              </w:numPr>
              <w:spacing w:before="115" w:line="276" w:lineRule="auto"/>
              <w:ind w:right="143"/>
              <w:jc w:val="left"/>
              <w:rPr>
                <w:rFonts w:ascii="Arial" w:eastAsiaTheme="minorEastAsia" w:hAnsi="Arial" w:cs="Arial"/>
                <w:b w:val="0"/>
                <w:bCs w:val="0"/>
                <w:sz w:val="20"/>
                <w:szCs w:val="20"/>
              </w:rPr>
            </w:pPr>
            <w:r w:rsidRPr="003C7F9F">
              <w:rPr>
                <w:rFonts w:ascii="Arial" w:hAnsi="Arial" w:cs="Arial"/>
                <w:b w:val="0"/>
                <w:bCs w:val="0"/>
                <w:sz w:val="20"/>
                <w:szCs w:val="20"/>
              </w:rPr>
              <w:t>Copia legible del Certificado de existencia y representación legal expedido por la autoridad competente, no mayor a noventa (90) días. (organizaciones legalmente constituidas)</w:t>
            </w:r>
          </w:p>
          <w:p w14:paraId="3CAEC747" w14:textId="77777777" w:rsidR="0099028F" w:rsidRPr="003C7F9F" w:rsidRDefault="003E5406" w:rsidP="00D215E3">
            <w:pPr>
              <w:pStyle w:val="Prrafodelista"/>
              <w:numPr>
                <w:ilvl w:val="0"/>
                <w:numId w:val="4"/>
              </w:numPr>
              <w:spacing w:before="115" w:line="276" w:lineRule="auto"/>
              <w:ind w:right="143"/>
              <w:jc w:val="left"/>
              <w:rPr>
                <w:rFonts w:ascii="Arial" w:eastAsiaTheme="minorEastAsia" w:hAnsi="Arial" w:cs="Arial"/>
                <w:b w:val="0"/>
                <w:bCs w:val="0"/>
                <w:sz w:val="20"/>
                <w:szCs w:val="20"/>
              </w:rPr>
            </w:pPr>
            <w:r w:rsidRPr="003C7F9F">
              <w:rPr>
                <w:rFonts w:ascii="Arial" w:hAnsi="Arial" w:cs="Arial"/>
                <w:b w:val="0"/>
                <w:bCs w:val="0"/>
                <w:sz w:val="20"/>
                <w:szCs w:val="20"/>
              </w:rPr>
              <w:t xml:space="preserve">Copia legible del RUT de la organización. Para </w:t>
            </w:r>
            <w:r w:rsidRPr="003C7F9F">
              <w:rPr>
                <w:rFonts w:ascii="Arial" w:eastAsia="Arial" w:hAnsi="Arial" w:cs="Arial"/>
                <w:b w:val="0"/>
                <w:bCs w:val="0"/>
                <w:sz w:val="20"/>
                <w:szCs w:val="20"/>
              </w:rPr>
              <w:t>organizaciones con representación de persona natural, deben adjuntar el RUT del líder o representante designado.</w:t>
            </w:r>
          </w:p>
          <w:p w14:paraId="181FBBE6" w14:textId="77777777" w:rsidR="0099028F" w:rsidRPr="00D215E3" w:rsidRDefault="003E5406" w:rsidP="00D215E3">
            <w:pPr>
              <w:pStyle w:val="Prrafodelista"/>
              <w:numPr>
                <w:ilvl w:val="0"/>
                <w:numId w:val="4"/>
              </w:numPr>
              <w:spacing w:before="115" w:line="276" w:lineRule="auto"/>
              <w:ind w:right="143"/>
              <w:jc w:val="left"/>
              <w:rPr>
                <w:rFonts w:ascii="Arial" w:eastAsiaTheme="minorEastAsia" w:hAnsi="Arial" w:cs="Arial"/>
                <w:b w:val="0"/>
                <w:bCs w:val="0"/>
                <w:sz w:val="20"/>
                <w:szCs w:val="20"/>
              </w:rPr>
            </w:pPr>
            <w:r w:rsidRPr="003C7F9F">
              <w:rPr>
                <w:rFonts w:ascii="Arial" w:hAnsi="Arial" w:cs="Arial"/>
                <w:b w:val="0"/>
                <w:bCs w:val="0"/>
                <w:sz w:val="20"/>
                <w:szCs w:val="20"/>
              </w:rPr>
              <w:t>Copia legible por ambas caras del documento de identidad del o la representante legal de la organización.</w:t>
            </w:r>
          </w:p>
          <w:p w14:paraId="14781683" w14:textId="77777777" w:rsidR="00D215E3" w:rsidRPr="00D215E3" w:rsidRDefault="003E5406" w:rsidP="00D215E3">
            <w:pPr>
              <w:pStyle w:val="Prrafodelista"/>
              <w:numPr>
                <w:ilvl w:val="0"/>
                <w:numId w:val="4"/>
              </w:numPr>
              <w:spacing w:after="200" w:line="276" w:lineRule="auto"/>
              <w:contextualSpacing/>
              <w:rPr>
                <w:rFonts w:ascii="Arial" w:eastAsia="Arial" w:hAnsi="Arial" w:cs="Arial"/>
              </w:rPr>
            </w:pPr>
            <w:r w:rsidRPr="00D215E3">
              <w:rPr>
                <w:rFonts w:ascii="Arial" w:hAnsi="Arial" w:cs="Arial"/>
                <w:b w:val="0"/>
                <w:bCs w:val="0"/>
                <w:sz w:val="20"/>
                <w:szCs w:val="20"/>
              </w:rPr>
              <w:t xml:space="preserve">Copia del certificado de residencia de cada uno de los miembros (Lo puede solicitar en el siguiente enlace </w:t>
            </w:r>
            <w:hyperlink r:id="rId8">
              <w:r w:rsidRPr="00533C3E">
                <w:rPr>
                  <w:rFonts w:ascii="Arial" w:hAnsi="Arial" w:cs="Arial"/>
                  <w:color w:val="1155CC"/>
                  <w:sz w:val="20"/>
                  <w:szCs w:val="20"/>
                  <w:u w:val="single"/>
                </w:rPr>
                <w:t>http://www.gobiernobogota.gov.co/transparencia/tramites-servicios/solicitud-certificado-residencia</w:t>
              </w:r>
            </w:hyperlink>
          </w:p>
          <w:p w14:paraId="5E045CA8" w14:textId="77777777" w:rsidR="00006433" w:rsidRDefault="00660063" w:rsidP="00006433">
            <w:pPr>
              <w:pStyle w:val="Prrafodelista"/>
              <w:spacing w:before="115" w:line="276" w:lineRule="auto"/>
              <w:ind w:left="720" w:right="143" w:firstLine="0"/>
              <w:jc w:val="left"/>
              <w:rPr>
                <w:rFonts w:ascii="Arial" w:eastAsiaTheme="minorEastAsia" w:hAnsi="Arial" w:cs="Arial"/>
                <w:sz w:val="20"/>
                <w:szCs w:val="20"/>
              </w:rPr>
            </w:pPr>
          </w:p>
          <w:p w14:paraId="6863744B" w14:textId="77777777" w:rsidR="00D215E3" w:rsidRPr="00986695" w:rsidRDefault="00660063" w:rsidP="00986695">
            <w:pPr>
              <w:spacing w:before="115" w:line="276" w:lineRule="auto"/>
              <w:ind w:right="143"/>
              <w:rPr>
                <w:rFonts w:ascii="Arial" w:eastAsiaTheme="minorEastAsia" w:hAnsi="Arial" w:cs="Arial"/>
                <w:sz w:val="20"/>
                <w:szCs w:val="20"/>
              </w:rPr>
            </w:pPr>
          </w:p>
        </w:tc>
        <w:tc>
          <w:tcPr>
            <w:tcW w:w="1795" w:type="dxa"/>
          </w:tcPr>
          <w:p w14:paraId="4A71443A" w14:textId="77777777" w:rsidR="00AF7A6B" w:rsidRPr="0051181A" w:rsidRDefault="003E5406" w:rsidP="00AF7A6B">
            <w:pPr>
              <w:spacing w:before="3" w:line="276" w:lineRule="auto"/>
              <w:ind w:right="1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181A">
              <w:rPr>
                <w:rFonts w:ascii="Arial" w:hAnsi="Arial" w:cs="Arial"/>
                <w:sz w:val="20"/>
                <w:szCs w:val="20"/>
              </w:rPr>
              <w:t>SI</w:t>
            </w:r>
          </w:p>
        </w:tc>
      </w:tr>
      <w:tr w:rsidR="003C7F9F" w:rsidRPr="0051181A" w14:paraId="05EE7113" w14:textId="77777777" w:rsidTr="00E351A8">
        <w:trPr>
          <w:trHeight w:val="170"/>
        </w:trPr>
        <w:tc>
          <w:tcPr>
            <w:cnfStyle w:val="001000000000" w:firstRow="0" w:lastRow="0" w:firstColumn="1" w:lastColumn="0" w:oddVBand="0" w:evenVBand="0" w:oddHBand="0" w:evenHBand="0" w:firstRowFirstColumn="0" w:firstRowLastColumn="0" w:lastRowFirstColumn="0" w:lastRowLastColumn="0"/>
            <w:tcW w:w="8075" w:type="dxa"/>
          </w:tcPr>
          <w:p w14:paraId="7253A5CE" w14:textId="77777777" w:rsidR="00C279F4" w:rsidRDefault="00660063" w:rsidP="00AF7A6B">
            <w:pPr>
              <w:spacing w:before="115" w:line="276" w:lineRule="auto"/>
              <w:ind w:right="143"/>
              <w:jc w:val="both"/>
              <w:rPr>
                <w:rFonts w:ascii="Arial" w:eastAsiaTheme="minorEastAsia" w:hAnsi="Arial" w:cs="Arial"/>
                <w:sz w:val="20"/>
                <w:szCs w:val="20"/>
              </w:rPr>
            </w:pPr>
          </w:p>
          <w:p w14:paraId="0E0CCBD8" w14:textId="77777777" w:rsidR="00E2006B" w:rsidRPr="003C7F9F" w:rsidRDefault="003E5406" w:rsidP="00AF7A6B">
            <w:pPr>
              <w:spacing w:before="115" w:line="276" w:lineRule="auto"/>
              <w:ind w:right="143"/>
              <w:jc w:val="both"/>
              <w:rPr>
                <w:rFonts w:ascii="Arial" w:eastAsiaTheme="minorEastAsia" w:hAnsi="Arial" w:cs="Arial"/>
                <w:b w:val="0"/>
                <w:bCs w:val="0"/>
                <w:sz w:val="20"/>
                <w:szCs w:val="20"/>
              </w:rPr>
            </w:pPr>
            <w:r w:rsidRPr="003C7F9F">
              <w:rPr>
                <w:rFonts w:ascii="Arial" w:eastAsiaTheme="minorEastAsia" w:hAnsi="Arial" w:cs="Arial"/>
                <w:b w:val="0"/>
                <w:bCs w:val="0"/>
                <w:sz w:val="20"/>
                <w:szCs w:val="20"/>
              </w:rPr>
              <w:t xml:space="preserve">Cada uno de los miembros de la organización comunitaria o social, participante que se registren en el Formulario de Presentación de Propuesta, deben presentar copia legible por ambas caras (cédula de ciudadanía-amarilla con hologramas; cédula de extranjería o comprobante de documento en trámite expedido por la Registraduría Nacional del Estado Civil que se presume auténtico; el Permiso Especial de Permanencia-PEP vigente al momento de la inscripción expedido por el Ministerio de Relaciones Exteriores en compañía de la copia del pasaporte o del documento nacional de identidad). </w:t>
            </w:r>
          </w:p>
          <w:p w14:paraId="1BF4E8A0" w14:textId="77777777" w:rsidR="00C279F4" w:rsidRDefault="003E5406" w:rsidP="00AF7A6B">
            <w:pPr>
              <w:spacing w:before="115" w:line="276" w:lineRule="auto"/>
              <w:ind w:right="143"/>
              <w:jc w:val="both"/>
              <w:rPr>
                <w:rFonts w:ascii="Arial" w:eastAsiaTheme="minorEastAsia" w:hAnsi="Arial" w:cs="Arial"/>
                <w:sz w:val="20"/>
                <w:szCs w:val="20"/>
              </w:rPr>
            </w:pPr>
            <w:r w:rsidRPr="7487C216">
              <w:rPr>
                <w:rFonts w:ascii="Arial" w:eastAsiaTheme="minorEastAsia" w:hAnsi="Arial" w:cs="Arial"/>
                <w:sz w:val="20"/>
                <w:szCs w:val="20"/>
              </w:rPr>
              <w:t>Nota: Mínimo cinco (5) miembros deben presentarse.</w:t>
            </w:r>
          </w:p>
          <w:p w14:paraId="1D8CFCB9" w14:textId="77777777" w:rsidR="00020BE3" w:rsidRDefault="00660063" w:rsidP="00AF7A6B">
            <w:pPr>
              <w:spacing w:before="115" w:line="276" w:lineRule="auto"/>
              <w:ind w:right="143"/>
              <w:jc w:val="both"/>
              <w:rPr>
                <w:rFonts w:ascii="Arial" w:eastAsiaTheme="minorEastAsia" w:hAnsi="Arial" w:cs="Arial"/>
                <w:b w:val="0"/>
                <w:bCs w:val="0"/>
                <w:sz w:val="20"/>
                <w:szCs w:val="20"/>
              </w:rPr>
            </w:pPr>
          </w:p>
          <w:p w14:paraId="44C7FA55" w14:textId="77777777" w:rsidR="002F744B" w:rsidRDefault="003E5406" w:rsidP="00AF7A6B">
            <w:pPr>
              <w:spacing w:before="115" w:line="276" w:lineRule="auto"/>
              <w:ind w:right="143"/>
              <w:jc w:val="both"/>
              <w:rPr>
                <w:rFonts w:ascii="Arial" w:eastAsiaTheme="minorEastAsia" w:hAnsi="Arial" w:cs="Arial"/>
                <w:b w:val="0"/>
                <w:bCs w:val="0"/>
                <w:sz w:val="20"/>
                <w:szCs w:val="20"/>
              </w:rPr>
            </w:pPr>
            <w:r>
              <w:rPr>
                <w:rFonts w:ascii="Arial" w:hAnsi="Arial" w:cs="Arial"/>
              </w:rPr>
              <w:br w:type="page"/>
            </w:r>
          </w:p>
          <w:p w14:paraId="46DB6067" w14:textId="77777777" w:rsidR="002F744B" w:rsidRPr="0051181A" w:rsidRDefault="00660063" w:rsidP="00AF7A6B">
            <w:pPr>
              <w:spacing w:before="115" w:line="276" w:lineRule="auto"/>
              <w:ind w:right="143"/>
              <w:jc w:val="both"/>
              <w:rPr>
                <w:rFonts w:ascii="Arial" w:eastAsiaTheme="minorEastAsia" w:hAnsi="Arial" w:cs="Arial"/>
                <w:sz w:val="20"/>
                <w:szCs w:val="20"/>
              </w:rPr>
            </w:pPr>
          </w:p>
        </w:tc>
        <w:tc>
          <w:tcPr>
            <w:tcW w:w="1795" w:type="dxa"/>
          </w:tcPr>
          <w:p w14:paraId="690E1ADE" w14:textId="77777777" w:rsidR="00D215E3" w:rsidRDefault="00660063" w:rsidP="00D215E3">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D29B37A" w14:textId="77777777" w:rsidR="00D215E3" w:rsidRDefault="00660063" w:rsidP="00D215E3">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3D740B0" w14:textId="77777777" w:rsidR="00D215E3" w:rsidRDefault="00660063" w:rsidP="00D215E3">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972F6" w14:textId="77777777" w:rsidR="00D215E3" w:rsidRDefault="00660063" w:rsidP="00D215E3">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81C04BC" w14:textId="77777777" w:rsidR="00AF7A6B" w:rsidRPr="0051181A" w:rsidRDefault="003E5406" w:rsidP="00D215E3">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181A">
              <w:rPr>
                <w:rFonts w:ascii="Arial" w:hAnsi="Arial" w:cs="Arial"/>
                <w:sz w:val="20"/>
                <w:szCs w:val="20"/>
              </w:rPr>
              <w:t>SI</w:t>
            </w:r>
          </w:p>
        </w:tc>
      </w:tr>
      <w:tr w:rsidR="003C7F9F" w:rsidRPr="0051181A" w14:paraId="72AFE008" w14:textId="77777777" w:rsidTr="00E351A8">
        <w:trPr>
          <w:trHeight w:val="170"/>
        </w:trPr>
        <w:tc>
          <w:tcPr>
            <w:cnfStyle w:val="001000000000" w:firstRow="0" w:lastRow="0" w:firstColumn="1" w:lastColumn="0" w:oddVBand="0" w:evenVBand="0" w:oddHBand="0" w:evenHBand="0" w:firstRowFirstColumn="0" w:firstRowLastColumn="0" w:lastRowFirstColumn="0" w:lastRowLastColumn="0"/>
            <w:tcW w:w="8075" w:type="dxa"/>
          </w:tcPr>
          <w:p w14:paraId="27749209" w14:textId="77777777" w:rsidR="0099028F" w:rsidRPr="003C7F9F" w:rsidRDefault="003E5406" w:rsidP="00C279F4">
            <w:pPr>
              <w:spacing w:before="115" w:line="276" w:lineRule="auto"/>
              <w:ind w:right="143"/>
              <w:jc w:val="both"/>
              <w:rPr>
                <w:rFonts w:ascii="Arial" w:hAnsi="Arial" w:cs="Arial"/>
                <w:sz w:val="20"/>
                <w:szCs w:val="20"/>
              </w:rPr>
            </w:pPr>
            <w:r w:rsidRPr="003C7F9F">
              <w:rPr>
                <w:rFonts w:ascii="Arial" w:hAnsi="Arial" w:cs="Arial"/>
                <w:sz w:val="20"/>
                <w:szCs w:val="20"/>
              </w:rPr>
              <w:t>Documento</w:t>
            </w:r>
            <w:r w:rsidRPr="003C7F9F">
              <w:rPr>
                <w:rFonts w:ascii="Arial" w:hAnsi="Arial" w:cs="Arial"/>
                <w:spacing w:val="-2"/>
                <w:sz w:val="20"/>
                <w:szCs w:val="20"/>
              </w:rPr>
              <w:t xml:space="preserve"> </w:t>
            </w:r>
            <w:r w:rsidRPr="003C7F9F">
              <w:rPr>
                <w:rFonts w:ascii="Arial" w:hAnsi="Arial" w:cs="Arial"/>
                <w:sz w:val="20"/>
                <w:szCs w:val="20"/>
              </w:rPr>
              <w:t>que</w:t>
            </w:r>
            <w:r w:rsidRPr="003C7F9F">
              <w:rPr>
                <w:rFonts w:ascii="Arial" w:hAnsi="Arial" w:cs="Arial"/>
                <w:spacing w:val="-5"/>
                <w:sz w:val="20"/>
                <w:szCs w:val="20"/>
              </w:rPr>
              <w:t xml:space="preserve"> </w:t>
            </w:r>
            <w:r w:rsidRPr="003C7F9F">
              <w:rPr>
                <w:rFonts w:ascii="Arial" w:hAnsi="Arial" w:cs="Arial"/>
                <w:sz w:val="20"/>
                <w:szCs w:val="20"/>
              </w:rPr>
              <w:t>certifique</w:t>
            </w:r>
            <w:r w:rsidRPr="003C7F9F">
              <w:rPr>
                <w:rFonts w:ascii="Arial" w:hAnsi="Arial" w:cs="Arial"/>
                <w:spacing w:val="-1"/>
                <w:sz w:val="20"/>
                <w:szCs w:val="20"/>
              </w:rPr>
              <w:t xml:space="preserve"> </w:t>
            </w:r>
            <w:r w:rsidRPr="003C7F9F">
              <w:rPr>
                <w:rFonts w:ascii="Arial" w:hAnsi="Arial" w:cs="Arial"/>
                <w:sz w:val="20"/>
                <w:szCs w:val="20"/>
              </w:rPr>
              <w:t>la</w:t>
            </w:r>
            <w:r w:rsidRPr="003C7F9F">
              <w:rPr>
                <w:rFonts w:ascii="Arial" w:hAnsi="Arial" w:cs="Arial"/>
                <w:spacing w:val="-5"/>
                <w:sz w:val="20"/>
                <w:szCs w:val="20"/>
              </w:rPr>
              <w:t xml:space="preserve"> </w:t>
            </w:r>
            <w:r w:rsidRPr="003C7F9F">
              <w:rPr>
                <w:rFonts w:ascii="Arial" w:hAnsi="Arial" w:cs="Arial"/>
                <w:sz w:val="20"/>
                <w:szCs w:val="20"/>
              </w:rPr>
              <w:t>existencia</w:t>
            </w:r>
            <w:r w:rsidRPr="003C7F9F">
              <w:rPr>
                <w:rFonts w:ascii="Arial" w:hAnsi="Arial" w:cs="Arial"/>
                <w:spacing w:val="-1"/>
                <w:sz w:val="20"/>
                <w:szCs w:val="20"/>
              </w:rPr>
              <w:t xml:space="preserve"> </w:t>
            </w:r>
            <w:r w:rsidRPr="003C7F9F">
              <w:rPr>
                <w:rFonts w:ascii="Arial" w:hAnsi="Arial" w:cs="Arial"/>
                <w:sz w:val="20"/>
                <w:szCs w:val="20"/>
              </w:rPr>
              <w:t>y</w:t>
            </w:r>
            <w:r w:rsidRPr="003C7F9F">
              <w:rPr>
                <w:rFonts w:ascii="Arial" w:hAnsi="Arial" w:cs="Arial"/>
                <w:spacing w:val="-7"/>
                <w:sz w:val="20"/>
                <w:szCs w:val="20"/>
              </w:rPr>
              <w:t xml:space="preserve"> </w:t>
            </w:r>
            <w:r w:rsidRPr="003C7F9F">
              <w:rPr>
                <w:rFonts w:ascii="Arial" w:hAnsi="Arial" w:cs="Arial"/>
                <w:sz w:val="20"/>
                <w:szCs w:val="20"/>
              </w:rPr>
              <w:t>labor</w:t>
            </w:r>
            <w:r w:rsidRPr="003C7F9F">
              <w:rPr>
                <w:rFonts w:ascii="Arial" w:hAnsi="Arial" w:cs="Arial"/>
                <w:spacing w:val="-4"/>
                <w:sz w:val="20"/>
                <w:szCs w:val="20"/>
              </w:rPr>
              <w:t xml:space="preserve"> </w:t>
            </w:r>
            <w:r w:rsidRPr="003C7F9F">
              <w:rPr>
                <w:rFonts w:ascii="Arial" w:hAnsi="Arial" w:cs="Arial"/>
                <w:sz w:val="20"/>
                <w:szCs w:val="20"/>
              </w:rPr>
              <w:t>de</w:t>
            </w:r>
            <w:r w:rsidRPr="003C7F9F">
              <w:rPr>
                <w:rFonts w:ascii="Arial" w:hAnsi="Arial" w:cs="Arial"/>
                <w:spacing w:val="-5"/>
                <w:sz w:val="20"/>
                <w:szCs w:val="20"/>
              </w:rPr>
              <w:t xml:space="preserve"> </w:t>
            </w:r>
            <w:r w:rsidRPr="003C7F9F">
              <w:rPr>
                <w:rFonts w:ascii="Arial" w:hAnsi="Arial" w:cs="Arial"/>
                <w:sz w:val="20"/>
                <w:szCs w:val="20"/>
              </w:rPr>
              <w:t>la</w:t>
            </w:r>
            <w:r w:rsidRPr="003C7F9F">
              <w:rPr>
                <w:rFonts w:ascii="Arial" w:hAnsi="Arial" w:cs="Arial"/>
                <w:spacing w:val="-1"/>
                <w:sz w:val="20"/>
                <w:szCs w:val="20"/>
              </w:rPr>
              <w:t xml:space="preserve"> </w:t>
            </w:r>
            <w:r w:rsidRPr="003C7F9F">
              <w:rPr>
                <w:rFonts w:ascii="Arial" w:hAnsi="Arial" w:cs="Arial"/>
                <w:sz w:val="20"/>
                <w:szCs w:val="20"/>
              </w:rPr>
              <w:t>organización:</w:t>
            </w:r>
          </w:p>
          <w:p w14:paraId="3E133C96" w14:textId="77777777" w:rsidR="0099028F" w:rsidRPr="003C7F9F" w:rsidRDefault="003E5406" w:rsidP="0000692A">
            <w:pPr>
              <w:spacing w:before="116" w:line="276" w:lineRule="auto"/>
              <w:ind w:left="720" w:right="143"/>
              <w:jc w:val="both"/>
              <w:rPr>
                <w:rFonts w:ascii="Arial" w:hAnsi="Arial" w:cs="Arial"/>
                <w:b w:val="0"/>
                <w:bCs w:val="0"/>
                <w:sz w:val="20"/>
                <w:szCs w:val="20"/>
              </w:rPr>
            </w:pPr>
            <w:r w:rsidRPr="003C7F9F">
              <w:rPr>
                <w:rFonts w:ascii="Arial" w:hAnsi="Arial" w:cs="Arial"/>
                <w:b w:val="0"/>
                <w:bCs w:val="0"/>
                <w:sz w:val="20"/>
                <w:szCs w:val="20"/>
              </w:rPr>
              <w:lastRenderedPageBreak/>
              <w:t>La organización social y/o comunitaria deberá</w:t>
            </w:r>
            <w:r w:rsidRPr="003C7F9F">
              <w:rPr>
                <w:rFonts w:ascii="Arial" w:hAnsi="Arial" w:cs="Arial"/>
                <w:b w:val="0"/>
                <w:bCs w:val="0"/>
                <w:spacing w:val="1"/>
                <w:sz w:val="20"/>
                <w:szCs w:val="20"/>
              </w:rPr>
              <w:t xml:space="preserve"> </w:t>
            </w:r>
            <w:r w:rsidRPr="003C7F9F">
              <w:rPr>
                <w:rFonts w:ascii="Arial" w:hAnsi="Arial" w:cs="Arial"/>
                <w:b w:val="0"/>
                <w:bCs w:val="0"/>
                <w:sz w:val="20"/>
                <w:szCs w:val="20"/>
              </w:rPr>
              <w:t>aportar</w:t>
            </w:r>
            <w:r w:rsidRPr="003C7F9F">
              <w:rPr>
                <w:rFonts w:ascii="Arial" w:hAnsi="Arial" w:cs="Arial"/>
                <w:b w:val="0"/>
                <w:bCs w:val="0"/>
                <w:spacing w:val="-9"/>
                <w:sz w:val="20"/>
                <w:szCs w:val="20"/>
              </w:rPr>
              <w:t xml:space="preserve"> </w:t>
            </w:r>
            <w:r w:rsidRPr="003C7F9F">
              <w:rPr>
                <w:rFonts w:ascii="Arial" w:hAnsi="Arial" w:cs="Arial"/>
                <w:b w:val="0"/>
                <w:bCs w:val="0"/>
                <w:sz w:val="20"/>
                <w:szCs w:val="20"/>
              </w:rPr>
              <w:t>un documento que</w:t>
            </w:r>
            <w:r w:rsidRPr="003C7F9F">
              <w:rPr>
                <w:rFonts w:ascii="Arial" w:hAnsi="Arial" w:cs="Arial"/>
                <w:b w:val="0"/>
                <w:bCs w:val="0"/>
                <w:spacing w:val="-4"/>
                <w:sz w:val="20"/>
                <w:szCs w:val="20"/>
              </w:rPr>
              <w:t xml:space="preserve"> </w:t>
            </w:r>
            <w:r w:rsidRPr="003C7F9F">
              <w:rPr>
                <w:rFonts w:ascii="Arial" w:hAnsi="Arial" w:cs="Arial"/>
                <w:b w:val="0"/>
                <w:bCs w:val="0"/>
                <w:sz w:val="20"/>
                <w:szCs w:val="20"/>
              </w:rPr>
              <w:t>certifique</w:t>
            </w:r>
            <w:r w:rsidRPr="003C7F9F">
              <w:rPr>
                <w:rFonts w:ascii="Arial" w:hAnsi="Arial" w:cs="Arial"/>
                <w:b w:val="0"/>
                <w:bCs w:val="0"/>
                <w:spacing w:val="-1"/>
                <w:sz w:val="20"/>
                <w:szCs w:val="20"/>
              </w:rPr>
              <w:t xml:space="preserve"> </w:t>
            </w:r>
            <w:r w:rsidRPr="003C7F9F">
              <w:rPr>
                <w:rFonts w:ascii="Arial" w:hAnsi="Arial" w:cs="Arial"/>
                <w:b w:val="0"/>
                <w:bCs w:val="0"/>
                <w:sz w:val="20"/>
                <w:szCs w:val="20"/>
              </w:rPr>
              <w:t>la</w:t>
            </w:r>
            <w:r w:rsidRPr="003C7F9F">
              <w:rPr>
                <w:rFonts w:ascii="Arial" w:hAnsi="Arial" w:cs="Arial"/>
                <w:b w:val="0"/>
                <w:bCs w:val="0"/>
                <w:spacing w:val="-4"/>
                <w:sz w:val="20"/>
                <w:szCs w:val="20"/>
              </w:rPr>
              <w:t xml:space="preserve"> </w:t>
            </w:r>
            <w:r w:rsidRPr="003C7F9F">
              <w:rPr>
                <w:rFonts w:ascii="Arial" w:hAnsi="Arial" w:cs="Arial"/>
                <w:b w:val="0"/>
                <w:bCs w:val="0"/>
                <w:sz w:val="20"/>
                <w:szCs w:val="20"/>
              </w:rPr>
              <w:t>existencia</w:t>
            </w:r>
            <w:r w:rsidRPr="003C7F9F">
              <w:rPr>
                <w:rFonts w:ascii="Arial" w:hAnsi="Arial" w:cs="Arial"/>
                <w:b w:val="0"/>
                <w:bCs w:val="0"/>
                <w:spacing w:val="4"/>
                <w:sz w:val="20"/>
                <w:szCs w:val="20"/>
              </w:rPr>
              <w:t xml:space="preserve"> </w:t>
            </w:r>
            <w:r w:rsidRPr="003C7F9F">
              <w:rPr>
                <w:rFonts w:ascii="Arial" w:hAnsi="Arial" w:cs="Arial"/>
                <w:b w:val="0"/>
                <w:bCs w:val="0"/>
                <w:sz w:val="20"/>
                <w:szCs w:val="20"/>
              </w:rPr>
              <w:t>de</w:t>
            </w:r>
            <w:r w:rsidRPr="003C7F9F">
              <w:rPr>
                <w:rFonts w:ascii="Arial" w:hAnsi="Arial" w:cs="Arial"/>
                <w:b w:val="0"/>
                <w:bCs w:val="0"/>
                <w:spacing w:val="-1"/>
                <w:sz w:val="20"/>
                <w:szCs w:val="20"/>
              </w:rPr>
              <w:t xml:space="preserve"> </w:t>
            </w:r>
            <w:r w:rsidRPr="003C7F9F">
              <w:rPr>
                <w:rFonts w:ascii="Arial" w:hAnsi="Arial" w:cs="Arial"/>
                <w:b w:val="0"/>
                <w:bCs w:val="0"/>
                <w:sz w:val="20"/>
                <w:szCs w:val="20"/>
              </w:rPr>
              <w:t>la Organización. Tal</w:t>
            </w:r>
            <w:r w:rsidRPr="003C7F9F">
              <w:rPr>
                <w:rFonts w:ascii="Arial" w:hAnsi="Arial" w:cs="Arial"/>
                <w:b w:val="0"/>
                <w:bCs w:val="0"/>
                <w:spacing w:val="-2"/>
                <w:sz w:val="20"/>
                <w:szCs w:val="20"/>
              </w:rPr>
              <w:t xml:space="preserve"> </w:t>
            </w:r>
            <w:r w:rsidRPr="003C7F9F">
              <w:rPr>
                <w:rFonts w:ascii="Arial" w:hAnsi="Arial" w:cs="Arial"/>
                <w:b w:val="0"/>
                <w:bCs w:val="0"/>
                <w:sz w:val="20"/>
                <w:szCs w:val="20"/>
              </w:rPr>
              <w:t>documento</w:t>
            </w:r>
            <w:r w:rsidRPr="003C7F9F">
              <w:rPr>
                <w:rFonts w:ascii="Arial" w:hAnsi="Arial" w:cs="Arial"/>
                <w:b w:val="0"/>
                <w:bCs w:val="0"/>
                <w:spacing w:val="-3"/>
                <w:sz w:val="20"/>
                <w:szCs w:val="20"/>
              </w:rPr>
              <w:t xml:space="preserve"> </w:t>
            </w:r>
            <w:r w:rsidRPr="003C7F9F">
              <w:rPr>
                <w:rFonts w:ascii="Arial" w:hAnsi="Arial" w:cs="Arial"/>
                <w:b w:val="0"/>
                <w:bCs w:val="0"/>
                <w:sz w:val="20"/>
                <w:szCs w:val="20"/>
              </w:rPr>
              <w:t>puede</w:t>
            </w:r>
            <w:r w:rsidRPr="003C7F9F">
              <w:rPr>
                <w:rFonts w:ascii="Arial" w:hAnsi="Arial" w:cs="Arial"/>
                <w:b w:val="0"/>
                <w:bCs w:val="0"/>
                <w:spacing w:val="1"/>
                <w:sz w:val="20"/>
                <w:szCs w:val="20"/>
              </w:rPr>
              <w:t xml:space="preserve"> </w:t>
            </w:r>
            <w:r w:rsidRPr="003C7F9F">
              <w:rPr>
                <w:rFonts w:ascii="Arial" w:hAnsi="Arial" w:cs="Arial"/>
                <w:b w:val="0"/>
                <w:bCs w:val="0"/>
                <w:sz w:val="20"/>
                <w:szCs w:val="20"/>
              </w:rPr>
              <w:t>consistir</w:t>
            </w:r>
            <w:r w:rsidRPr="003C7F9F">
              <w:rPr>
                <w:rFonts w:ascii="Arial" w:hAnsi="Arial" w:cs="Arial"/>
                <w:b w:val="0"/>
                <w:bCs w:val="0"/>
                <w:spacing w:val="-7"/>
                <w:sz w:val="20"/>
                <w:szCs w:val="20"/>
              </w:rPr>
              <w:t xml:space="preserve"> </w:t>
            </w:r>
            <w:r w:rsidRPr="003C7F9F">
              <w:rPr>
                <w:rFonts w:ascii="Arial" w:hAnsi="Arial" w:cs="Arial"/>
                <w:b w:val="0"/>
                <w:bCs w:val="0"/>
                <w:sz w:val="20"/>
                <w:szCs w:val="20"/>
              </w:rPr>
              <w:t>en: Certificado de Existencia y Representación Legal de la Cámara de</w:t>
            </w:r>
            <w:r w:rsidRPr="003C7F9F">
              <w:rPr>
                <w:rFonts w:ascii="Arial" w:hAnsi="Arial" w:cs="Arial"/>
                <w:b w:val="0"/>
                <w:bCs w:val="0"/>
                <w:spacing w:val="1"/>
                <w:sz w:val="20"/>
                <w:szCs w:val="20"/>
              </w:rPr>
              <w:t xml:space="preserve"> </w:t>
            </w:r>
            <w:r w:rsidRPr="003C7F9F">
              <w:rPr>
                <w:rFonts w:ascii="Arial" w:hAnsi="Arial" w:cs="Arial"/>
                <w:b w:val="0"/>
                <w:bCs w:val="0"/>
                <w:sz w:val="20"/>
                <w:szCs w:val="20"/>
              </w:rPr>
              <w:t>Comercio</w:t>
            </w:r>
            <w:r w:rsidRPr="003C7F9F">
              <w:rPr>
                <w:rFonts w:ascii="Arial" w:hAnsi="Arial" w:cs="Arial"/>
                <w:b w:val="0"/>
                <w:bCs w:val="0"/>
                <w:spacing w:val="-3"/>
                <w:sz w:val="20"/>
                <w:szCs w:val="20"/>
              </w:rPr>
              <w:t xml:space="preserve"> </w:t>
            </w:r>
            <w:r w:rsidRPr="003C7F9F">
              <w:rPr>
                <w:rFonts w:ascii="Arial" w:hAnsi="Arial" w:cs="Arial"/>
                <w:b w:val="0"/>
                <w:bCs w:val="0"/>
                <w:sz w:val="20"/>
                <w:szCs w:val="20"/>
              </w:rPr>
              <w:t>de</w:t>
            </w:r>
            <w:r w:rsidRPr="003C7F9F">
              <w:rPr>
                <w:rFonts w:ascii="Arial" w:hAnsi="Arial" w:cs="Arial"/>
                <w:b w:val="0"/>
                <w:bCs w:val="0"/>
                <w:spacing w:val="-2"/>
                <w:sz w:val="20"/>
                <w:szCs w:val="20"/>
              </w:rPr>
              <w:t xml:space="preserve"> </w:t>
            </w:r>
            <w:r w:rsidRPr="003C7F9F">
              <w:rPr>
                <w:rFonts w:ascii="Arial" w:hAnsi="Arial" w:cs="Arial"/>
                <w:b w:val="0"/>
                <w:bCs w:val="0"/>
                <w:sz w:val="20"/>
                <w:szCs w:val="20"/>
              </w:rPr>
              <w:t>Bogotá, No</w:t>
            </w:r>
            <w:r w:rsidRPr="003C7F9F">
              <w:rPr>
                <w:rFonts w:ascii="Arial" w:hAnsi="Arial" w:cs="Arial"/>
                <w:b w:val="0"/>
                <w:bCs w:val="0"/>
                <w:spacing w:val="-2"/>
                <w:sz w:val="20"/>
                <w:szCs w:val="20"/>
              </w:rPr>
              <w:t xml:space="preserve"> </w:t>
            </w:r>
            <w:r w:rsidRPr="003C7F9F">
              <w:rPr>
                <w:rFonts w:ascii="Arial" w:hAnsi="Arial" w:cs="Arial"/>
                <w:b w:val="0"/>
                <w:bCs w:val="0"/>
                <w:sz w:val="20"/>
                <w:szCs w:val="20"/>
              </w:rPr>
              <w:t>mayor</w:t>
            </w:r>
            <w:r w:rsidRPr="003C7F9F">
              <w:rPr>
                <w:rFonts w:ascii="Arial" w:hAnsi="Arial" w:cs="Arial"/>
                <w:b w:val="0"/>
                <w:bCs w:val="0"/>
                <w:spacing w:val="-1"/>
                <w:sz w:val="20"/>
                <w:szCs w:val="20"/>
              </w:rPr>
              <w:t xml:space="preserve"> </w:t>
            </w:r>
            <w:r w:rsidRPr="003C7F9F">
              <w:rPr>
                <w:rFonts w:ascii="Arial" w:hAnsi="Arial" w:cs="Arial"/>
                <w:b w:val="0"/>
                <w:bCs w:val="0"/>
                <w:sz w:val="20"/>
                <w:szCs w:val="20"/>
              </w:rPr>
              <w:t>a</w:t>
            </w:r>
            <w:r w:rsidRPr="003C7F9F">
              <w:rPr>
                <w:rFonts w:ascii="Arial" w:hAnsi="Arial" w:cs="Arial"/>
                <w:b w:val="0"/>
                <w:bCs w:val="0"/>
                <w:spacing w:val="-2"/>
                <w:sz w:val="20"/>
                <w:szCs w:val="20"/>
              </w:rPr>
              <w:t xml:space="preserve"> </w:t>
            </w:r>
            <w:r w:rsidRPr="003C7F9F">
              <w:rPr>
                <w:rFonts w:ascii="Arial" w:hAnsi="Arial" w:cs="Arial"/>
                <w:b w:val="0"/>
                <w:bCs w:val="0"/>
                <w:sz w:val="20"/>
                <w:szCs w:val="20"/>
              </w:rPr>
              <w:t>tres</w:t>
            </w:r>
            <w:r w:rsidRPr="003C7F9F">
              <w:rPr>
                <w:rFonts w:ascii="Arial" w:hAnsi="Arial" w:cs="Arial"/>
                <w:b w:val="0"/>
                <w:bCs w:val="0"/>
                <w:spacing w:val="-4"/>
                <w:sz w:val="20"/>
                <w:szCs w:val="20"/>
              </w:rPr>
              <w:t xml:space="preserve"> </w:t>
            </w:r>
            <w:r w:rsidRPr="003C7F9F">
              <w:rPr>
                <w:rFonts w:ascii="Arial" w:hAnsi="Arial" w:cs="Arial"/>
                <w:b w:val="0"/>
                <w:bCs w:val="0"/>
                <w:sz w:val="20"/>
                <w:szCs w:val="20"/>
              </w:rPr>
              <w:t>meses, solo aplica para organizaciones legalmente constituidas.</w:t>
            </w:r>
          </w:p>
          <w:p w14:paraId="03080DC1" w14:textId="77777777" w:rsidR="0099028F" w:rsidRPr="003C7F9F" w:rsidRDefault="003E5406" w:rsidP="00B12DCD">
            <w:pPr>
              <w:spacing w:before="116" w:line="276" w:lineRule="auto"/>
              <w:ind w:left="720" w:right="143"/>
              <w:jc w:val="both"/>
              <w:rPr>
                <w:rFonts w:ascii="Arial" w:hAnsi="Arial" w:cs="Arial"/>
                <w:b w:val="0"/>
                <w:bCs w:val="0"/>
                <w:sz w:val="20"/>
                <w:szCs w:val="20"/>
              </w:rPr>
            </w:pPr>
            <w:r w:rsidRPr="003C7F9F">
              <w:rPr>
                <w:rFonts w:ascii="Arial" w:hAnsi="Arial" w:cs="Arial"/>
                <w:b w:val="0"/>
                <w:bCs w:val="0"/>
                <w:sz w:val="20"/>
                <w:szCs w:val="20"/>
              </w:rPr>
              <w:t>Certificado de Entidades, Instituciones, o entes de Autoridad Distrital en el que</w:t>
            </w:r>
            <w:r w:rsidRPr="003C7F9F">
              <w:rPr>
                <w:rFonts w:ascii="Arial" w:hAnsi="Arial" w:cs="Arial"/>
                <w:b w:val="0"/>
                <w:bCs w:val="0"/>
                <w:spacing w:val="1"/>
                <w:sz w:val="20"/>
                <w:szCs w:val="20"/>
              </w:rPr>
              <w:t xml:space="preserve"> </w:t>
            </w:r>
            <w:r w:rsidRPr="003C7F9F">
              <w:rPr>
                <w:rFonts w:ascii="Arial" w:hAnsi="Arial" w:cs="Arial"/>
                <w:b w:val="0"/>
                <w:bCs w:val="0"/>
                <w:sz w:val="20"/>
                <w:szCs w:val="20"/>
              </w:rPr>
              <w:t>conste la trayectoria en procesos de participación, articulación (eventos, proyectos, programas o actividades) y la labor de la organización en la respectiva</w:t>
            </w:r>
            <w:r w:rsidRPr="003C7F9F">
              <w:rPr>
                <w:rFonts w:ascii="Arial" w:hAnsi="Arial" w:cs="Arial"/>
                <w:b w:val="0"/>
                <w:bCs w:val="0"/>
                <w:spacing w:val="1"/>
                <w:sz w:val="20"/>
                <w:szCs w:val="20"/>
              </w:rPr>
              <w:t xml:space="preserve"> </w:t>
            </w:r>
            <w:r w:rsidRPr="003C7F9F">
              <w:rPr>
                <w:rFonts w:ascii="Arial" w:hAnsi="Arial" w:cs="Arial"/>
                <w:b w:val="0"/>
                <w:bCs w:val="0"/>
                <w:sz w:val="20"/>
                <w:szCs w:val="20"/>
              </w:rPr>
              <w:t>localidad.</w:t>
            </w:r>
          </w:p>
          <w:p w14:paraId="67044E9F" w14:textId="77777777" w:rsidR="00B12DCD" w:rsidRPr="00B12DCD" w:rsidRDefault="00660063" w:rsidP="00B12DCD">
            <w:pPr>
              <w:spacing w:before="116" w:line="276" w:lineRule="auto"/>
              <w:ind w:left="720" w:right="143"/>
              <w:jc w:val="both"/>
              <w:rPr>
                <w:rFonts w:ascii="Arial" w:hAnsi="Arial" w:cs="Arial"/>
                <w:b w:val="0"/>
                <w:bCs w:val="0"/>
                <w:sz w:val="20"/>
                <w:szCs w:val="20"/>
              </w:rPr>
            </w:pPr>
          </w:p>
          <w:p w14:paraId="2B491BBB" w14:textId="77777777" w:rsidR="0099028F" w:rsidRPr="003C7F9F" w:rsidRDefault="003E5406" w:rsidP="001C5045">
            <w:pPr>
              <w:tabs>
                <w:tab w:val="left" w:pos="586"/>
              </w:tabs>
              <w:spacing w:before="3" w:line="276" w:lineRule="auto"/>
              <w:ind w:right="143"/>
              <w:jc w:val="both"/>
              <w:rPr>
                <w:rFonts w:ascii="Arial" w:eastAsiaTheme="minorEastAsia" w:hAnsi="Arial" w:cs="Arial"/>
                <w:sz w:val="20"/>
                <w:szCs w:val="20"/>
                <w:highlight w:val="yellow"/>
              </w:rPr>
            </w:pPr>
            <w:r w:rsidRPr="003C7F9F">
              <w:rPr>
                <w:rFonts w:ascii="Arial" w:hAnsi="Arial" w:cs="Arial"/>
                <w:sz w:val="20"/>
                <w:szCs w:val="20"/>
              </w:rPr>
              <w:t xml:space="preserve">Adjuntar mínimo tres (3) soportes por organización participante: </w:t>
            </w:r>
          </w:p>
          <w:p w14:paraId="2EB9A9FB" w14:textId="77777777" w:rsidR="0099028F" w:rsidRPr="005C6796" w:rsidRDefault="00660063" w:rsidP="00C279F4">
            <w:pPr>
              <w:tabs>
                <w:tab w:val="left" w:pos="586"/>
              </w:tabs>
              <w:spacing w:before="3" w:line="276" w:lineRule="auto"/>
              <w:ind w:right="143"/>
              <w:jc w:val="both"/>
              <w:rPr>
                <w:rFonts w:ascii="Arial" w:hAnsi="Arial" w:cs="Arial"/>
                <w:sz w:val="20"/>
                <w:szCs w:val="20"/>
              </w:rPr>
            </w:pPr>
          </w:p>
          <w:p w14:paraId="23BABBE1" w14:textId="77777777" w:rsidR="00B12DCD" w:rsidRPr="003C7F9F" w:rsidRDefault="003E5406" w:rsidP="003C7F9F">
            <w:pPr>
              <w:tabs>
                <w:tab w:val="left" w:pos="586"/>
              </w:tabs>
              <w:spacing w:before="3" w:line="276" w:lineRule="auto"/>
              <w:ind w:left="586" w:right="143"/>
              <w:jc w:val="both"/>
              <w:rPr>
                <w:rFonts w:ascii="Arial" w:hAnsi="Arial" w:cs="Arial"/>
                <w:b w:val="0"/>
                <w:bCs w:val="0"/>
                <w:color w:val="000000"/>
                <w:sz w:val="20"/>
                <w:szCs w:val="20"/>
              </w:rPr>
            </w:pPr>
            <w:r w:rsidRPr="003C7F9F">
              <w:rPr>
                <w:rFonts w:ascii="Arial" w:hAnsi="Arial" w:cs="Arial"/>
                <w:b w:val="0"/>
                <w:bCs w:val="0"/>
                <w:color w:val="000000"/>
                <w:sz w:val="20"/>
                <w:szCs w:val="20"/>
              </w:rPr>
              <w:t xml:space="preserve">Como soportes se podrán aportar: </w:t>
            </w:r>
            <w:proofErr w:type="spellStart"/>
            <w:r w:rsidRPr="003C7F9F">
              <w:rPr>
                <w:rFonts w:ascii="Arial" w:hAnsi="Arial" w:cs="Arial"/>
                <w:b w:val="0"/>
                <w:bCs w:val="0"/>
                <w:color w:val="000000"/>
                <w:sz w:val="20"/>
                <w:szCs w:val="20"/>
              </w:rPr>
              <w:t>flyers</w:t>
            </w:r>
            <w:proofErr w:type="spellEnd"/>
            <w:r w:rsidRPr="003C7F9F">
              <w:rPr>
                <w:rFonts w:ascii="Arial" w:hAnsi="Arial" w:cs="Arial"/>
                <w:b w:val="0"/>
                <w:bCs w:val="0"/>
                <w:color w:val="000000"/>
                <w:sz w:val="20"/>
                <w:szCs w:val="20"/>
              </w:rPr>
              <w:t>, afiches, videos, volantes, publicaciones en redes sociales, reseñas periodísticas, entrevistas, crónicas, artículos, entre otros (estos soportes podrán provenir de medios nacionales, internacionales, locales, alternativos, en línea y/o impresos). Vínculos (links) de las redes sociales y/o plataformas digitales en internet. Fotografías del evento donde se evidencie información como: Nombre de Evento, fecha, hora y lugar de realización. También se pueden presentar certificaciones expedidas por instituciones públicas, organizaciones sociales y comunitarias o empresas privadas.</w:t>
            </w:r>
          </w:p>
          <w:p w14:paraId="4DC67B55" w14:textId="77777777" w:rsidR="003C7F9F" w:rsidRDefault="00660063" w:rsidP="003C7F9F">
            <w:pPr>
              <w:tabs>
                <w:tab w:val="left" w:pos="586"/>
              </w:tabs>
              <w:spacing w:before="3" w:line="276" w:lineRule="auto"/>
              <w:ind w:left="586" w:right="143"/>
              <w:jc w:val="both"/>
              <w:rPr>
                <w:rFonts w:ascii="Arial" w:hAnsi="Arial" w:cs="Arial"/>
                <w:b w:val="0"/>
                <w:bCs w:val="0"/>
                <w:color w:val="000000"/>
                <w:sz w:val="20"/>
                <w:szCs w:val="20"/>
              </w:rPr>
            </w:pPr>
          </w:p>
          <w:p w14:paraId="5276487D" w14:textId="77777777" w:rsidR="00051603" w:rsidRDefault="00660063" w:rsidP="00B8269A">
            <w:pPr>
              <w:tabs>
                <w:tab w:val="left" w:pos="586"/>
              </w:tabs>
              <w:spacing w:before="3" w:line="276" w:lineRule="auto"/>
              <w:ind w:right="143"/>
              <w:jc w:val="both"/>
              <w:rPr>
                <w:rFonts w:ascii="Arial" w:hAnsi="Arial" w:cs="Arial"/>
                <w:b w:val="0"/>
                <w:bCs w:val="0"/>
                <w:color w:val="000000"/>
                <w:sz w:val="20"/>
                <w:szCs w:val="20"/>
              </w:rPr>
            </w:pPr>
          </w:p>
          <w:p w14:paraId="1EC7D0BC" w14:textId="77777777" w:rsidR="003C7F9F" w:rsidRPr="00B12DCD" w:rsidRDefault="00660063" w:rsidP="003C7F9F">
            <w:pPr>
              <w:tabs>
                <w:tab w:val="left" w:pos="586"/>
              </w:tabs>
              <w:spacing w:before="3" w:line="276" w:lineRule="auto"/>
              <w:ind w:left="586" w:right="143"/>
              <w:jc w:val="both"/>
              <w:rPr>
                <w:rFonts w:ascii="Arial" w:hAnsi="Arial" w:cs="Arial"/>
                <w:b w:val="0"/>
                <w:bCs w:val="0"/>
                <w:color w:val="000000"/>
                <w:sz w:val="20"/>
                <w:szCs w:val="20"/>
              </w:rPr>
            </w:pPr>
          </w:p>
        </w:tc>
        <w:tc>
          <w:tcPr>
            <w:tcW w:w="1795" w:type="dxa"/>
          </w:tcPr>
          <w:p w14:paraId="729F704B"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A3EFB2"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2F62A5"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E82BC2"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E386D1"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DB7FBDB"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645EB09"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567004"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61428B1"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69BC9B"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7569E3"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86C12AA"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14DE7F"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A886B4"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4475B1"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63DA05" w14:textId="77777777" w:rsidR="0099028F" w:rsidRPr="0051181A" w:rsidRDefault="003E5406"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w:t>
            </w:r>
          </w:p>
        </w:tc>
      </w:tr>
      <w:tr w:rsidR="003C7F9F" w:rsidRPr="0051181A" w14:paraId="7B2DBB0C" w14:textId="77777777" w:rsidTr="00E351A8">
        <w:trPr>
          <w:trHeight w:val="170"/>
        </w:trPr>
        <w:tc>
          <w:tcPr>
            <w:cnfStyle w:val="001000000000" w:firstRow="0" w:lastRow="0" w:firstColumn="1" w:lastColumn="0" w:oddVBand="0" w:evenVBand="0" w:oddHBand="0" w:evenHBand="0" w:firstRowFirstColumn="0" w:firstRowLastColumn="0" w:lastRowFirstColumn="0" w:lastRowLastColumn="0"/>
            <w:tcW w:w="8075" w:type="dxa"/>
          </w:tcPr>
          <w:p w14:paraId="60329A86" w14:textId="77777777" w:rsidR="0099028F" w:rsidRPr="003C7F9F" w:rsidRDefault="003E5406" w:rsidP="00890FF6">
            <w:pPr>
              <w:spacing w:before="115" w:line="276" w:lineRule="auto"/>
              <w:ind w:right="143"/>
              <w:jc w:val="both"/>
              <w:rPr>
                <w:rFonts w:ascii="Arial" w:hAnsi="Arial" w:cs="Arial"/>
                <w:sz w:val="20"/>
                <w:szCs w:val="20"/>
              </w:rPr>
            </w:pPr>
            <w:r>
              <w:rPr>
                <w:rFonts w:ascii="Arial" w:hAnsi="Arial" w:cs="Arial"/>
                <w:sz w:val="20"/>
                <w:szCs w:val="20"/>
              </w:rPr>
              <w:lastRenderedPageBreak/>
              <w:br/>
              <w:t>Los representantes legales deberán aportar, con una vigencia no mayor a 30 días, los certificados de:</w:t>
            </w:r>
          </w:p>
          <w:p w14:paraId="105EFE32" w14:textId="77777777" w:rsidR="0099028F" w:rsidRPr="003C7F9F" w:rsidRDefault="003E5406" w:rsidP="00890FF6">
            <w:pPr>
              <w:pStyle w:val="Prrafodelista"/>
              <w:numPr>
                <w:ilvl w:val="0"/>
                <w:numId w:val="24"/>
              </w:numPr>
              <w:spacing w:before="115" w:line="276" w:lineRule="auto"/>
              <w:ind w:right="143"/>
              <w:rPr>
                <w:rFonts w:ascii="Arial" w:hAnsi="Arial" w:cs="Arial"/>
                <w:b w:val="0"/>
                <w:bCs w:val="0"/>
                <w:sz w:val="20"/>
                <w:szCs w:val="20"/>
              </w:rPr>
            </w:pPr>
            <w:r w:rsidRPr="003C7F9F">
              <w:rPr>
                <w:rFonts w:ascii="Arial" w:hAnsi="Arial" w:cs="Arial"/>
                <w:b w:val="0"/>
                <w:bCs w:val="0"/>
                <w:sz w:val="20"/>
                <w:szCs w:val="20"/>
              </w:rPr>
              <w:t>Antecedentes de responsabilidad fiscal de la Contraloría General de República</w:t>
            </w:r>
          </w:p>
          <w:p w14:paraId="274A6CC7" w14:textId="77777777" w:rsidR="0099028F" w:rsidRPr="003C7F9F" w:rsidRDefault="003E5406" w:rsidP="00890FF6">
            <w:pPr>
              <w:pStyle w:val="Prrafodelista"/>
              <w:numPr>
                <w:ilvl w:val="0"/>
                <w:numId w:val="24"/>
              </w:numPr>
              <w:spacing w:before="115" w:line="276" w:lineRule="auto"/>
              <w:ind w:right="143"/>
              <w:rPr>
                <w:rFonts w:ascii="Arial" w:hAnsi="Arial" w:cs="Arial"/>
                <w:b w:val="0"/>
                <w:bCs w:val="0"/>
                <w:sz w:val="20"/>
                <w:szCs w:val="20"/>
              </w:rPr>
            </w:pPr>
            <w:r w:rsidRPr="003C7F9F">
              <w:rPr>
                <w:rFonts w:ascii="Arial" w:hAnsi="Arial" w:cs="Arial"/>
                <w:b w:val="0"/>
                <w:bCs w:val="0"/>
                <w:sz w:val="20"/>
                <w:szCs w:val="20"/>
              </w:rPr>
              <w:t>Antecedentes disciplinarios de la Procuraduría General de la Nación</w:t>
            </w:r>
          </w:p>
          <w:p w14:paraId="6D3BD300" w14:textId="77777777" w:rsidR="0099028F" w:rsidRPr="003C7F9F" w:rsidRDefault="003E5406" w:rsidP="00890FF6">
            <w:pPr>
              <w:pStyle w:val="Prrafodelista"/>
              <w:numPr>
                <w:ilvl w:val="0"/>
                <w:numId w:val="24"/>
              </w:numPr>
              <w:spacing w:before="115" w:line="276" w:lineRule="auto"/>
              <w:ind w:right="143"/>
              <w:rPr>
                <w:rFonts w:ascii="Arial" w:hAnsi="Arial" w:cs="Arial"/>
                <w:b w:val="0"/>
                <w:bCs w:val="0"/>
                <w:sz w:val="20"/>
                <w:szCs w:val="20"/>
              </w:rPr>
            </w:pPr>
            <w:r w:rsidRPr="003C7F9F">
              <w:rPr>
                <w:rFonts w:ascii="Arial" w:hAnsi="Arial" w:cs="Arial"/>
                <w:b w:val="0"/>
                <w:bCs w:val="0"/>
                <w:sz w:val="20"/>
                <w:szCs w:val="20"/>
              </w:rPr>
              <w:t>Antecedentes Personería de Bogotá</w:t>
            </w:r>
          </w:p>
          <w:p w14:paraId="2B1A967F" w14:textId="77777777" w:rsidR="000206B1" w:rsidRPr="003C7F9F" w:rsidRDefault="003E5406" w:rsidP="000206B1">
            <w:pPr>
              <w:pStyle w:val="Prrafodelista"/>
              <w:numPr>
                <w:ilvl w:val="0"/>
                <w:numId w:val="24"/>
              </w:numPr>
              <w:spacing w:before="115" w:line="276" w:lineRule="auto"/>
              <w:ind w:right="143"/>
              <w:rPr>
                <w:rFonts w:ascii="Arial" w:hAnsi="Arial" w:cs="Arial"/>
                <w:b w:val="0"/>
                <w:bCs w:val="0"/>
                <w:sz w:val="20"/>
                <w:szCs w:val="20"/>
              </w:rPr>
            </w:pPr>
            <w:r w:rsidRPr="003C7F9F">
              <w:rPr>
                <w:rFonts w:ascii="Arial" w:hAnsi="Arial" w:cs="Arial"/>
                <w:b w:val="0"/>
                <w:bCs w:val="0"/>
                <w:sz w:val="20"/>
                <w:szCs w:val="20"/>
              </w:rPr>
              <w:t xml:space="preserve">Certificado del Sistema Registro Nacional de Medidas Correctivas –RNMC- de la Policía Nacional de Colombia </w:t>
            </w:r>
          </w:p>
          <w:p w14:paraId="360C4467" w14:textId="77777777" w:rsidR="00006433" w:rsidRPr="002F744B" w:rsidRDefault="003E5406" w:rsidP="002F744B">
            <w:pPr>
              <w:pStyle w:val="Prrafodelista"/>
              <w:numPr>
                <w:ilvl w:val="0"/>
                <w:numId w:val="24"/>
              </w:numPr>
              <w:spacing w:before="115" w:line="276" w:lineRule="auto"/>
              <w:ind w:right="143"/>
              <w:rPr>
                <w:rFonts w:ascii="Arial" w:hAnsi="Arial" w:cs="Arial"/>
                <w:b w:val="0"/>
                <w:bCs w:val="0"/>
                <w:sz w:val="20"/>
                <w:szCs w:val="20"/>
              </w:rPr>
            </w:pPr>
            <w:r w:rsidRPr="003C7F9F">
              <w:rPr>
                <w:rFonts w:ascii="Arial" w:hAnsi="Arial" w:cs="Arial"/>
                <w:b w:val="0"/>
                <w:bCs w:val="0"/>
                <w:sz w:val="20"/>
                <w:szCs w:val="20"/>
              </w:rPr>
              <w:t>Antecedentes Judiciales de la Policía Nacional de Colombia</w:t>
            </w:r>
          </w:p>
        </w:tc>
        <w:tc>
          <w:tcPr>
            <w:tcW w:w="1795" w:type="dxa"/>
          </w:tcPr>
          <w:p w14:paraId="0FA8FB16"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B54266"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C120DE"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16A803"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3839E2"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114ED2" w14:textId="77777777" w:rsidR="00307096" w:rsidRDefault="00660063"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B099F36" w14:textId="77777777" w:rsidR="0099028F" w:rsidRPr="0051181A" w:rsidRDefault="003E5406" w:rsidP="00307096">
            <w:pPr>
              <w:spacing w:before="3" w:line="276"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w:t>
            </w:r>
          </w:p>
        </w:tc>
      </w:tr>
    </w:tbl>
    <w:p w14:paraId="246DB2CC" w14:textId="77777777" w:rsidR="009A50FC" w:rsidRPr="00A97570" w:rsidRDefault="003E5406" w:rsidP="00FB1645">
      <w:pPr>
        <w:pStyle w:val="Textoindependiente"/>
        <w:spacing w:line="276" w:lineRule="auto"/>
        <w:ind w:right="143"/>
        <w:jc w:val="center"/>
        <w:rPr>
          <w:b/>
          <w:bCs/>
          <w:highlight w:val="yellow"/>
        </w:rPr>
      </w:pPr>
      <w:r w:rsidRPr="00A97570">
        <w:rPr>
          <w:rFonts w:ascii="Arial" w:hAnsi="Arial" w:cs="Arial"/>
          <w:b/>
          <w:bCs/>
          <w:i/>
          <w:iCs/>
          <w:sz w:val="20"/>
          <w:szCs w:val="20"/>
        </w:rPr>
        <w:t>Tabla 3. Documentos Formales requeridos para el proceso de postulación</w:t>
      </w:r>
    </w:p>
    <w:p w14:paraId="1F710445" w14:textId="77777777" w:rsidR="009A50FC" w:rsidRPr="00A97570" w:rsidRDefault="00660063" w:rsidP="009A50FC">
      <w:pPr>
        <w:spacing w:line="276" w:lineRule="auto"/>
        <w:ind w:right="143"/>
        <w:jc w:val="both"/>
        <w:rPr>
          <w:rFonts w:ascii="Arial" w:hAnsi="Arial" w:cs="Arial"/>
          <w:b/>
          <w:bCs/>
        </w:rPr>
      </w:pPr>
    </w:p>
    <w:p w14:paraId="4DBD7B78" w14:textId="77777777" w:rsidR="000206B1" w:rsidRDefault="003E5406" w:rsidP="000206B1">
      <w:pPr>
        <w:ind w:right="143"/>
        <w:jc w:val="both"/>
        <w:rPr>
          <w:rFonts w:ascii="Arial" w:eastAsia="Arial" w:hAnsi="Arial" w:cs="Arial"/>
          <w:b/>
          <w:bCs/>
        </w:rPr>
      </w:pPr>
      <w:r w:rsidRPr="00533C3E">
        <w:rPr>
          <w:rFonts w:ascii="Arial" w:eastAsia="Arial" w:hAnsi="Arial" w:cs="Arial"/>
          <w:b/>
          <w:bCs/>
        </w:rPr>
        <w:t xml:space="preserve">Nota.1: </w:t>
      </w:r>
      <w:r w:rsidRPr="00533C3E">
        <w:rPr>
          <w:rFonts w:ascii="Arial" w:eastAsia="Arial" w:hAnsi="Arial" w:cs="Arial"/>
        </w:rPr>
        <w:t>Recuerde que debe diligenciar en su totalidad y suscribir por parte del representante legal, todos los formatos técnicos de la convocatoria especificados</w:t>
      </w:r>
      <w:r>
        <w:rPr>
          <w:rFonts w:ascii="Arial" w:eastAsia="Arial" w:hAnsi="Arial" w:cs="Arial"/>
        </w:rPr>
        <w:t xml:space="preserve"> en</w:t>
      </w:r>
      <w:r w:rsidRPr="00533C3E">
        <w:rPr>
          <w:rFonts w:ascii="Arial" w:eastAsia="Arial" w:hAnsi="Arial" w:cs="Arial"/>
        </w:rPr>
        <w:t xml:space="preserve"> </w:t>
      </w:r>
      <w:r w:rsidRPr="00533C3E">
        <w:rPr>
          <w:rFonts w:ascii="Arial" w:eastAsia="Arial" w:hAnsi="Arial" w:cs="Arial"/>
          <w:b/>
          <w:bCs/>
        </w:rPr>
        <w:t>Documentos Formales y Documentos técnicos</w:t>
      </w:r>
      <w:r>
        <w:rPr>
          <w:rFonts w:ascii="Arial" w:eastAsia="Arial" w:hAnsi="Arial" w:cs="Arial"/>
          <w:b/>
          <w:bCs/>
        </w:rPr>
        <w:t>.</w:t>
      </w:r>
    </w:p>
    <w:p w14:paraId="79369178" w14:textId="77777777" w:rsidR="00B8269A" w:rsidRDefault="003E5406" w:rsidP="00B8269A">
      <w:pPr>
        <w:pStyle w:val="Prrafodelista"/>
        <w:spacing w:after="160" w:line="259" w:lineRule="auto"/>
        <w:ind w:left="720" w:firstLine="0"/>
        <w:rPr>
          <w:rFonts w:ascii="Arial" w:hAnsi="Arial" w:cs="Arial"/>
        </w:rPr>
      </w:pPr>
      <w:r>
        <w:rPr>
          <w:rFonts w:ascii="Arial" w:hAnsi="Arial" w:cs="Arial"/>
        </w:rPr>
        <w:br w:type="page"/>
      </w:r>
    </w:p>
    <w:p w14:paraId="3D77917E" w14:textId="77777777" w:rsidR="00020BE3" w:rsidRPr="00BC6B02" w:rsidRDefault="00660063" w:rsidP="690304E6">
      <w:pPr>
        <w:spacing w:line="276" w:lineRule="auto"/>
        <w:ind w:right="143"/>
        <w:jc w:val="both"/>
        <w:rPr>
          <w:rFonts w:ascii="Arial" w:hAnsi="Arial" w:cs="Arial"/>
          <w:b/>
          <w:bCs/>
        </w:rPr>
      </w:pPr>
    </w:p>
    <w:p w14:paraId="2F157401" w14:textId="77777777" w:rsidR="00986695" w:rsidRPr="00986695" w:rsidRDefault="003E5406" w:rsidP="690304E6">
      <w:pPr>
        <w:spacing w:line="276" w:lineRule="auto"/>
        <w:jc w:val="both"/>
        <w:rPr>
          <w:rFonts w:ascii="Arial" w:hAnsi="Arial" w:cs="Arial"/>
        </w:rPr>
      </w:pPr>
      <w:r w:rsidRPr="00BC6B02">
        <w:rPr>
          <w:rFonts w:ascii="Arial" w:hAnsi="Arial" w:cs="Arial"/>
          <w:b/>
          <w:bCs/>
        </w:rPr>
        <w:t>Nota.2:</w:t>
      </w:r>
      <w:r w:rsidRPr="00BC6B02">
        <w:rPr>
          <w:rFonts w:ascii="Arial" w:hAnsi="Arial" w:cs="Arial"/>
        </w:rPr>
        <w:t xml:space="preserve"> Publicado el listado de las propuestas habilitadas, rechazadas y con documentos por subsanar, los participantes que no hayan presentado alguno de los documentos formales tendrán un plazo máximo de cinco </w:t>
      </w:r>
      <w:r w:rsidRPr="00A97570">
        <w:rPr>
          <w:rFonts w:ascii="Arial" w:hAnsi="Arial" w:cs="Arial"/>
          <w:b/>
          <w:bCs/>
        </w:rPr>
        <w:t>(5)</w:t>
      </w:r>
      <w:r w:rsidRPr="00BC6B02">
        <w:rPr>
          <w:rFonts w:ascii="Arial" w:hAnsi="Arial" w:cs="Arial"/>
        </w:rPr>
        <w:t xml:space="preserve"> días hábiles para enviar el documento faltante al correo </w:t>
      </w:r>
    </w:p>
    <w:p w14:paraId="65100D0C" w14:textId="77777777" w:rsidR="00F60744" w:rsidRPr="00BC6B02" w:rsidRDefault="00660063" w:rsidP="690304E6">
      <w:pPr>
        <w:spacing w:line="276" w:lineRule="auto"/>
        <w:jc w:val="both"/>
        <w:rPr>
          <w:rFonts w:ascii="Arial" w:hAnsi="Arial" w:cs="Arial"/>
        </w:rPr>
      </w:pPr>
      <w:hyperlink r:id="rId9" w:history="1">
        <w:r w:rsidR="003E5406" w:rsidRPr="000C2738">
          <w:rPr>
            <w:rStyle w:val="Hipervnculo"/>
            <w:rFonts w:ascii="Arial" w:eastAsia="Calibri" w:hAnsi="Arial" w:cs="Arial"/>
          </w:rPr>
          <w:t>proyecto2141organizaciones@gmail.com</w:t>
        </w:r>
      </w:hyperlink>
      <w:r w:rsidR="003E5406">
        <w:rPr>
          <w:rStyle w:val="Hipervnculo"/>
          <w:rFonts w:ascii="Arial" w:eastAsia="Calibri" w:hAnsi="Arial" w:cs="Arial"/>
          <w:u w:val="none"/>
        </w:rPr>
        <w:t xml:space="preserve"> </w:t>
      </w:r>
      <w:r w:rsidR="003E5406" w:rsidRPr="00BC6B02">
        <w:rPr>
          <w:rFonts w:ascii="Arial" w:hAnsi="Arial" w:cs="Arial"/>
        </w:rPr>
        <w:t>teniendo en cuenta lo siguiente</w:t>
      </w:r>
      <w:r w:rsidR="003E5406">
        <w:rPr>
          <w:rFonts w:ascii="Arial" w:hAnsi="Arial" w:cs="Arial"/>
        </w:rPr>
        <w:t xml:space="preserve">. </w:t>
      </w:r>
      <w:r w:rsidR="003E5406" w:rsidRPr="000206B1">
        <w:rPr>
          <w:rFonts w:ascii="Arial" w:hAnsi="Arial" w:cs="Arial"/>
          <w:b/>
          <w:bCs/>
        </w:rPr>
        <w:t>Si cumplido el término establecido no se ha realizado la subsanación, se procederá a rechazar la propuesta</w:t>
      </w:r>
      <w:r w:rsidR="003E5406" w:rsidRPr="00BC6B02">
        <w:rPr>
          <w:rFonts w:ascii="Arial" w:hAnsi="Arial" w:cs="Arial"/>
        </w:rPr>
        <w:t>.</w:t>
      </w:r>
    </w:p>
    <w:p w14:paraId="33D17886" w14:textId="77777777" w:rsidR="00F60744" w:rsidRPr="0099028F" w:rsidRDefault="00660063" w:rsidP="0099028F">
      <w:pPr>
        <w:pStyle w:val="Subttulo"/>
      </w:pPr>
    </w:p>
    <w:p w14:paraId="06098D7E" w14:textId="77777777" w:rsidR="006455AE" w:rsidRPr="0099028F" w:rsidRDefault="003E5406" w:rsidP="0099028F">
      <w:pPr>
        <w:pStyle w:val="Subttulo"/>
      </w:pPr>
      <w:r w:rsidRPr="0099028F">
        <w:t>Documentos Técnicos</w:t>
      </w:r>
    </w:p>
    <w:p w14:paraId="3785C1F6" w14:textId="77777777" w:rsidR="00F60744" w:rsidRPr="00BC6B02" w:rsidRDefault="00660063" w:rsidP="00F60744">
      <w:pPr>
        <w:spacing w:line="276" w:lineRule="auto"/>
        <w:ind w:right="143"/>
        <w:jc w:val="both"/>
        <w:rPr>
          <w:rFonts w:ascii="Arial" w:hAnsi="Arial" w:cs="Arial"/>
        </w:rPr>
      </w:pPr>
    </w:p>
    <w:p w14:paraId="216ED422" w14:textId="77777777" w:rsidR="009A50FC" w:rsidRDefault="003E5406" w:rsidP="009A50FC">
      <w:pPr>
        <w:spacing w:after="3" w:line="276" w:lineRule="auto"/>
        <w:ind w:right="143"/>
        <w:jc w:val="both"/>
        <w:rPr>
          <w:rFonts w:ascii="Arial" w:hAnsi="Arial" w:cs="Arial"/>
        </w:rPr>
      </w:pPr>
      <w:r w:rsidRPr="00BC6B02">
        <w:rPr>
          <w:rFonts w:ascii="Arial" w:hAnsi="Arial" w:cs="Arial"/>
        </w:rPr>
        <w:t>Los</w:t>
      </w:r>
      <w:r w:rsidRPr="00BC6B02">
        <w:rPr>
          <w:rFonts w:ascii="Arial" w:hAnsi="Arial" w:cs="Arial"/>
          <w:spacing w:val="-8"/>
        </w:rPr>
        <w:t xml:space="preserve"> </w:t>
      </w:r>
      <w:r w:rsidRPr="00BC6B02">
        <w:rPr>
          <w:rFonts w:ascii="Arial" w:hAnsi="Arial" w:cs="Arial"/>
        </w:rPr>
        <w:t>participantes</w:t>
      </w:r>
      <w:r w:rsidRPr="00BC6B02">
        <w:rPr>
          <w:rFonts w:ascii="Arial" w:hAnsi="Arial" w:cs="Arial"/>
          <w:spacing w:val="-2"/>
        </w:rPr>
        <w:t xml:space="preserve"> </w:t>
      </w:r>
      <w:r w:rsidRPr="00BC6B02">
        <w:rPr>
          <w:rFonts w:ascii="Arial" w:hAnsi="Arial" w:cs="Arial"/>
        </w:rPr>
        <w:t>deberán</w:t>
      </w:r>
      <w:r w:rsidRPr="00BC6B02">
        <w:rPr>
          <w:rFonts w:ascii="Arial" w:hAnsi="Arial" w:cs="Arial"/>
          <w:spacing w:val="-2"/>
        </w:rPr>
        <w:t xml:space="preserve"> </w:t>
      </w:r>
      <w:r w:rsidRPr="00BC6B02">
        <w:rPr>
          <w:rFonts w:ascii="Arial" w:hAnsi="Arial" w:cs="Arial"/>
        </w:rPr>
        <w:t>diligenciar</w:t>
      </w:r>
      <w:r w:rsidRPr="00BC6B02">
        <w:rPr>
          <w:rFonts w:ascii="Arial" w:hAnsi="Arial" w:cs="Arial"/>
          <w:spacing w:val="-4"/>
        </w:rPr>
        <w:t xml:space="preserve"> </w:t>
      </w:r>
      <w:r w:rsidRPr="00BC6B02">
        <w:rPr>
          <w:rFonts w:ascii="Arial" w:hAnsi="Arial" w:cs="Arial"/>
        </w:rPr>
        <w:t>su</w:t>
      </w:r>
      <w:r w:rsidRPr="00BC6B02">
        <w:rPr>
          <w:rFonts w:ascii="Arial" w:hAnsi="Arial" w:cs="Arial"/>
          <w:spacing w:val="-5"/>
        </w:rPr>
        <w:t xml:space="preserve"> </w:t>
      </w:r>
      <w:r w:rsidRPr="00BC6B02">
        <w:rPr>
          <w:rFonts w:ascii="Arial" w:hAnsi="Arial" w:cs="Arial"/>
        </w:rPr>
        <w:t>proyecto</w:t>
      </w:r>
      <w:r w:rsidRPr="00BC6B02">
        <w:rPr>
          <w:rFonts w:ascii="Arial" w:hAnsi="Arial" w:cs="Arial"/>
          <w:spacing w:val="-6"/>
        </w:rPr>
        <w:t xml:space="preserve"> </w:t>
      </w:r>
      <w:r w:rsidRPr="00BC6B02">
        <w:rPr>
          <w:rFonts w:ascii="Arial" w:hAnsi="Arial" w:cs="Arial"/>
        </w:rPr>
        <w:t>en</w:t>
      </w:r>
      <w:r w:rsidRPr="00BC6B02">
        <w:rPr>
          <w:rFonts w:ascii="Arial" w:hAnsi="Arial" w:cs="Arial"/>
          <w:spacing w:val="-1"/>
        </w:rPr>
        <w:t xml:space="preserve"> </w:t>
      </w:r>
      <w:r w:rsidRPr="00BC6B02">
        <w:rPr>
          <w:rFonts w:ascii="Arial" w:hAnsi="Arial" w:cs="Arial"/>
        </w:rPr>
        <w:t>los</w:t>
      </w:r>
      <w:r w:rsidRPr="00BC6B02">
        <w:rPr>
          <w:rFonts w:ascii="Arial" w:hAnsi="Arial" w:cs="Arial"/>
          <w:spacing w:val="-3"/>
        </w:rPr>
        <w:t xml:space="preserve"> </w:t>
      </w:r>
      <w:r w:rsidRPr="00BC6B02">
        <w:rPr>
          <w:rFonts w:ascii="Arial" w:hAnsi="Arial" w:cs="Arial"/>
        </w:rPr>
        <w:t>formatos</w:t>
      </w:r>
      <w:r w:rsidRPr="00BC6B02">
        <w:rPr>
          <w:rFonts w:ascii="Arial" w:hAnsi="Arial" w:cs="Arial"/>
          <w:spacing w:val="-2"/>
        </w:rPr>
        <w:t xml:space="preserve"> </w:t>
      </w:r>
      <w:r w:rsidRPr="00BC6B02">
        <w:rPr>
          <w:rFonts w:ascii="Arial" w:hAnsi="Arial" w:cs="Arial"/>
        </w:rPr>
        <w:t>establecidos</w:t>
      </w:r>
      <w:r w:rsidRPr="00BC6B02">
        <w:rPr>
          <w:rFonts w:ascii="Arial" w:hAnsi="Arial" w:cs="Arial"/>
          <w:spacing w:val="-7"/>
        </w:rPr>
        <w:t xml:space="preserve"> </w:t>
      </w:r>
      <w:r w:rsidRPr="00BC6B02">
        <w:rPr>
          <w:rFonts w:ascii="Arial" w:hAnsi="Arial" w:cs="Arial"/>
        </w:rPr>
        <w:t>en</w:t>
      </w:r>
      <w:r w:rsidRPr="00BC6B02">
        <w:rPr>
          <w:rFonts w:ascii="Arial" w:hAnsi="Arial" w:cs="Arial"/>
          <w:spacing w:val="-2"/>
        </w:rPr>
        <w:t xml:space="preserve"> </w:t>
      </w:r>
      <w:r w:rsidRPr="00BC6B02">
        <w:rPr>
          <w:rFonts w:ascii="Arial" w:hAnsi="Arial" w:cs="Arial"/>
        </w:rPr>
        <w:t>la</w:t>
      </w:r>
      <w:r w:rsidRPr="00BC6B02">
        <w:rPr>
          <w:rFonts w:ascii="Arial" w:hAnsi="Arial" w:cs="Arial"/>
          <w:spacing w:val="-5"/>
        </w:rPr>
        <w:t xml:space="preserve"> </w:t>
      </w:r>
      <w:r w:rsidRPr="00BC6B02">
        <w:rPr>
          <w:rFonts w:ascii="Arial" w:hAnsi="Arial" w:cs="Arial"/>
        </w:rPr>
        <w:t>presente</w:t>
      </w:r>
      <w:r w:rsidRPr="00BC6B02">
        <w:rPr>
          <w:rFonts w:ascii="Arial" w:hAnsi="Arial" w:cs="Arial"/>
          <w:spacing w:val="-59"/>
        </w:rPr>
        <w:t xml:space="preserve"> </w:t>
      </w:r>
      <w:r w:rsidRPr="00BC6B02">
        <w:rPr>
          <w:rFonts w:ascii="Arial" w:hAnsi="Arial" w:cs="Arial"/>
        </w:rPr>
        <w:t>convocatoria,</w:t>
      </w:r>
      <w:r w:rsidRPr="00BC6B02">
        <w:rPr>
          <w:rFonts w:ascii="Arial" w:hAnsi="Arial" w:cs="Arial"/>
          <w:spacing w:val="-4"/>
        </w:rPr>
        <w:t xml:space="preserve"> </w:t>
      </w:r>
      <w:r w:rsidRPr="00BC6B02">
        <w:rPr>
          <w:rFonts w:ascii="Arial" w:hAnsi="Arial" w:cs="Arial"/>
        </w:rPr>
        <w:t>así:</w:t>
      </w:r>
    </w:p>
    <w:p w14:paraId="33CCE70E" w14:textId="77777777" w:rsidR="00EF5EE6" w:rsidRDefault="00660063" w:rsidP="009A50FC">
      <w:pPr>
        <w:spacing w:after="3" w:line="276" w:lineRule="auto"/>
        <w:ind w:right="143"/>
        <w:jc w:val="both"/>
        <w:rPr>
          <w:rFonts w:ascii="Arial" w:hAnsi="Arial" w:cs="Arial"/>
        </w:rPr>
      </w:pPr>
    </w:p>
    <w:tbl>
      <w:tblPr>
        <w:tblStyle w:val="Tablaconcuadrcula1clara-nfasis4"/>
        <w:tblW w:w="0" w:type="auto"/>
        <w:tblLook w:val="04A0" w:firstRow="1" w:lastRow="0" w:firstColumn="1" w:lastColumn="0" w:noHBand="0" w:noVBand="1"/>
      </w:tblPr>
      <w:tblGrid>
        <w:gridCol w:w="2761"/>
        <w:gridCol w:w="5007"/>
        <w:gridCol w:w="1721"/>
      </w:tblGrid>
      <w:tr w:rsidR="00051603" w:rsidRPr="00533C3E" w14:paraId="1D6D1351" w14:textId="77777777" w:rsidTr="00E3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56C8E198" w14:textId="77777777" w:rsidR="00051603" w:rsidRPr="00533C3E" w:rsidRDefault="003E5406" w:rsidP="00235F0E">
            <w:pPr>
              <w:spacing w:after="3"/>
              <w:ind w:right="143" w:hanging="2"/>
              <w:jc w:val="both"/>
              <w:rPr>
                <w:rFonts w:ascii="Arial" w:hAnsi="Arial" w:cs="Arial"/>
                <w:b w:val="0"/>
                <w:bCs w:val="0"/>
                <w:sz w:val="21"/>
                <w:szCs w:val="21"/>
              </w:rPr>
            </w:pPr>
            <w:r w:rsidRPr="00533C3E">
              <w:rPr>
                <w:rFonts w:ascii="Arial" w:hAnsi="Arial" w:cs="Arial"/>
                <w:sz w:val="21"/>
                <w:szCs w:val="21"/>
              </w:rPr>
              <w:t>Formato</w:t>
            </w:r>
          </w:p>
        </w:tc>
        <w:tc>
          <w:tcPr>
            <w:tcW w:w="5007" w:type="dxa"/>
          </w:tcPr>
          <w:p w14:paraId="7383786E" w14:textId="77777777" w:rsidR="00051603" w:rsidRPr="00533C3E" w:rsidRDefault="003E5406" w:rsidP="00235F0E">
            <w:pPr>
              <w:spacing w:after="3"/>
              <w:ind w:right="143" w:hanging="2"/>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533C3E">
              <w:rPr>
                <w:rFonts w:ascii="Arial" w:hAnsi="Arial" w:cs="Arial"/>
                <w:sz w:val="21"/>
                <w:szCs w:val="21"/>
              </w:rPr>
              <w:t>Descripción Documento</w:t>
            </w:r>
          </w:p>
        </w:tc>
        <w:tc>
          <w:tcPr>
            <w:tcW w:w="1721" w:type="dxa"/>
          </w:tcPr>
          <w:p w14:paraId="15B0099A" w14:textId="77777777" w:rsidR="00051603" w:rsidRPr="00533C3E" w:rsidRDefault="003E5406" w:rsidP="00235F0E">
            <w:pPr>
              <w:spacing w:after="3"/>
              <w:ind w:right="143" w:hanging="2"/>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533C3E">
              <w:rPr>
                <w:rFonts w:ascii="Arial" w:hAnsi="Arial" w:cs="Arial"/>
                <w:sz w:val="21"/>
                <w:szCs w:val="21"/>
              </w:rPr>
              <w:t>Subsanable</w:t>
            </w:r>
          </w:p>
        </w:tc>
      </w:tr>
      <w:tr w:rsidR="00051603" w:rsidRPr="00533C3E" w14:paraId="00E11A26" w14:textId="77777777" w:rsidTr="00E351A8">
        <w:tc>
          <w:tcPr>
            <w:cnfStyle w:val="001000000000" w:firstRow="0" w:lastRow="0" w:firstColumn="1" w:lastColumn="0" w:oddVBand="0" w:evenVBand="0" w:oddHBand="0" w:evenHBand="0" w:firstRowFirstColumn="0" w:firstRowLastColumn="0" w:lastRowFirstColumn="0" w:lastRowLastColumn="0"/>
            <w:tcW w:w="2761" w:type="dxa"/>
          </w:tcPr>
          <w:p w14:paraId="7C8AD101" w14:textId="77777777" w:rsidR="00051603" w:rsidRPr="00533C3E" w:rsidRDefault="003E5406" w:rsidP="00235F0E">
            <w:pPr>
              <w:spacing w:after="3"/>
              <w:ind w:right="143" w:hanging="2"/>
              <w:jc w:val="both"/>
              <w:rPr>
                <w:rFonts w:ascii="Arial" w:hAnsi="Arial" w:cs="Arial"/>
                <w:sz w:val="21"/>
                <w:szCs w:val="21"/>
              </w:rPr>
            </w:pPr>
            <w:r w:rsidRPr="00533C3E">
              <w:rPr>
                <w:rFonts w:ascii="Arial" w:hAnsi="Arial" w:cs="Arial"/>
                <w:sz w:val="21"/>
                <w:szCs w:val="21"/>
              </w:rPr>
              <w:t>Anexo</w:t>
            </w:r>
            <w:r>
              <w:rPr>
                <w:rFonts w:ascii="Arial" w:hAnsi="Arial" w:cs="Arial"/>
                <w:sz w:val="21"/>
                <w:szCs w:val="21"/>
              </w:rPr>
              <w:t xml:space="preserve"> </w:t>
            </w:r>
            <w:r w:rsidRPr="00533C3E">
              <w:rPr>
                <w:rFonts w:ascii="Arial" w:hAnsi="Arial" w:cs="Arial"/>
                <w:sz w:val="21"/>
                <w:szCs w:val="21"/>
              </w:rPr>
              <w:t>N</w:t>
            </w:r>
            <w:r>
              <w:rPr>
                <w:rFonts w:ascii="Arial" w:hAnsi="Arial" w:cs="Arial"/>
                <w:sz w:val="21"/>
                <w:szCs w:val="21"/>
              </w:rPr>
              <w:t>o1.</w:t>
            </w:r>
          </w:p>
          <w:p w14:paraId="7481179C" w14:textId="77777777" w:rsidR="00051603" w:rsidRPr="00533C3E" w:rsidRDefault="003E5406" w:rsidP="00235F0E">
            <w:pPr>
              <w:spacing w:after="3"/>
              <w:ind w:right="143"/>
              <w:jc w:val="both"/>
              <w:rPr>
                <w:rFonts w:ascii="Arial" w:hAnsi="Arial" w:cs="Arial"/>
                <w:sz w:val="21"/>
                <w:szCs w:val="21"/>
              </w:rPr>
            </w:pPr>
            <w:r>
              <w:rPr>
                <w:rFonts w:ascii="Arial" w:hAnsi="Arial" w:cs="Arial"/>
                <w:sz w:val="21"/>
                <w:szCs w:val="21"/>
              </w:rPr>
              <w:t>P</w:t>
            </w:r>
            <w:r w:rsidRPr="00533C3E">
              <w:rPr>
                <w:rFonts w:ascii="Arial" w:hAnsi="Arial" w:cs="Arial"/>
                <w:sz w:val="21"/>
                <w:szCs w:val="21"/>
              </w:rPr>
              <w:t>resentación de Propuesta</w:t>
            </w:r>
          </w:p>
        </w:tc>
        <w:tc>
          <w:tcPr>
            <w:tcW w:w="5007" w:type="dxa"/>
          </w:tcPr>
          <w:p w14:paraId="1773AC71"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533C3E">
              <w:rPr>
                <w:rFonts w:ascii="Arial" w:hAnsi="Arial" w:cs="Arial"/>
                <w:sz w:val="21"/>
                <w:szCs w:val="21"/>
              </w:rPr>
              <w:t>Diligenciar todos los campos establecidos en el documento</w:t>
            </w:r>
          </w:p>
        </w:tc>
        <w:tc>
          <w:tcPr>
            <w:tcW w:w="1721" w:type="dxa"/>
          </w:tcPr>
          <w:p w14:paraId="4BAB2CC3"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533C3E">
              <w:rPr>
                <w:rFonts w:ascii="Arial" w:hAnsi="Arial" w:cs="Arial"/>
                <w:sz w:val="21"/>
                <w:szCs w:val="21"/>
              </w:rPr>
              <w:t>NO</w:t>
            </w:r>
          </w:p>
        </w:tc>
      </w:tr>
      <w:tr w:rsidR="00051603" w:rsidRPr="00533C3E" w14:paraId="49FB59CA" w14:textId="77777777" w:rsidTr="00E351A8">
        <w:tc>
          <w:tcPr>
            <w:cnfStyle w:val="001000000000" w:firstRow="0" w:lastRow="0" w:firstColumn="1" w:lastColumn="0" w:oddVBand="0" w:evenVBand="0" w:oddHBand="0" w:evenHBand="0" w:firstRowFirstColumn="0" w:firstRowLastColumn="0" w:lastRowFirstColumn="0" w:lastRowLastColumn="0"/>
            <w:tcW w:w="2761" w:type="dxa"/>
          </w:tcPr>
          <w:p w14:paraId="56B4C718" w14:textId="77777777" w:rsidR="00051603" w:rsidRPr="00533C3E" w:rsidRDefault="003E5406" w:rsidP="00235F0E">
            <w:pPr>
              <w:spacing w:after="3"/>
              <w:ind w:right="143" w:hanging="2"/>
              <w:jc w:val="both"/>
              <w:rPr>
                <w:rFonts w:ascii="Arial" w:hAnsi="Arial" w:cs="Arial"/>
                <w:sz w:val="21"/>
                <w:szCs w:val="21"/>
              </w:rPr>
            </w:pPr>
            <w:r w:rsidRPr="00533C3E">
              <w:rPr>
                <w:rFonts w:ascii="Arial" w:hAnsi="Arial" w:cs="Arial"/>
                <w:sz w:val="21"/>
                <w:szCs w:val="21"/>
              </w:rPr>
              <w:t>Anex</w:t>
            </w:r>
            <w:r>
              <w:rPr>
                <w:rFonts w:ascii="Arial" w:hAnsi="Arial" w:cs="Arial"/>
                <w:sz w:val="21"/>
                <w:szCs w:val="21"/>
              </w:rPr>
              <w:t xml:space="preserve">o </w:t>
            </w:r>
            <w:r w:rsidRPr="00533C3E">
              <w:rPr>
                <w:rFonts w:ascii="Arial" w:hAnsi="Arial" w:cs="Arial"/>
                <w:sz w:val="21"/>
                <w:szCs w:val="21"/>
              </w:rPr>
              <w:t>N</w:t>
            </w:r>
            <w:r>
              <w:rPr>
                <w:rFonts w:ascii="Arial" w:hAnsi="Arial" w:cs="Arial"/>
                <w:sz w:val="21"/>
                <w:szCs w:val="21"/>
              </w:rPr>
              <w:t>o2</w:t>
            </w:r>
            <w:r w:rsidRPr="00533C3E">
              <w:rPr>
                <w:rFonts w:ascii="Arial" w:hAnsi="Arial" w:cs="Arial"/>
                <w:sz w:val="21"/>
                <w:szCs w:val="21"/>
              </w:rPr>
              <w:t>.</w:t>
            </w:r>
          </w:p>
          <w:p w14:paraId="7046D2C3" w14:textId="77777777" w:rsidR="00051603" w:rsidRPr="00533C3E" w:rsidRDefault="003E5406" w:rsidP="00235F0E">
            <w:pPr>
              <w:spacing w:after="3"/>
              <w:ind w:right="143" w:hanging="2"/>
              <w:jc w:val="both"/>
              <w:rPr>
                <w:rFonts w:ascii="Arial" w:hAnsi="Arial" w:cs="Arial"/>
                <w:sz w:val="21"/>
                <w:szCs w:val="21"/>
              </w:rPr>
            </w:pPr>
            <w:r w:rsidRPr="00533C3E">
              <w:rPr>
                <w:rFonts w:ascii="Arial" w:hAnsi="Arial" w:cs="Arial"/>
                <w:sz w:val="21"/>
                <w:szCs w:val="21"/>
              </w:rPr>
              <w:t>Caracterización de las agrupaciones.</w:t>
            </w:r>
          </w:p>
        </w:tc>
        <w:tc>
          <w:tcPr>
            <w:tcW w:w="5007" w:type="dxa"/>
          </w:tcPr>
          <w:p w14:paraId="68106F7C"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533C3E">
              <w:rPr>
                <w:rFonts w:ascii="Arial" w:hAnsi="Arial" w:cs="Arial"/>
                <w:sz w:val="21"/>
                <w:szCs w:val="21"/>
              </w:rPr>
              <w:t xml:space="preserve">Complementar el formato marcando con una “X” </w:t>
            </w:r>
          </w:p>
        </w:tc>
        <w:tc>
          <w:tcPr>
            <w:tcW w:w="1721" w:type="dxa"/>
          </w:tcPr>
          <w:p w14:paraId="5991D092"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533C3E">
              <w:rPr>
                <w:rFonts w:ascii="Arial" w:hAnsi="Arial" w:cs="Arial"/>
                <w:sz w:val="21"/>
                <w:szCs w:val="21"/>
              </w:rPr>
              <w:t>NO</w:t>
            </w:r>
          </w:p>
        </w:tc>
      </w:tr>
      <w:tr w:rsidR="00051603" w:rsidRPr="00533C3E" w14:paraId="2D4461E5" w14:textId="77777777" w:rsidTr="00E351A8">
        <w:tc>
          <w:tcPr>
            <w:cnfStyle w:val="001000000000" w:firstRow="0" w:lastRow="0" w:firstColumn="1" w:lastColumn="0" w:oddVBand="0" w:evenVBand="0" w:oddHBand="0" w:evenHBand="0" w:firstRowFirstColumn="0" w:firstRowLastColumn="0" w:lastRowFirstColumn="0" w:lastRowLastColumn="0"/>
            <w:tcW w:w="2761" w:type="dxa"/>
          </w:tcPr>
          <w:p w14:paraId="4AB071AD" w14:textId="77777777" w:rsidR="00051603" w:rsidRPr="00533C3E" w:rsidRDefault="003E5406" w:rsidP="00235F0E">
            <w:pPr>
              <w:spacing w:after="3"/>
              <w:ind w:right="143" w:hanging="2"/>
              <w:jc w:val="both"/>
              <w:rPr>
                <w:rFonts w:ascii="Arial" w:hAnsi="Arial" w:cs="Arial"/>
                <w:sz w:val="21"/>
                <w:szCs w:val="21"/>
              </w:rPr>
            </w:pPr>
            <w:r w:rsidRPr="00533C3E">
              <w:rPr>
                <w:rFonts w:ascii="Arial" w:hAnsi="Arial" w:cs="Arial"/>
                <w:sz w:val="21"/>
                <w:szCs w:val="21"/>
              </w:rPr>
              <w:t>Anexo</w:t>
            </w:r>
            <w:r>
              <w:rPr>
                <w:rFonts w:ascii="Arial" w:hAnsi="Arial" w:cs="Arial"/>
                <w:sz w:val="21"/>
                <w:szCs w:val="21"/>
              </w:rPr>
              <w:t xml:space="preserve"> </w:t>
            </w:r>
            <w:r w:rsidRPr="00533C3E">
              <w:rPr>
                <w:rFonts w:ascii="Arial" w:hAnsi="Arial" w:cs="Arial"/>
                <w:sz w:val="21"/>
                <w:szCs w:val="21"/>
              </w:rPr>
              <w:t>N</w:t>
            </w:r>
            <w:r>
              <w:rPr>
                <w:rFonts w:ascii="Arial" w:hAnsi="Arial" w:cs="Arial"/>
                <w:sz w:val="21"/>
                <w:szCs w:val="21"/>
              </w:rPr>
              <w:t>o3</w:t>
            </w:r>
            <w:r w:rsidRPr="00533C3E">
              <w:rPr>
                <w:rFonts w:ascii="Arial" w:hAnsi="Arial" w:cs="Arial"/>
                <w:sz w:val="21"/>
                <w:szCs w:val="21"/>
              </w:rPr>
              <w:t>.</w:t>
            </w:r>
            <w:r>
              <w:rPr>
                <w:rFonts w:ascii="Arial" w:hAnsi="Arial" w:cs="Arial"/>
                <w:sz w:val="21"/>
                <w:szCs w:val="21"/>
              </w:rPr>
              <w:t xml:space="preserve"> </w:t>
            </w:r>
            <w:r w:rsidRPr="00533C3E">
              <w:rPr>
                <w:rFonts w:ascii="Arial" w:hAnsi="Arial" w:cs="Arial"/>
                <w:sz w:val="21"/>
                <w:szCs w:val="21"/>
              </w:rPr>
              <w:t>Caracterizació</w:t>
            </w:r>
            <w:r>
              <w:rPr>
                <w:rFonts w:ascii="Arial" w:hAnsi="Arial" w:cs="Arial"/>
                <w:sz w:val="21"/>
                <w:szCs w:val="21"/>
              </w:rPr>
              <w:t>n categorías temáticas</w:t>
            </w:r>
          </w:p>
        </w:tc>
        <w:tc>
          <w:tcPr>
            <w:tcW w:w="5007" w:type="dxa"/>
          </w:tcPr>
          <w:p w14:paraId="6E05C4C6"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533C3E">
              <w:rPr>
                <w:rFonts w:ascii="Arial" w:hAnsi="Arial" w:cs="Arial"/>
                <w:sz w:val="21"/>
                <w:szCs w:val="21"/>
              </w:rPr>
              <w:t xml:space="preserve">Completar el formato diligenciando la información de la </w:t>
            </w:r>
            <w:r>
              <w:rPr>
                <w:rFonts w:ascii="Arial" w:hAnsi="Arial" w:cs="Arial"/>
                <w:sz w:val="21"/>
                <w:szCs w:val="21"/>
              </w:rPr>
              <w:t xml:space="preserve">categoría </w:t>
            </w:r>
            <w:r w:rsidRPr="00533C3E">
              <w:rPr>
                <w:rFonts w:ascii="Arial" w:hAnsi="Arial" w:cs="Arial"/>
                <w:sz w:val="21"/>
                <w:szCs w:val="21"/>
              </w:rPr>
              <w:t>temática seleccionada para el desarrollo de la propuesta</w:t>
            </w:r>
          </w:p>
        </w:tc>
        <w:tc>
          <w:tcPr>
            <w:tcW w:w="1721" w:type="dxa"/>
          </w:tcPr>
          <w:p w14:paraId="6E5AD258"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533C3E">
              <w:rPr>
                <w:rFonts w:ascii="Arial" w:hAnsi="Arial" w:cs="Arial"/>
                <w:sz w:val="21"/>
                <w:szCs w:val="21"/>
              </w:rPr>
              <w:t>NO</w:t>
            </w:r>
          </w:p>
        </w:tc>
      </w:tr>
      <w:tr w:rsidR="00051603" w:rsidRPr="00533C3E" w14:paraId="45C5C768" w14:textId="77777777" w:rsidTr="00E351A8">
        <w:tc>
          <w:tcPr>
            <w:cnfStyle w:val="001000000000" w:firstRow="0" w:lastRow="0" w:firstColumn="1" w:lastColumn="0" w:oddVBand="0" w:evenVBand="0" w:oddHBand="0" w:evenHBand="0" w:firstRowFirstColumn="0" w:firstRowLastColumn="0" w:lastRowFirstColumn="0" w:lastRowLastColumn="0"/>
            <w:tcW w:w="2761" w:type="dxa"/>
          </w:tcPr>
          <w:p w14:paraId="336C65A2" w14:textId="77777777" w:rsidR="00051603" w:rsidRPr="00533C3E" w:rsidRDefault="003E5406" w:rsidP="00235F0E">
            <w:pPr>
              <w:spacing w:after="3"/>
              <w:ind w:right="143" w:hanging="2"/>
              <w:jc w:val="both"/>
              <w:rPr>
                <w:rFonts w:ascii="Arial" w:hAnsi="Arial" w:cs="Arial"/>
                <w:sz w:val="21"/>
                <w:szCs w:val="21"/>
              </w:rPr>
            </w:pPr>
            <w:r w:rsidRPr="00533C3E">
              <w:rPr>
                <w:rFonts w:ascii="Arial" w:hAnsi="Arial" w:cs="Arial"/>
                <w:sz w:val="21"/>
                <w:szCs w:val="21"/>
              </w:rPr>
              <w:t>Anexo</w:t>
            </w:r>
            <w:r>
              <w:rPr>
                <w:rFonts w:ascii="Arial" w:hAnsi="Arial" w:cs="Arial"/>
                <w:sz w:val="21"/>
                <w:szCs w:val="21"/>
              </w:rPr>
              <w:t xml:space="preserve"> No4.</w:t>
            </w:r>
            <w:r w:rsidRPr="00533C3E">
              <w:rPr>
                <w:rFonts w:ascii="Arial" w:hAnsi="Arial" w:cs="Arial"/>
                <w:sz w:val="21"/>
                <w:szCs w:val="21"/>
              </w:rPr>
              <w:t xml:space="preserve"> </w:t>
            </w:r>
          </w:p>
          <w:p w14:paraId="6083D0B7" w14:textId="77777777" w:rsidR="00051603" w:rsidRPr="00533C3E" w:rsidRDefault="003E5406" w:rsidP="00235F0E">
            <w:pPr>
              <w:spacing w:after="3"/>
              <w:ind w:right="143" w:hanging="2"/>
              <w:jc w:val="both"/>
              <w:rPr>
                <w:rFonts w:ascii="Arial" w:hAnsi="Arial" w:cs="Arial"/>
                <w:sz w:val="21"/>
                <w:szCs w:val="21"/>
              </w:rPr>
            </w:pPr>
            <w:r w:rsidRPr="00533C3E">
              <w:rPr>
                <w:rFonts w:ascii="Arial" w:hAnsi="Arial" w:cs="Arial"/>
                <w:sz w:val="21"/>
                <w:szCs w:val="21"/>
                <w:lang w:eastAsia="es-ES"/>
              </w:rPr>
              <w:t xml:space="preserve">Formato de </w:t>
            </w:r>
            <w:r>
              <w:rPr>
                <w:rFonts w:ascii="Arial" w:hAnsi="Arial" w:cs="Arial"/>
                <w:sz w:val="21"/>
                <w:szCs w:val="21"/>
                <w:lang w:eastAsia="es-ES"/>
              </w:rPr>
              <w:t>Compromiso y Cumplimiento.</w:t>
            </w:r>
          </w:p>
          <w:p w14:paraId="3BEAE6A8" w14:textId="77777777" w:rsidR="00051603" w:rsidRPr="00533C3E" w:rsidRDefault="00660063" w:rsidP="00235F0E">
            <w:pPr>
              <w:spacing w:after="3"/>
              <w:ind w:right="143" w:hanging="2"/>
              <w:jc w:val="both"/>
              <w:rPr>
                <w:rFonts w:ascii="Arial" w:hAnsi="Arial" w:cs="Arial"/>
                <w:sz w:val="21"/>
                <w:szCs w:val="21"/>
              </w:rPr>
            </w:pPr>
          </w:p>
        </w:tc>
        <w:tc>
          <w:tcPr>
            <w:tcW w:w="5007" w:type="dxa"/>
          </w:tcPr>
          <w:p w14:paraId="3D9F7D45"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533C3E">
              <w:rPr>
                <w:rFonts w:ascii="Arial" w:hAnsi="Arial" w:cs="Arial"/>
                <w:sz w:val="21"/>
                <w:szCs w:val="21"/>
              </w:rPr>
              <w:t>Diligenciar todos los campos establecidos en el documento</w:t>
            </w:r>
          </w:p>
        </w:tc>
        <w:tc>
          <w:tcPr>
            <w:tcW w:w="1721" w:type="dxa"/>
          </w:tcPr>
          <w:p w14:paraId="2A95896C"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NO</w:t>
            </w:r>
          </w:p>
        </w:tc>
      </w:tr>
      <w:tr w:rsidR="00051603" w:rsidRPr="00533C3E" w14:paraId="0B823466" w14:textId="77777777" w:rsidTr="00E351A8">
        <w:tc>
          <w:tcPr>
            <w:cnfStyle w:val="001000000000" w:firstRow="0" w:lastRow="0" w:firstColumn="1" w:lastColumn="0" w:oddVBand="0" w:evenVBand="0" w:oddHBand="0" w:evenHBand="0" w:firstRowFirstColumn="0" w:firstRowLastColumn="0" w:lastRowFirstColumn="0" w:lastRowLastColumn="0"/>
            <w:tcW w:w="2761" w:type="dxa"/>
          </w:tcPr>
          <w:p w14:paraId="4F7FAC15" w14:textId="77777777" w:rsidR="00051603" w:rsidRPr="00533C3E" w:rsidRDefault="003E5406" w:rsidP="00235F0E">
            <w:pPr>
              <w:spacing w:after="3"/>
              <w:ind w:right="143" w:hanging="2"/>
              <w:jc w:val="both"/>
              <w:rPr>
                <w:rFonts w:ascii="Arial" w:hAnsi="Arial" w:cs="Arial"/>
                <w:sz w:val="21"/>
                <w:szCs w:val="21"/>
              </w:rPr>
            </w:pPr>
            <w:r w:rsidRPr="00533C3E">
              <w:rPr>
                <w:rFonts w:ascii="Arial" w:hAnsi="Arial" w:cs="Arial"/>
                <w:sz w:val="21"/>
                <w:szCs w:val="21"/>
              </w:rPr>
              <w:t>Anexo</w:t>
            </w:r>
            <w:r>
              <w:rPr>
                <w:rFonts w:ascii="Arial" w:hAnsi="Arial" w:cs="Arial"/>
                <w:sz w:val="21"/>
                <w:szCs w:val="21"/>
              </w:rPr>
              <w:t xml:space="preserve"> No5</w:t>
            </w:r>
            <w:r w:rsidRPr="00533C3E">
              <w:rPr>
                <w:rFonts w:ascii="Arial" w:hAnsi="Arial" w:cs="Arial"/>
                <w:sz w:val="21"/>
                <w:szCs w:val="21"/>
              </w:rPr>
              <w:t xml:space="preserve">. </w:t>
            </w:r>
          </w:p>
          <w:p w14:paraId="6FF99085" w14:textId="77777777" w:rsidR="00051603" w:rsidRPr="00533C3E" w:rsidRDefault="003E5406" w:rsidP="00235F0E">
            <w:pPr>
              <w:spacing w:after="3"/>
              <w:ind w:right="143" w:hanging="2"/>
              <w:jc w:val="both"/>
              <w:rPr>
                <w:rFonts w:ascii="Arial" w:hAnsi="Arial" w:cs="Arial"/>
                <w:sz w:val="21"/>
                <w:szCs w:val="21"/>
              </w:rPr>
            </w:pPr>
            <w:r w:rsidRPr="00533C3E">
              <w:rPr>
                <w:rFonts w:ascii="Arial" w:hAnsi="Arial" w:cs="Arial"/>
                <w:sz w:val="21"/>
                <w:szCs w:val="21"/>
                <w:lang w:eastAsia="es-ES"/>
              </w:rPr>
              <w:t>Formato de carta de juramentación</w:t>
            </w:r>
          </w:p>
          <w:p w14:paraId="542A37ED" w14:textId="77777777" w:rsidR="00051603" w:rsidRPr="00533C3E" w:rsidRDefault="00660063" w:rsidP="00235F0E">
            <w:pPr>
              <w:spacing w:after="3"/>
              <w:ind w:right="143" w:hanging="2"/>
              <w:jc w:val="both"/>
              <w:rPr>
                <w:rFonts w:ascii="Arial" w:hAnsi="Arial" w:cs="Arial"/>
                <w:sz w:val="21"/>
                <w:szCs w:val="21"/>
              </w:rPr>
            </w:pPr>
          </w:p>
        </w:tc>
        <w:tc>
          <w:tcPr>
            <w:tcW w:w="5007" w:type="dxa"/>
          </w:tcPr>
          <w:p w14:paraId="72B05171"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3C3E">
              <w:rPr>
                <w:rFonts w:ascii="Arial" w:hAnsi="Arial" w:cs="Arial"/>
                <w:sz w:val="21"/>
                <w:szCs w:val="21"/>
              </w:rPr>
              <w:t>Diligenciar todos los campos establecidos en el documento</w:t>
            </w:r>
          </w:p>
        </w:tc>
        <w:tc>
          <w:tcPr>
            <w:tcW w:w="1721" w:type="dxa"/>
          </w:tcPr>
          <w:p w14:paraId="71314DCA" w14:textId="77777777" w:rsidR="00051603" w:rsidRPr="00533C3E" w:rsidRDefault="003E5406" w:rsidP="00235F0E">
            <w:pPr>
              <w:spacing w:after="3"/>
              <w:ind w:right="143" w:hanging="2"/>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533C3E">
              <w:rPr>
                <w:rFonts w:ascii="Arial" w:hAnsi="Arial" w:cs="Arial"/>
                <w:sz w:val="21"/>
                <w:szCs w:val="21"/>
              </w:rPr>
              <w:t>NO</w:t>
            </w:r>
          </w:p>
        </w:tc>
      </w:tr>
      <w:tr w:rsidR="00051603" w:rsidRPr="00533C3E" w14:paraId="1871A72E" w14:textId="77777777" w:rsidTr="00E351A8">
        <w:tc>
          <w:tcPr>
            <w:cnfStyle w:val="001000000000" w:firstRow="0" w:lastRow="0" w:firstColumn="1" w:lastColumn="0" w:oddVBand="0" w:evenVBand="0" w:oddHBand="0" w:evenHBand="0" w:firstRowFirstColumn="0" w:firstRowLastColumn="0" w:lastRowFirstColumn="0" w:lastRowLastColumn="0"/>
            <w:tcW w:w="2761" w:type="dxa"/>
          </w:tcPr>
          <w:p w14:paraId="1D20E3D4" w14:textId="77777777" w:rsidR="00051603" w:rsidRPr="00533C3E" w:rsidRDefault="003E5406" w:rsidP="00235F0E">
            <w:pPr>
              <w:spacing w:after="3"/>
              <w:ind w:right="143" w:hanging="2"/>
              <w:jc w:val="both"/>
              <w:rPr>
                <w:rFonts w:ascii="Arial" w:hAnsi="Arial" w:cs="Arial"/>
                <w:sz w:val="21"/>
                <w:szCs w:val="21"/>
                <w:lang w:eastAsia="es-ES"/>
              </w:rPr>
            </w:pPr>
            <w:r w:rsidRPr="00533C3E">
              <w:rPr>
                <w:rFonts w:ascii="Arial" w:hAnsi="Arial" w:cs="Arial"/>
                <w:sz w:val="21"/>
                <w:szCs w:val="21"/>
              </w:rPr>
              <w:t>Anexo</w:t>
            </w:r>
            <w:r>
              <w:rPr>
                <w:rFonts w:ascii="Arial" w:hAnsi="Arial" w:cs="Arial"/>
                <w:sz w:val="21"/>
                <w:szCs w:val="21"/>
              </w:rPr>
              <w:t xml:space="preserve"> </w:t>
            </w:r>
            <w:r w:rsidRPr="00533C3E">
              <w:rPr>
                <w:rFonts w:ascii="Arial" w:hAnsi="Arial" w:cs="Arial"/>
                <w:sz w:val="21"/>
                <w:szCs w:val="21"/>
              </w:rPr>
              <w:t>N</w:t>
            </w:r>
            <w:r>
              <w:rPr>
                <w:rFonts w:ascii="Arial" w:hAnsi="Arial" w:cs="Arial"/>
                <w:sz w:val="21"/>
                <w:szCs w:val="21"/>
              </w:rPr>
              <w:t>o6</w:t>
            </w:r>
            <w:r w:rsidRPr="00533C3E">
              <w:rPr>
                <w:rFonts w:ascii="Arial" w:hAnsi="Arial" w:cs="Arial"/>
                <w:sz w:val="21"/>
                <w:szCs w:val="21"/>
              </w:rPr>
              <w:t xml:space="preserve">. </w:t>
            </w:r>
            <w:r w:rsidRPr="00533C3E">
              <w:rPr>
                <w:rFonts w:ascii="Arial" w:hAnsi="Arial" w:cs="Arial"/>
                <w:sz w:val="21"/>
                <w:szCs w:val="21"/>
                <w:lang w:eastAsia="es-ES"/>
              </w:rPr>
              <w:t>Formato de autorización de uso de datos</w:t>
            </w:r>
          </w:p>
        </w:tc>
        <w:tc>
          <w:tcPr>
            <w:tcW w:w="5007" w:type="dxa"/>
          </w:tcPr>
          <w:p w14:paraId="11D10D64" w14:textId="77777777" w:rsidR="00051603" w:rsidRPr="00533C3E" w:rsidRDefault="003E5406" w:rsidP="00235F0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3C3E">
              <w:rPr>
                <w:rFonts w:ascii="Arial" w:hAnsi="Arial" w:cs="Arial"/>
                <w:sz w:val="21"/>
                <w:szCs w:val="21"/>
              </w:rPr>
              <w:t>Diligenciar todos los campos establecidos en el documento</w:t>
            </w:r>
          </w:p>
        </w:tc>
        <w:tc>
          <w:tcPr>
            <w:tcW w:w="1721" w:type="dxa"/>
          </w:tcPr>
          <w:p w14:paraId="1BFB72D9" w14:textId="77777777" w:rsidR="00051603" w:rsidRPr="007233A3" w:rsidRDefault="003E5406" w:rsidP="00235F0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233A3">
              <w:rPr>
                <w:rFonts w:ascii="Arial" w:hAnsi="Arial" w:cs="Arial"/>
              </w:rPr>
              <w:t>NO</w:t>
            </w:r>
          </w:p>
        </w:tc>
      </w:tr>
    </w:tbl>
    <w:p w14:paraId="5B2759F7" w14:textId="77777777" w:rsidR="00051603" w:rsidRPr="00A97570" w:rsidRDefault="00660063" w:rsidP="009A50FC">
      <w:pPr>
        <w:spacing w:after="3" w:line="276" w:lineRule="auto"/>
        <w:ind w:right="143"/>
        <w:jc w:val="both"/>
        <w:rPr>
          <w:rFonts w:ascii="Arial" w:hAnsi="Arial" w:cs="Arial"/>
          <w:b/>
          <w:bCs/>
        </w:rPr>
      </w:pPr>
    </w:p>
    <w:p w14:paraId="0FB332CC" w14:textId="77777777" w:rsidR="00B8269A" w:rsidRPr="00B8269A" w:rsidRDefault="003E5406" w:rsidP="00B8269A">
      <w:pPr>
        <w:pStyle w:val="Textoindependiente"/>
        <w:spacing w:line="276" w:lineRule="auto"/>
        <w:ind w:right="143"/>
        <w:jc w:val="center"/>
        <w:rPr>
          <w:rFonts w:ascii="Arial" w:hAnsi="Arial" w:cs="Arial"/>
          <w:b/>
          <w:bCs/>
          <w:i/>
          <w:iCs/>
          <w:sz w:val="20"/>
          <w:szCs w:val="20"/>
        </w:rPr>
      </w:pPr>
      <w:r w:rsidRPr="00A97570">
        <w:rPr>
          <w:rFonts w:ascii="Arial" w:hAnsi="Arial" w:cs="Arial"/>
          <w:b/>
          <w:bCs/>
          <w:i/>
          <w:iCs/>
          <w:sz w:val="20"/>
          <w:szCs w:val="20"/>
        </w:rPr>
        <w:t>Tabla 4. Relación de anexos con información técnica para el proceso de postulación</w:t>
      </w:r>
    </w:p>
    <w:p w14:paraId="68B07C52" w14:textId="77777777" w:rsidR="000206B1" w:rsidRPr="00533C3E" w:rsidRDefault="003E5406" w:rsidP="000206B1">
      <w:pPr>
        <w:jc w:val="both"/>
        <w:rPr>
          <w:rFonts w:ascii="Arial" w:eastAsia="Arial" w:hAnsi="Arial" w:cs="Arial"/>
          <w:color w:val="000000"/>
        </w:rPr>
      </w:pPr>
      <w:r>
        <w:rPr>
          <w:rFonts w:ascii="Arial" w:eastAsia="Arial" w:hAnsi="Arial" w:cs="Arial"/>
          <w:b/>
          <w:bCs/>
          <w:color w:val="000000"/>
          <w:u w:val="single"/>
        </w:rPr>
        <w:t>PR</w:t>
      </w:r>
      <w:r w:rsidRPr="00533C3E">
        <w:rPr>
          <w:rFonts w:ascii="Arial" w:eastAsia="Arial" w:hAnsi="Arial" w:cs="Arial"/>
          <w:b/>
          <w:bCs/>
          <w:color w:val="000000"/>
          <w:u w:val="single"/>
        </w:rPr>
        <w:t xml:space="preserve">OPUESTA QUE NO ENTREGUE LOS DOCUMENTOS TÉCNICOS TOTALMENTE DILIGENCIADOS O NO CUMPLA CON LAS ESPECIFICACIONES TÉCNICAS SERÁ RECHAZADA. </w:t>
      </w:r>
      <w:r w:rsidRPr="00533C3E">
        <w:rPr>
          <w:rFonts w:ascii="Arial" w:eastAsia="Arial" w:hAnsi="Arial" w:cs="Arial"/>
          <w:color w:val="000000"/>
        </w:rPr>
        <w:t xml:space="preserve"> </w:t>
      </w:r>
    </w:p>
    <w:p w14:paraId="559E492D" w14:textId="77777777" w:rsidR="009A50FC" w:rsidRDefault="00660063" w:rsidP="690304E6">
      <w:pPr>
        <w:spacing w:before="3" w:line="276" w:lineRule="auto"/>
        <w:rPr>
          <w:rFonts w:ascii="Arial" w:hAnsi="Arial" w:cs="Arial"/>
        </w:rPr>
      </w:pPr>
    </w:p>
    <w:p w14:paraId="346A3910" w14:textId="77777777" w:rsidR="00B8269A" w:rsidRPr="002F744B" w:rsidRDefault="003E5406" w:rsidP="00B8269A">
      <w:pPr>
        <w:ind w:right="143"/>
        <w:jc w:val="both"/>
        <w:rPr>
          <w:rFonts w:ascii="Arial" w:hAnsi="Arial" w:cs="Arial"/>
        </w:rPr>
      </w:pPr>
      <w:r>
        <w:rPr>
          <w:rFonts w:ascii="Arial" w:hAnsi="Arial" w:cs="Arial"/>
        </w:rPr>
        <w:br w:type="page"/>
      </w:r>
    </w:p>
    <w:p w14:paraId="6A1BDBFF" w14:textId="77777777" w:rsidR="00CE40AB" w:rsidRDefault="00660063" w:rsidP="00CE40AB">
      <w:pPr>
        <w:spacing w:before="3" w:line="276" w:lineRule="auto"/>
        <w:rPr>
          <w:rFonts w:ascii="Arial" w:hAnsi="Arial" w:cs="Arial"/>
        </w:rPr>
      </w:pPr>
    </w:p>
    <w:p w14:paraId="49D3C6E3" w14:textId="77777777" w:rsidR="009A50FC" w:rsidRPr="00BC6B02" w:rsidRDefault="003E5406" w:rsidP="00CE40AB">
      <w:pPr>
        <w:spacing w:before="3" w:line="276" w:lineRule="auto"/>
        <w:jc w:val="both"/>
        <w:rPr>
          <w:rFonts w:ascii="Arial" w:hAnsi="Arial" w:cs="Arial"/>
        </w:rPr>
      </w:pPr>
      <w:r w:rsidRPr="002C2F8A">
        <w:rPr>
          <w:rFonts w:ascii="Arial" w:hAnsi="Arial" w:cs="Arial"/>
          <w:b/>
          <w:bCs/>
        </w:rPr>
        <w:t>Nota 1:</w:t>
      </w:r>
      <w:r w:rsidRPr="002C2F8A">
        <w:rPr>
          <w:rFonts w:ascii="Arial" w:hAnsi="Arial" w:cs="Arial"/>
        </w:rPr>
        <w:t xml:space="preserve"> Es</w:t>
      </w:r>
      <w:r w:rsidRPr="002C2F8A">
        <w:rPr>
          <w:rFonts w:ascii="Arial" w:hAnsi="Arial" w:cs="Arial"/>
          <w:spacing w:val="-12"/>
        </w:rPr>
        <w:t xml:space="preserve"> </w:t>
      </w:r>
      <w:r w:rsidRPr="002C2F8A">
        <w:rPr>
          <w:rFonts w:ascii="Arial" w:hAnsi="Arial" w:cs="Arial"/>
        </w:rPr>
        <w:t>de</w:t>
      </w:r>
      <w:r w:rsidRPr="002C2F8A">
        <w:rPr>
          <w:rFonts w:ascii="Arial" w:hAnsi="Arial" w:cs="Arial"/>
          <w:spacing w:val="-14"/>
        </w:rPr>
        <w:t xml:space="preserve"> </w:t>
      </w:r>
      <w:r w:rsidRPr="002C2F8A">
        <w:rPr>
          <w:rFonts w:ascii="Arial" w:hAnsi="Arial" w:cs="Arial"/>
        </w:rPr>
        <w:t>anotar</w:t>
      </w:r>
      <w:r w:rsidRPr="002C2F8A">
        <w:rPr>
          <w:rFonts w:ascii="Arial" w:hAnsi="Arial" w:cs="Arial"/>
          <w:spacing w:val="-12"/>
        </w:rPr>
        <w:t xml:space="preserve"> </w:t>
      </w:r>
      <w:r w:rsidRPr="002C2F8A">
        <w:rPr>
          <w:rFonts w:ascii="Arial" w:hAnsi="Arial" w:cs="Arial"/>
        </w:rPr>
        <w:t>que</w:t>
      </w:r>
      <w:r w:rsidRPr="002C2F8A">
        <w:rPr>
          <w:rFonts w:ascii="Arial" w:hAnsi="Arial" w:cs="Arial"/>
          <w:spacing w:val="-9"/>
        </w:rPr>
        <w:t xml:space="preserve"> </w:t>
      </w:r>
      <w:r w:rsidRPr="002C2F8A">
        <w:rPr>
          <w:rFonts w:ascii="Arial" w:hAnsi="Arial" w:cs="Arial"/>
        </w:rPr>
        <w:t>el</w:t>
      </w:r>
      <w:r w:rsidRPr="002C2F8A">
        <w:rPr>
          <w:rFonts w:ascii="Arial" w:hAnsi="Arial" w:cs="Arial"/>
          <w:spacing w:val="-12"/>
        </w:rPr>
        <w:t xml:space="preserve"> </w:t>
      </w:r>
      <w:r w:rsidRPr="002C2F8A">
        <w:rPr>
          <w:rFonts w:ascii="Arial" w:hAnsi="Arial" w:cs="Arial"/>
        </w:rPr>
        <w:t>presupuesto</w:t>
      </w:r>
      <w:r w:rsidRPr="002C2F8A">
        <w:rPr>
          <w:rFonts w:ascii="Arial" w:hAnsi="Arial" w:cs="Arial"/>
          <w:spacing w:val="-14"/>
        </w:rPr>
        <w:t xml:space="preserve"> </w:t>
      </w:r>
      <w:r w:rsidRPr="002C2F8A">
        <w:rPr>
          <w:rFonts w:ascii="Arial" w:hAnsi="Arial" w:cs="Arial"/>
        </w:rPr>
        <w:t>estimado</w:t>
      </w:r>
      <w:r w:rsidRPr="002C2F8A">
        <w:rPr>
          <w:rFonts w:ascii="Arial" w:hAnsi="Arial" w:cs="Arial"/>
          <w:spacing w:val="-14"/>
        </w:rPr>
        <w:t xml:space="preserve"> </w:t>
      </w:r>
      <w:r w:rsidRPr="002C2F8A">
        <w:rPr>
          <w:rFonts w:ascii="Arial" w:hAnsi="Arial" w:cs="Arial"/>
        </w:rPr>
        <w:t>de</w:t>
      </w:r>
      <w:r w:rsidRPr="002C2F8A">
        <w:rPr>
          <w:rFonts w:ascii="Arial" w:hAnsi="Arial" w:cs="Arial"/>
          <w:spacing w:val="-9"/>
        </w:rPr>
        <w:t xml:space="preserve"> </w:t>
      </w:r>
      <w:r w:rsidRPr="002C2F8A">
        <w:rPr>
          <w:rFonts w:ascii="Arial" w:hAnsi="Arial" w:cs="Arial"/>
        </w:rPr>
        <w:t>la</w:t>
      </w:r>
      <w:r w:rsidRPr="002C2F8A">
        <w:rPr>
          <w:rFonts w:ascii="Arial" w:hAnsi="Arial" w:cs="Arial"/>
          <w:spacing w:val="-9"/>
        </w:rPr>
        <w:t xml:space="preserve"> </w:t>
      </w:r>
      <w:r w:rsidRPr="002C2F8A">
        <w:rPr>
          <w:rFonts w:ascii="Arial" w:hAnsi="Arial" w:cs="Arial"/>
        </w:rPr>
        <w:t>implementación</w:t>
      </w:r>
      <w:r w:rsidRPr="002C2F8A">
        <w:rPr>
          <w:rFonts w:ascii="Arial" w:hAnsi="Arial" w:cs="Arial"/>
          <w:spacing w:val="-14"/>
        </w:rPr>
        <w:t xml:space="preserve"> </w:t>
      </w:r>
      <w:r w:rsidRPr="002C2F8A">
        <w:rPr>
          <w:rFonts w:ascii="Arial" w:hAnsi="Arial" w:cs="Arial"/>
        </w:rPr>
        <w:t>de</w:t>
      </w:r>
      <w:r w:rsidRPr="002C2F8A">
        <w:rPr>
          <w:rFonts w:ascii="Arial" w:hAnsi="Arial" w:cs="Arial"/>
          <w:spacing w:val="-9"/>
        </w:rPr>
        <w:t xml:space="preserve"> </w:t>
      </w:r>
      <w:r w:rsidRPr="002C2F8A">
        <w:rPr>
          <w:rFonts w:ascii="Arial" w:hAnsi="Arial" w:cs="Arial"/>
        </w:rPr>
        <w:t>la</w:t>
      </w:r>
      <w:r w:rsidRPr="002C2F8A">
        <w:rPr>
          <w:rFonts w:ascii="Arial" w:hAnsi="Arial" w:cs="Arial"/>
          <w:spacing w:val="-9"/>
        </w:rPr>
        <w:t xml:space="preserve"> propuesta</w:t>
      </w:r>
      <w:r w:rsidRPr="002C2F8A">
        <w:rPr>
          <w:rFonts w:ascii="Arial" w:hAnsi="Arial" w:cs="Arial"/>
        </w:rPr>
        <w:t xml:space="preserve"> debe ser</w:t>
      </w:r>
      <w:r w:rsidRPr="002C2F8A">
        <w:rPr>
          <w:rFonts w:ascii="Arial" w:hAnsi="Arial" w:cs="Arial"/>
          <w:spacing w:val="-9"/>
        </w:rPr>
        <w:t xml:space="preserve"> proyectado hasta </w:t>
      </w:r>
      <w:r w:rsidRPr="002C2F8A">
        <w:rPr>
          <w:rFonts w:ascii="Arial" w:hAnsi="Arial" w:cs="Arial"/>
          <w:b/>
          <w:bCs/>
          <w:spacing w:val="-9"/>
        </w:rPr>
        <w:t xml:space="preserve">CATORCE MILLONES QUINIENTOS MIL DE PESOS (14.500.000), </w:t>
      </w:r>
      <w:r w:rsidRPr="002C2F8A">
        <w:rPr>
          <w:rFonts w:ascii="Arial" w:hAnsi="Arial" w:cs="Arial"/>
          <w:spacing w:val="-9"/>
        </w:rPr>
        <w:t>este</w:t>
      </w:r>
      <w:r w:rsidRPr="002C2F8A">
        <w:rPr>
          <w:rFonts w:ascii="Arial" w:hAnsi="Arial" w:cs="Arial"/>
          <w:b/>
          <w:bCs/>
          <w:spacing w:val="-9"/>
        </w:rPr>
        <w:t xml:space="preserve"> </w:t>
      </w:r>
      <w:r w:rsidRPr="002C2F8A">
        <w:rPr>
          <w:rFonts w:ascii="Arial" w:hAnsi="Arial" w:cs="Arial"/>
          <w:spacing w:val="-9"/>
        </w:rPr>
        <w:t xml:space="preserve">deberá ser </w:t>
      </w:r>
      <w:r w:rsidRPr="002C2F8A">
        <w:rPr>
          <w:rFonts w:ascii="Arial" w:hAnsi="Arial" w:cs="Arial"/>
        </w:rPr>
        <w:t>claro,</w:t>
      </w:r>
      <w:r w:rsidRPr="002C2F8A">
        <w:rPr>
          <w:rFonts w:ascii="Arial" w:hAnsi="Arial" w:cs="Arial"/>
          <w:spacing w:val="-10"/>
        </w:rPr>
        <w:t xml:space="preserve"> </w:t>
      </w:r>
      <w:r w:rsidRPr="002C2F8A">
        <w:rPr>
          <w:rFonts w:ascii="Arial" w:hAnsi="Arial" w:cs="Arial"/>
        </w:rPr>
        <w:t>discriminando cada uno</w:t>
      </w:r>
      <w:r w:rsidRPr="002C2F8A">
        <w:rPr>
          <w:rFonts w:ascii="Arial" w:hAnsi="Arial" w:cs="Arial"/>
          <w:spacing w:val="-2"/>
        </w:rPr>
        <w:t xml:space="preserve"> </w:t>
      </w:r>
      <w:r w:rsidRPr="002C2F8A">
        <w:rPr>
          <w:rFonts w:ascii="Arial" w:hAnsi="Arial" w:cs="Arial"/>
        </w:rPr>
        <w:t>los</w:t>
      </w:r>
      <w:r w:rsidRPr="002C2F8A">
        <w:rPr>
          <w:rFonts w:ascii="Arial" w:hAnsi="Arial" w:cs="Arial"/>
          <w:spacing w:val="-6"/>
        </w:rPr>
        <w:t xml:space="preserve"> </w:t>
      </w:r>
      <w:r w:rsidRPr="002C2F8A">
        <w:rPr>
          <w:rFonts w:ascii="Arial" w:hAnsi="Arial" w:cs="Arial"/>
        </w:rPr>
        <w:t>insumos</w:t>
      </w:r>
      <w:r w:rsidRPr="002C2F8A">
        <w:rPr>
          <w:rFonts w:ascii="Arial" w:hAnsi="Arial" w:cs="Arial"/>
          <w:spacing w:val="-11"/>
        </w:rPr>
        <w:t xml:space="preserve"> </w:t>
      </w:r>
      <w:r w:rsidRPr="002C2F8A">
        <w:rPr>
          <w:rFonts w:ascii="Arial" w:hAnsi="Arial" w:cs="Arial"/>
        </w:rPr>
        <w:t>e</w:t>
      </w:r>
      <w:r w:rsidRPr="002C2F8A">
        <w:rPr>
          <w:rFonts w:ascii="Arial" w:hAnsi="Arial" w:cs="Arial"/>
          <w:spacing w:val="-10"/>
        </w:rPr>
        <w:t xml:space="preserve"> </w:t>
      </w:r>
      <w:r w:rsidRPr="002C2F8A">
        <w:rPr>
          <w:rFonts w:ascii="Arial" w:hAnsi="Arial" w:cs="Arial"/>
        </w:rPr>
        <w:t>ítems,</w:t>
      </w:r>
      <w:r w:rsidRPr="002C2F8A">
        <w:rPr>
          <w:rFonts w:ascii="Arial" w:hAnsi="Arial" w:cs="Arial"/>
          <w:spacing w:val="-10"/>
        </w:rPr>
        <w:t xml:space="preserve"> </w:t>
      </w:r>
      <w:r w:rsidRPr="002C2F8A">
        <w:rPr>
          <w:rFonts w:ascii="Arial" w:hAnsi="Arial" w:cs="Arial"/>
        </w:rPr>
        <w:t>cantidad,</w:t>
      </w:r>
      <w:r w:rsidRPr="002C2F8A">
        <w:rPr>
          <w:rFonts w:ascii="Arial" w:hAnsi="Arial" w:cs="Arial"/>
          <w:spacing w:val="-6"/>
        </w:rPr>
        <w:t xml:space="preserve"> </w:t>
      </w:r>
      <w:r w:rsidRPr="002C2F8A">
        <w:rPr>
          <w:rFonts w:ascii="Arial" w:hAnsi="Arial" w:cs="Arial"/>
        </w:rPr>
        <w:t>valor</w:t>
      </w:r>
      <w:r w:rsidRPr="002C2F8A">
        <w:rPr>
          <w:rFonts w:ascii="Arial" w:hAnsi="Arial" w:cs="Arial"/>
          <w:spacing w:val="-8"/>
        </w:rPr>
        <w:t xml:space="preserve"> </w:t>
      </w:r>
      <w:r w:rsidRPr="002C2F8A">
        <w:rPr>
          <w:rFonts w:ascii="Arial" w:hAnsi="Arial" w:cs="Arial"/>
        </w:rPr>
        <w:t>unitario,</w:t>
      </w:r>
      <w:r w:rsidRPr="002C2F8A">
        <w:rPr>
          <w:rFonts w:ascii="Arial" w:hAnsi="Arial" w:cs="Arial"/>
          <w:spacing w:val="-5"/>
        </w:rPr>
        <w:t xml:space="preserve"> </w:t>
      </w:r>
      <w:r w:rsidRPr="002C2F8A">
        <w:rPr>
          <w:rFonts w:ascii="Arial" w:hAnsi="Arial" w:cs="Arial"/>
        </w:rPr>
        <w:t>valor</w:t>
      </w:r>
      <w:r w:rsidRPr="002C2F8A">
        <w:rPr>
          <w:rFonts w:ascii="Arial" w:hAnsi="Arial" w:cs="Arial"/>
          <w:spacing w:val="-9"/>
        </w:rPr>
        <w:t xml:space="preserve"> </w:t>
      </w:r>
      <w:r w:rsidRPr="002C2F8A">
        <w:rPr>
          <w:rFonts w:ascii="Arial" w:hAnsi="Arial" w:cs="Arial"/>
        </w:rPr>
        <w:t>total y con base en la</w:t>
      </w:r>
      <w:r w:rsidRPr="002C2F8A">
        <w:rPr>
          <w:rFonts w:ascii="Arial" w:hAnsi="Arial" w:cs="Arial"/>
          <w:spacing w:val="1"/>
        </w:rPr>
        <w:t xml:space="preserve"> </w:t>
      </w:r>
      <w:r w:rsidRPr="002C2F8A">
        <w:rPr>
          <w:rFonts w:ascii="Arial" w:hAnsi="Arial" w:cs="Arial"/>
        </w:rPr>
        <w:t xml:space="preserve">información aportada, recuerde que debe adjuntar </w:t>
      </w:r>
      <w:r w:rsidRPr="002C2F8A">
        <w:rPr>
          <w:rFonts w:ascii="Arial" w:hAnsi="Arial" w:cs="Arial"/>
          <w:b/>
          <w:bCs/>
        </w:rPr>
        <w:t>tres (3) cotizaciones</w:t>
      </w:r>
      <w:r w:rsidRPr="002C2F8A">
        <w:rPr>
          <w:rFonts w:ascii="Arial" w:hAnsi="Arial" w:cs="Arial"/>
        </w:rPr>
        <w:t xml:space="preserve"> de los elementos a adquirir para el desarrollo de las actividades de la propuesta presentada.</w:t>
      </w:r>
      <w:r w:rsidRPr="00BC6B02">
        <w:rPr>
          <w:rFonts w:ascii="Arial" w:hAnsi="Arial" w:cs="Arial"/>
        </w:rPr>
        <w:t xml:space="preserve"> </w:t>
      </w:r>
    </w:p>
    <w:p w14:paraId="5C81D8F7" w14:textId="77777777" w:rsidR="00BA09AE" w:rsidRDefault="00660063" w:rsidP="009A50FC">
      <w:pPr>
        <w:spacing w:line="276" w:lineRule="auto"/>
        <w:ind w:right="143"/>
        <w:jc w:val="both"/>
        <w:rPr>
          <w:rFonts w:ascii="Arial" w:hAnsi="Arial" w:cs="Arial"/>
        </w:rPr>
      </w:pPr>
    </w:p>
    <w:p w14:paraId="7C6D6826" w14:textId="77777777" w:rsidR="009A50FC" w:rsidRPr="00BC6B02" w:rsidRDefault="003E5406" w:rsidP="00B8269A">
      <w:pPr>
        <w:pStyle w:val="Ttulo1"/>
      </w:pPr>
      <w:bookmarkStart w:id="13" w:name="_Toc86841653"/>
      <w:r w:rsidRPr="004B6464">
        <w:t>Fases del Proceso</w:t>
      </w:r>
      <w:bookmarkStart w:id="14" w:name="_bookmark15"/>
      <w:bookmarkEnd w:id="13"/>
      <w:bookmarkEnd w:id="14"/>
    </w:p>
    <w:p w14:paraId="0C4173A4" w14:textId="77777777" w:rsidR="009A50FC" w:rsidRDefault="003E5406" w:rsidP="009A50FC">
      <w:pPr>
        <w:spacing w:line="276" w:lineRule="auto"/>
        <w:ind w:right="143"/>
        <w:jc w:val="both"/>
        <w:rPr>
          <w:rFonts w:ascii="Arial" w:hAnsi="Arial" w:cs="Arial"/>
        </w:rPr>
      </w:pPr>
      <w:bookmarkStart w:id="15" w:name="_bookmark8"/>
      <w:bookmarkEnd w:id="15"/>
      <w:r w:rsidRPr="00BC6B02">
        <w:rPr>
          <w:rFonts w:ascii="Arial" w:hAnsi="Arial" w:cs="Arial"/>
        </w:rPr>
        <w:t>A continuación, se relacionan las fases que conlleva el proceso de postulación, selección,</w:t>
      </w:r>
      <w:r w:rsidRPr="00BC6B02">
        <w:rPr>
          <w:rFonts w:ascii="Arial" w:hAnsi="Arial" w:cs="Arial"/>
          <w:spacing w:val="1"/>
        </w:rPr>
        <w:t xml:space="preserve"> </w:t>
      </w:r>
      <w:r w:rsidRPr="00BC6B02">
        <w:rPr>
          <w:rFonts w:ascii="Arial" w:hAnsi="Arial" w:cs="Arial"/>
        </w:rPr>
        <w:t>premiación y ejecución de</w:t>
      </w:r>
      <w:r>
        <w:rPr>
          <w:rFonts w:ascii="Arial" w:hAnsi="Arial" w:cs="Arial"/>
        </w:rPr>
        <w:t>l proyecto diálogos para Crecer y Participar</w:t>
      </w:r>
      <w:r w:rsidRPr="00BC6B02">
        <w:rPr>
          <w:rFonts w:ascii="Arial" w:hAnsi="Arial" w:cs="Arial"/>
        </w:rPr>
        <w:t xml:space="preserve"> en el año 2021</w:t>
      </w:r>
      <w:bookmarkStart w:id="16" w:name="_bookmark9"/>
      <w:bookmarkEnd w:id="16"/>
      <w:r w:rsidRPr="00BC6B02">
        <w:rPr>
          <w:rFonts w:ascii="Arial" w:hAnsi="Arial" w:cs="Arial"/>
        </w:rPr>
        <w:t>.</w:t>
      </w:r>
    </w:p>
    <w:p w14:paraId="45FE1B8A" w14:textId="77777777" w:rsidR="00307096" w:rsidRDefault="00660063" w:rsidP="009A50FC">
      <w:pPr>
        <w:spacing w:line="276" w:lineRule="auto"/>
        <w:ind w:right="143"/>
        <w:jc w:val="both"/>
        <w:rPr>
          <w:rFonts w:ascii="Arial" w:hAnsi="Arial" w:cs="Arial"/>
        </w:rPr>
      </w:pPr>
    </w:p>
    <w:p w14:paraId="4073697B" w14:textId="77777777" w:rsidR="00BA09AE" w:rsidRPr="00B12DCD" w:rsidRDefault="003E5406" w:rsidP="00B12DCD">
      <w:pPr>
        <w:pStyle w:val="Subttulo"/>
      </w:pPr>
      <w:r w:rsidRPr="00B12DCD">
        <w:t>Cronograma proceso de Postulación</w:t>
      </w:r>
    </w:p>
    <w:tbl>
      <w:tblPr>
        <w:tblStyle w:val="Tablaconcuadrcula1clara-nfasis4"/>
        <w:tblW w:w="0" w:type="auto"/>
        <w:tblLook w:val="04A0" w:firstRow="1" w:lastRow="0" w:firstColumn="1" w:lastColumn="0" w:noHBand="0" w:noVBand="1"/>
      </w:tblPr>
      <w:tblGrid>
        <w:gridCol w:w="2472"/>
        <w:gridCol w:w="7017"/>
      </w:tblGrid>
      <w:tr w:rsidR="00B12DCD" w:rsidRPr="00A711AE" w14:paraId="3E3CD88C" w14:textId="77777777" w:rsidTr="00E3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26A26030" w14:textId="77777777" w:rsidR="00B12DCD" w:rsidRPr="00A711AE" w:rsidRDefault="003E5406" w:rsidP="00FE66E1">
            <w:pPr>
              <w:spacing w:line="276" w:lineRule="auto"/>
              <w:ind w:right="143"/>
              <w:rPr>
                <w:rFonts w:ascii="Arial" w:hAnsi="Arial" w:cs="Arial"/>
                <w:b w:val="0"/>
                <w:bCs w:val="0"/>
                <w:sz w:val="22"/>
                <w:szCs w:val="22"/>
              </w:rPr>
            </w:pPr>
            <w:r w:rsidRPr="00A711AE">
              <w:rPr>
                <w:rFonts w:ascii="Arial" w:hAnsi="Arial" w:cs="Arial"/>
                <w:sz w:val="22"/>
                <w:szCs w:val="22"/>
              </w:rPr>
              <w:t>Fecha</w:t>
            </w:r>
          </w:p>
        </w:tc>
        <w:tc>
          <w:tcPr>
            <w:tcW w:w="7017" w:type="dxa"/>
          </w:tcPr>
          <w:p w14:paraId="3E50D65F" w14:textId="77777777" w:rsidR="00B12DCD" w:rsidRPr="00A711AE" w:rsidRDefault="003E5406" w:rsidP="00FE66E1">
            <w:pPr>
              <w:spacing w:line="276" w:lineRule="auto"/>
              <w:ind w:right="143"/>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711AE">
              <w:rPr>
                <w:rFonts w:ascii="Arial" w:hAnsi="Arial" w:cs="Arial"/>
                <w:sz w:val="22"/>
                <w:szCs w:val="22"/>
              </w:rPr>
              <w:t>Actividad</w:t>
            </w:r>
          </w:p>
        </w:tc>
      </w:tr>
      <w:tr w:rsidR="00B12DCD" w:rsidRPr="00A711AE" w14:paraId="04DCFED8" w14:textId="77777777" w:rsidTr="00E351A8">
        <w:trPr>
          <w:trHeight w:val="795"/>
        </w:trPr>
        <w:tc>
          <w:tcPr>
            <w:cnfStyle w:val="001000000000" w:firstRow="0" w:lastRow="0" w:firstColumn="1" w:lastColumn="0" w:oddVBand="0" w:evenVBand="0" w:oddHBand="0" w:evenHBand="0" w:firstRowFirstColumn="0" w:firstRowLastColumn="0" w:lastRowFirstColumn="0" w:lastRowLastColumn="0"/>
            <w:tcW w:w="2472" w:type="dxa"/>
          </w:tcPr>
          <w:p w14:paraId="3F4C4B20"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 xml:space="preserve">02 de </w:t>
            </w:r>
          </w:p>
          <w:p w14:paraId="6CEAE36A"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noviembre de 2021</w:t>
            </w:r>
          </w:p>
        </w:tc>
        <w:tc>
          <w:tcPr>
            <w:tcW w:w="7017" w:type="dxa"/>
          </w:tcPr>
          <w:p w14:paraId="0A233CB7" w14:textId="77777777" w:rsidR="00B12DCD" w:rsidRPr="00A711AE" w:rsidRDefault="003E5406" w:rsidP="00FE66E1">
            <w:pPr>
              <w:spacing w:line="276" w:lineRule="auto"/>
              <w:ind w:right="14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11AE">
              <w:rPr>
                <w:rFonts w:ascii="Arial" w:hAnsi="Arial" w:cs="Arial"/>
                <w:sz w:val="22"/>
                <w:szCs w:val="22"/>
              </w:rPr>
              <w:t xml:space="preserve">Publicación de documento de términos de la convocatoria </w:t>
            </w:r>
            <w:r>
              <w:rPr>
                <w:rFonts w:ascii="Arial" w:hAnsi="Arial" w:cs="Arial"/>
                <w:sz w:val="22"/>
                <w:szCs w:val="22"/>
              </w:rPr>
              <w:t xml:space="preserve">Diálogos para Crecer y Participar. </w:t>
            </w:r>
          </w:p>
        </w:tc>
      </w:tr>
      <w:tr w:rsidR="00B12DCD" w:rsidRPr="00A711AE" w14:paraId="3CE3327C" w14:textId="77777777" w:rsidTr="00E351A8">
        <w:trPr>
          <w:trHeight w:val="692"/>
        </w:trPr>
        <w:tc>
          <w:tcPr>
            <w:cnfStyle w:val="001000000000" w:firstRow="0" w:lastRow="0" w:firstColumn="1" w:lastColumn="0" w:oddVBand="0" w:evenVBand="0" w:oddHBand="0" w:evenHBand="0" w:firstRowFirstColumn="0" w:firstRowLastColumn="0" w:lastRowFirstColumn="0" w:lastRowLastColumn="0"/>
            <w:tcW w:w="2472" w:type="dxa"/>
          </w:tcPr>
          <w:p w14:paraId="2D294716"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02 de noviembre de 2021</w:t>
            </w:r>
          </w:p>
        </w:tc>
        <w:tc>
          <w:tcPr>
            <w:tcW w:w="7017" w:type="dxa"/>
          </w:tcPr>
          <w:p w14:paraId="2398EDB0" w14:textId="77777777" w:rsidR="00B12DCD" w:rsidRPr="00A711AE" w:rsidRDefault="003E5406" w:rsidP="00FE66E1">
            <w:pPr>
              <w:spacing w:line="276" w:lineRule="auto"/>
              <w:ind w:right="14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11AE">
              <w:rPr>
                <w:rFonts w:ascii="Arial" w:hAnsi="Arial" w:cs="Arial"/>
                <w:sz w:val="22"/>
                <w:szCs w:val="22"/>
              </w:rPr>
              <w:t>Apertura convocatoria para presentación de propuestas.</w:t>
            </w:r>
          </w:p>
        </w:tc>
      </w:tr>
      <w:tr w:rsidR="00B12DCD" w:rsidRPr="00A711AE" w14:paraId="1FD34A3F" w14:textId="77777777" w:rsidTr="00E351A8">
        <w:trPr>
          <w:trHeight w:val="692"/>
        </w:trPr>
        <w:tc>
          <w:tcPr>
            <w:cnfStyle w:val="001000000000" w:firstRow="0" w:lastRow="0" w:firstColumn="1" w:lastColumn="0" w:oddVBand="0" w:evenVBand="0" w:oddHBand="0" w:evenHBand="0" w:firstRowFirstColumn="0" w:firstRowLastColumn="0" w:lastRowFirstColumn="0" w:lastRowLastColumn="0"/>
            <w:tcW w:w="2472" w:type="dxa"/>
          </w:tcPr>
          <w:p w14:paraId="731485B4"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Del 02 al 2</w:t>
            </w:r>
            <w:r>
              <w:rPr>
                <w:rFonts w:ascii="Arial" w:hAnsi="Arial" w:cs="Arial"/>
                <w:sz w:val="22"/>
                <w:szCs w:val="22"/>
              </w:rPr>
              <w:t>5</w:t>
            </w:r>
            <w:r w:rsidRPr="00A711AE">
              <w:rPr>
                <w:rFonts w:ascii="Arial" w:hAnsi="Arial" w:cs="Arial"/>
                <w:sz w:val="22"/>
                <w:szCs w:val="22"/>
              </w:rPr>
              <w:t xml:space="preserve"> de noviembre de 2021</w:t>
            </w:r>
          </w:p>
        </w:tc>
        <w:tc>
          <w:tcPr>
            <w:tcW w:w="7017" w:type="dxa"/>
          </w:tcPr>
          <w:p w14:paraId="755A2F3E" w14:textId="77777777" w:rsidR="00B12DCD" w:rsidRPr="00A711AE" w:rsidRDefault="003E5406" w:rsidP="00FE66E1">
            <w:pPr>
              <w:spacing w:line="276" w:lineRule="auto"/>
              <w:ind w:right="14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11AE">
              <w:rPr>
                <w:rFonts w:ascii="Arial" w:hAnsi="Arial" w:cs="Arial"/>
                <w:sz w:val="22"/>
                <w:szCs w:val="22"/>
              </w:rPr>
              <w:t>Plazo para presentación de iniciativas.</w:t>
            </w:r>
            <w:r>
              <w:rPr>
                <w:rFonts w:ascii="Arial" w:hAnsi="Arial" w:cs="Arial"/>
                <w:sz w:val="22"/>
                <w:szCs w:val="22"/>
              </w:rPr>
              <w:t xml:space="preserve"> </w:t>
            </w:r>
            <w:r w:rsidRPr="00A711AE">
              <w:rPr>
                <w:rFonts w:ascii="Arial" w:hAnsi="Arial" w:cs="Arial"/>
                <w:sz w:val="22"/>
                <w:szCs w:val="22"/>
              </w:rPr>
              <w:t>0</w:t>
            </w:r>
            <w:r>
              <w:rPr>
                <w:rFonts w:ascii="Arial" w:hAnsi="Arial" w:cs="Arial"/>
                <w:sz w:val="22"/>
                <w:szCs w:val="22"/>
              </w:rPr>
              <w:t>2</w:t>
            </w:r>
            <w:r w:rsidRPr="00A711AE">
              <w:rPr>
                <w:rFonts w:ascii="Arial" w:hAnsi="Arial" w:cs="Arial"/>
                <w:sz w:val="22"/>
                <w:szCs w:val="22"/>
              </w:rPr>
              <w:t xml:space="preserve"> de </w:t>
            </w:r>
            <w:r>
              <w:rPr>
                <w:rFonts w:ascii="Arial" w:hAnsi="Arial" w:cs="Arial"/>
                <w:sz w:val="22"/>
                <w:szCs w:val="22"/>
              </w:rPr>
              <w:t>noviembre</w:t>
            </w:r>
            <w:r w:rsidRPr="00A711AE">
              <w:rPr>
                <w:rFonts w:ascii="Arial" w:hAnsi="Arial" w:cs="Arial"/>
                <w:sz w:val="22"/>
                <w:szCs w:val="22"/>
              </w:rPr>
              <w:t xml:space="preserve"> de 2021</w:t>
            </w:r>
            <w:r>
              <w:rPr>
                <w:rFonts w:ascii="Arial" w:hAnsi="Arial" w:cs="Arial"/>
                <w:sz w:val="22"/>
                <w:szCs w:val="22"/>
              </w:rPr>
              <w:t xml:space="preserve"> hasta el 25 de noviembre</w:t>
            </w:r>
            <w:r w:rsidRPr="00A711AE">
              <w:rPr>
                <w:rFonts w:ascii="Arial" w:hAnsi="Arial" w:cs="Arial"/>
                <w:sz w:val="22"/>
                <w:szCs w:val="22"/>
              </w:rPr>
              <w:t xml:space="preserve"> a las 11:59 pm será el plazo límite para entregar documentación subsanada al correo</w:t>
            </w:r>
            <w:r>
              <w:rPr>
                <w:rFonts w:ascii="Arial" w:hAnsi="Arial" w:cs="Arial"/>
                <w:sz w:val="22"/>
                <w:szCs w:val="22"/>
              </w:rPr>
              <w:t xml:space="preserve"> </w:t>
            </w:r>
            <w:r w:rsidRPr="0056149C">
              <w:rPr>
                <w:rStyle w:val="Hipervnculo"/>
                <w:rFonts w:ascii="Arial" w:eastAsia="Calibri" w:hAnsi="Arial" w:cs="Arial"/>
                <w:u w:val="none"/>
              </w:rPr>
              <w:t>proyecto2141organizaciones@gmail.com</w:t>
            </w:r>
          </w:p>
        </w:tc>
      </w:tr>
      <w:tr w:rsidR="00B12DCD" w:rsidRPr="00A711AE" w14:paraId="239A5568" w14:textId="77777777" w:rsidTr="00E351A8">
        <w:trPr>
          <w:trHeight w:val="692"/>
        </w:trPr>
        <w:tc>
          <w:tcPr>
            <w:cnfStyle w:val="001000000000" w:firstRow="0" w:lastRow="0" w:firstColumn="1" w:lastColumn="0" w:oddVBand="0" w:evenVBand="0" w:oddHBand="0" w:evenHBand="0" w:firstRowFirstColumn="0" w:firstRowLastColumn="0" w:lastRowFirstColumn="0" w:lastRowLastColumn="0"/>
            <w:tcW w:w="2472" w:type="dxa"/>
          </w:tcPr>
          <w:p w14:paraId="07D41BF2"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Del 2</w:t>
            </w:r>
            <w:r>
              <w:rPr>
                <w:rFonts w:ascii="Arial" w:hAnsi="Arial" w:cs="Arial"/>
                <w:sz w:val="22"/>
                <w:szCs w:val="22"/>
              </w:rPr>
              <w:t>6</w:t>
            </w:r>
            <w:r w:rsidRPr="00A711AE">
              <w:rPr>
                <w:rFonts w:ascii="Arial" w:hAnsi="Arial" w:cs="Arial"/>
                <w:sz w:val="22"/>
                <w:szCs w:val="22"/>
              </w:rPr>
              <w:t xml:space="preserve"> al 30 de noviembre de 2021</w:t>
            </w:r>
          </w:p>
        </w:tc>
        <w:tc>
          <w:tcPr>
            <w:tcW w:w="7017" w:type="dxa"/>
          </w:tcPr>
          <w:p w14:paraId="6F40CA35" w14:textId="77777777" w:rsidR="00B12DCD" w:rsidRPr="00A711AE" w:rsidRDefault="003E5406" w:rsidP="00FE66E1">
            <w:pPr>
              <w:spacing w:line="276" w:lineRule="auto"/>
              <w:ind w:right="14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11AE">
              <w:rPr>
                <w:rFonts w:ascii="Arial" w:hAnsi="Arial" w:cs="Arial"/>
                <w:sz w:val="22"/>
                <w:szCs w:val="22"/>
              </w:rPr>
              <w:t xml:space="preserve">Verificación cumplimiento de los requerimientos mínimos </w:t>
            </w:r>
          </w:p>
        </w:tc>
      </w:tr>
      <w:tr w:rsidR="00B12DCD" w:rsidRPr="00A711AE" w14:paraId="22D9D40D" w14:textId="77777777" w:rsidTr="00E351A8">
        <w:trPr>
          <w:trHeight w:val="692"/>
        </w:trPr>
        <w:tc>
          <w:tcPr>
            <w:cnfStyle w:val="001000000000" w:firstRow="0" w:lastRow="0" w:firstColumn="1" w:lastColumn="0" w:oddVBand="0" w:evenVBand="0" w:oddHBand="0" w:evenHBand="0" w:firstRowFirstColumn="0" w:firstRowLastColumn="0" w:lastRowFirstColumn="0" w:lastRowLastColumn="0"/>
            <w:tcW w:w="2472" w:type="dxa"/>
          </w:tcPr>
          <w:p w14:paraId="72CB3DE3"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01 de diciembre de 2021</w:t>
            </w:r>
          </w:p>
        </w:tc>
        <w:tc>
          <w:tcPr>
            <w:tcW w:w="7017" w:type="dxa"/>
          </w:tcPr>
          <w:p w14:paraId="7A1215C3" w14:textId="77777777" w:rsidR="00B12DCD" w:rsidRPr="00A711AE" w:rsidRDefault="003E5406" w:rsidP="00FE66E1">
            <w:pPr>
              <w:spacing w:line="276" w:lineRule="auto"/>
              <w:ind w:right="14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11AE">
              <w:rPr>
                <w:rFonts w:ascii="Arial" w:hAnsi="Arial" w:cs="Arial"/>
                <w:sz w:val="22"/>
                <w:szCs w:val="22"/>
              </w:rPr>
              <w:t xml:space="preserve">Publicación (en el sitio web de la OEI) del listado de habilitados, rechazados o requerimientos por subsanar </w:t>
            </w:r>
          </w:p>
        </w:tc>
      </w:tr>
      <w:tr w:rsidR="00B12DCD" w:rsidRPr="00A711AE" w14:paraId="58456F7C" w14:textId="77777777" w:rsidTr="00E351A8">
        <w:trPr>
          <w:trHeight w:val="692"/>
        </w:trPr>
        <w:tc>
          <w:tcPr>
            <w:cnfStyle w:val="001000000000" w:firstRow="0" w:lastRow="0" w:firstColumn="1" w:lastColumn="0" w:oddVBand="0" w:evenVBand="0" w:oddHBand="0" w:evenHBand="0" w:firstRowFirstColumn="0" w:firstRowLastColumn="0" w:lastRowFirstColumn="0" w:lastRowLastColumn="0"/>
            <w:tcW w:w="2472" w:type="dxa"/>
          </w:tcPr>
          <w:p w14:paraId="19A8B417"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Del 01 al 05 de diciembre de 2021</w:t>
            </w:r>
          </w:p>
        </w:tc>
        <w:tc>
          <w:tcPr>
            <w:tcW w:w="7017" w:type="dxa"/>
          </w:tcPr>
          <w:p w14:paraId="7811A720" w14:textId="77777777" w:rsidR="00B12DCD" w:rsidRPr="00A711AE" w:rsidRDefault="003E5406" w:rsidP="00FE66E1">
            <w:pPr>
              <w:spacing w:line="276" w:lineRule="auto"/>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Desde el 01 de diciembre hasta e</w:t>
            </w:r>
            <w:r w:rsidRPr="00A711AE">
              <w:rPr>
                <w:rFonts w:ascii="Arial" w:hAnsi="Arial" w:cs="Arial"/>
                <w:sz w:val="22"/>
                <w:szCs w:val="22"/>
              </w:rPr>
              <w:t>l 05 de diciembre de 2021 a las 11:59 pm será el plazo límite para entregar documentación subsanada al correo</w:t>
            </w:r>
            <w:r>
              <w:rPr>
                <w:rFonts w:ascii="Arial" w:hAnsi="Arial" w:cs="Arial"/>
                <w:sz w:val="22"/>
                <w:szCs w:val="22"/>
              </w:rPr>
              <w:t xml:space="preserve"> </w:t>
            </w:r>
            <w:r w:rsidRPr="0056149C">
              <w:rPr>
                <w:rStyle w:val="Hipervnculo"/>
                <w:rFonts w:ascii="Arial" w:eastAsia="Calibri" w:hAnsi="Arial" w:cs="Arial"/>
                <w:u w:val="none"/>
              </w:rPr>
              <w:t>proyecto2141organizaciones@gmail.com</w:t>
            </w:r>
          </w:p>
        </w:tc>
      </w:tr>
      <w:tr w:rsidR="00B12DCD" w:rsidRPr="00A711AE" w14:paraId="6029E3C2" w14:textId="77777777" w:rsidTr="00E351A8">
        <w:trPr>
          <w:trHeight w:val="692"/>
        </w:trPr>
        <w:tc>
          <w:tcPr>
            <w:cnfStyle w:val="001000000000" w:firstRow="0" w:lastRow="0" w:firstColumn="1" w:lastColumn="0" w:oddVBand="0" w:evenVBand="0" w:oddHBand="0" w:evenHBand="0" w:firstRowFirstColumn="0" w:firstRowLastColumn="0" w:lastRowFirstColumn="0" w:lastRowLastColumn="0"/>
            <w:tcW w:w="2472" w:type="dxa"/>
          </w:tcPr>
          <w:p w14:paraId="7AD2C16F"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 xml:space="preserve">Del 06 al 11 de diciembre de 2021 </w:t>
            </w:r>
          </w:p>
        </w:tc>
        <w:tc>
          <w:tcPr>
            <w:tcW w:w="7017" w:type="dxa"/>
          </w:tcPr>
          <w:p w14:paraId="0253B3EB" w14:textId="77777777" w:rsidR="00B12DCD" w:rsidRPr="00A711AE" w:rsidRDefault="003E5406" w:rsidP="00FE66E1">
            <w:pPr>
              <w:spacing w:line="276" w:lineRule="auto"/>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11AE">
              <w:rPr>
                <w:rFonts w:ascii="Arial" w:hAnsi="Arial" w:cs="Arial"/>
                <w:sz w:val="22"/>
                <w:szCs w:val="22"/>
              </w:rPr>
              <w:t>Listado final de organizaciones habilitadas para evaluar</w:t>
            </w:r>
          </w:p>
        </w:tc>
      </w:tr>
      <w:tr w:rsidR="00B12DCD" w:rsidRPr="00A711AE" w14:paraId="15330F05" w14:textId="77777777" w:rsidTr="00E351A8">
        <w:trPr>
          <w:trHeight w:val="692"/>
        </w:trPr>
        <w:tc>
          <w:tcPr>
            <w:cnfStyle w:val="001000000000" w:firstRow="0" w:lastRow="0" w:firstColumn="1" w:lastColumn="0" w:oddVBand="0" w:evenVBand="0" w:oddHBand="0" w:evenHBand="0" w:firstRowFirstColumn="0" w:firstRowLastColumn="0" w:lastRowFirstColumn="0" w:lastRowLastColumn="0"/>
            <w:tcW w:w="2472" w:type="dxa"/>
          </w:tcPr>
          <w:p w14:paraId="42137BD2"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Del 12 al 22 de diciembre de 2021</w:t>
            </w:r>
          </w:p>
        </w:tc>
        <w:tc>
          <w:tcPr>
            <w:tcW w:w="7017" w:type="dxa"/>
          </w:tcPr>
          <w:p w14:paraId="0081F8D1" w14:textId="77777777" w:rsidR="00B12DCD" w:rsidRPr="00A711AE" w:rsidRDefault="003E5406" w:rsidP="00FE66E1">
            <w:pPr>
              <w:spacing w:line="276" w:lineRule="auto"/>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11AE">
              <w:rPr>
                <w:rFonts w:ascii="Arial" w:hAnsi="Arial" w:cs="Arial"/>
                <w:sz w:val="22"/>
                <w:szCs w:val="22"/>
              </w:rPr>
              <w:t>Proceso de evaluación y selección de iniciativas</w:t>
            </w:r>
          </w:p>
        </w:tc>
      </w:tr>
      <w:tr w:rsidR="00B12DCD" w:rsidRPr="00A711AE" w14:paraId="47875BDE" w14:textId="77777777" w:rsidTr="00E351A8">
        <w:trPr>
          <w:trHeight w:val="692"/>
        </w:trPr>
        <w:tc>
          <w:tcPr>
            <w:cnfStyle w:val="001000000000" w:firstRow="0" w:lastRow="0" w:firstColumn="1" w:lastColumn="0" w:oddVBand="0" w:evenVBand="0" w:oddHBand="0" w:evenHBand="0" w:firstRowFirstColumn="0" w:firstRowLastColumn="0" w:lastRowFirstColumn="0" w:lastRowLastColumn="0"/>
            <w:tcW w:w="2472" w:type="dxa"/>
          </w:tcPr>
          <w:p w14:paraId="62D3E2EB" w14:textId="77777777" w:rsidR="00B12DCD" w:rsidRPr="00A711AE" w:rsidRDefault="003E5406" w:rsidP="00FE66E1">
            <w:pPr>
              <w:spacing w:line="276" w:lineRule="auto"/>
              <w:ind w:right="143"/>
              <w:rPr>
                <w:rFonts w:ascii="Arial" w:hAnsi="Arial" w:cs="Arial"/>
                <w:sz w:val="22"/>
                <w:szCs w:val="22"/>
              </w:rPr>
            </w:pPr>
            <w:r w:rsidRPr="00A711AE">
              <w:rPr>
                <w:rFonts w:ascii="Arial" w:hAnsi="Arial" w:cs="Arial"/>
                <w:sz w:val="22"/>
                <w:szCs w:val="22"/>
              </w:rPr>
              <w:t>24 de diciembre de 2021</w:t>
            </w:r>
          </w:p>
        </w:tc>
        <w:tc>
          <w:tcPr>
            <w:tcW w:w="7017" w:type="dxa"/>
          </w:tcPr>
          <w:p w14:paraId="75B54E3C" w14:textId="77777777" w:rsidR="00B51BF8" w:rsidRPr="00A711AE" w:rsidRDefault="003E5406" w:rsidP="00FE66E1">
            <w:pPr>
              <w:spacing w:line="276" w:lineRule="auto"/>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11AE">
              <w:rPr>
                <w:rFonts w:ascii="Arial" w:hAnsi="Arial" w:cs="Arial"/>
                <w:sz w:val="22"/>
                <w:szCs w:val="22"/>
              </w:rPr>
              <w:t>Publicación y notificación iniciativas seleccionadas elegidas</w:t>
            </w:r>
            <w:r w:rsidRPr="00A711AE">
              <w:rPr>
                <w:rFonts w:ascii="Arial" w:hAnsi="Arial" w:cs="Arial"/>
                <w:spacing w:val="-4"/>
                <w:sz w:val="22"/>
                <w:szCs w:val="22"/>
              </w:rPr>
              <w:t xml:space="preserve"> </w:t>
            </w:r>
            <w:r w:rsidRPr="00A711AE">
              <w:rPr>
                <w:rFonts w:ascii="Arial" w:hAnsi="Arial" w:cs="Arial"/>
                <w:sz w:val="22"/>
                <w:szCs w:val="22"/>
              </w:rPr>
              <w:t>mediante</w:t>
            </w:r>
            <w:r w:rsidRPr="00A711AE">
              <w:rPr>
                <w:rFonts w:ascii="Arial" w:hAnsi="Arial" w:cs="Arial"/>
                <w:spacing w:val="-4"/>
                <w:sz w:val="22"/>
                <w:szCs w:val="22"/>
              </w:rPr>
              <w:t xml:space="preserve"> </w:t>
            </w:r>
            <w:r w:rsidRPr="00A711AE">
              <w:rPr>
                <w:rFonts w:ascii="Arial" w:hAnsi="Arial" w:cs="Arial"/>
                <w:sz w:val="22"/>
                <w:szCs w:val="22"/>
              </w:rPr>
              <w:t>correo</w:t>
            </w:r>
            <w:r w:rsidRPr="00A711AE">
              <w:rPr>
                <w:rFonts w:ascii="Arial" w:hAnsi="Arial" w:cs="Arial"/>
                <w:spacing w:val="-2"/>
                <w:sz w:val="22"/>
                <w:szCs w:val="22"/>
              </w:rPr>
              <w:t xml:space="preserve"> </w:t>
            </w:r>
            <w:r w:rsidRPr="00A711AE">
              <w:rPr>
                <w:rFonts w:ascii="Arial" w:hAnsi="Arial" w:cs="Arial"/>
                <w:sz w:val="22"/>
                <w:szCs w:val="22"/>
              </w:rPr>
              <w:t>electrónico.</w:t>
            </w:r>
          </w:p>
        </w:tc>
      </w:tr>
    </w:tbl>
    <w:p w14:paraId="2EDC2818" w14:textId="77777777" w:rsidR="00CE40AB" w:rsidRDefault="003E5406" w:rsidP="00B12DCD">
      <w:pPr>
        <w:pStyle w:val="Textoindependiente"/>
        <w:spacing w:line="276" w:lineRule="auto"/>
        <w:ind w:right="143"/>
        <w:jc w:val="center"/>
        <w:rPr>
          <w:rFonts w:ascii="Arial" w:hAnsi="Arial" w:cs="Arial"/>
          <w:b/>
          <w:bCs/>
          <w:i/>
          <w:iCs/>
          <w:sz w:val="20"/>
          <w:szCs w:val="20"/>
        </w:rPr>
      </w:pPr>
      <w:r w:rsidRPr="00A97570">
        <w:rPr>
          <w:rFonts w:ascii="Arial" w:hAnsi="Arial" w:cs="Arial"/>
          <w:b/>
          <w:bCs/>
          <w:i/>
          <w:iCs/>
          <w:sz w:val="20"/>
          <w:szCs w:val="20"/>
        </w:rPr>
        <w:t>Tabla 5. Cronograma convocatoria Diálogos para Crecer y Participar 2021</w:t>
      </w:r>
    </w:p>
    <w:p w14:paraId="4EFAEF65" w14:textId="77777777" w:rsidR="00B8269A" w:rsidRPr="00A97570" w:rsidRDefault="00660063" w:rsidP="00B12DCD">
      <w:pPr>
        <w:pStyle w:val="Textoindependiente"/>
        <w:spacing w:line="276" w:lineRule="auto"/>
        <w:ind w:right="143"/>
        <w:jc w:val="center"/>
        <w:rPr>
          <w:b/>
          <w:bCs/>
          <w:highlight w:val="yellow"/>
        </w:rPr>
      </w:pPr>
    </w:p>
    <w:p w14:paraId="0BBEC4E5" w14:textId="77777777" w:rsidR="009A50FC" w:rsidRDefault="00660063" w:rsidP="009A50FC">
      <w:pPr>
        <w:spacing w:before="3" w:line="276" w:lineRule="auto"/>
        <w:ind w:right="143"/>
        <w:jc w:val="both"/>
        <w:rPr>
          <w:rFonts w:ascii="Arial" w:hAnsi="Arial" w:cs="Arial"/>
        </w:rPr>
      </w:pPr>
    </w:p>
    <w:p w14:paraId="30943872" w14:textId="77777777" w:rsidR="00B12DCD" w:rsidRPr="00BC6B02" w:rsidRDefault="00660063" w:rsidP="009A50FC">
      <w:pPr>
        <w:spacing w:before="3" w:line="276" w:lineRule="auto"/>
        <w:ind w:right="143"/>
        <w:jc w:val="both"/>
        <w:rPr>
          <w:rFonts w:ascii="Arial" w:hAnsi="Arial" w:cs="Arial"/>
        </w:rPr>
      </w:pPr>
    </w:p>
    <w:p w14:paraId="41462A2E" w14:textId="77777777" w:rsidR="009A50FC" w:rsidRPr="00BC6B02" w:rsidRDefault="003E5406" w:rsidP="7487C216">
      <w:pPr>
        <w:spacing w:line="276" w:lineRule="auto"/>
        <w:jc w:val="both"/>
        <w:rPr>
          <w:rFonts w:ascii="Arial" w:hAnsi="Arial" w:cs="Arial"/>
          <w:b/>
          <w:bCs/>
        </w:rPr>
      </w:pPr>
      <w:r w:rsidRPr="7487C216">
        <w:rPr>
          <w:rFonts w:ascii="Arial" w:hAnsi="Arial" w:cs="Arial"/>
        </w:rPr>
        <w:t xml:space="preserve">La propuesta de </w:t>
      </w:r>
      <w:r>
        <w:rPr>
          <w:rFonts w:ascii="Arial" w:hAnsi="Arial" w:cs="Arial"/>
        </w:rPr>
        <w:t>Diálogos para Crecer y Participar</w:t>
      </w:r>
      <w:r w:rsidRPr="7487C216">
        <w:rPr>
          <w:rFonts w:ascii="Arial" w:hAnsi="Arial" w:cs="Arial"/>
        </w:rPr>
        <w:t>, con el diligenciamiento de los formatos y requisitos establecidos y publicados deberá remitirse al c</w:t>
      </w:r>
      <w:r>
        <w:rPr>
          <w:rFonts w:ascii="Arial" w:hAnsi="Arial" w:cs="Arial"/>
        </w:rPr>
        <w:t xml:space="preserve">orreo </w:t>
      </w:r>
      <w:r w:rsidRPr="0056149C">
        <w:rPr>
          <w:rStyle w:val="Hipervnculo"/>
          <w:rFonts w:ascii="Arial" w:eastAsia="Calibri" w:hAnsi="Arial" w:cs="Arial"/>
          <w:u w:val="none"/>
        </w:rPr>
        <w:t>proyecto2141organizaciones@gmail.com</w:t>
      </w:r>
      <w:r w:rsidRPr="7487C216">
        <w:rPr>
          <w:rFonts w:ascii="Arial" w:hAnsi="Arial" w:cs="Arial"/>
        </w:rPr>
        <w:t xml:space="preserve"> desde el día </w:t>
      </w:r>
      <w:r>
        <w:rPr>
          <w:rFonts w:ascii="Arial" w:hAnsi="Arial" w:cs="Arial"/>
          <w:b/>
          <w:bCs/>
        </w:rPr>
        <w:t>02</w:t>
      </w:r>
      <w:r w:rsidRPr="7487C216">
        <w:rPr>
          <w:rFonts w:ascii="Arial" w:hAnsi="Arial" w:cs="Arial"/>
          <w:b/>
          <w:bCs/>
        </w:rPr>
        <w:t xml:space="preserve"> de </w:t>
      </w:r>
      <w:proofErr w:type="gramStart"/>
      <w:r>
        <w:rPr>
          <w:rFonts w:ascii="Arial" w:hAnsi="Arial" w:cs="Arial"/>
          <w:b/>
          <w:bCs/>
        </w:rPr>
        <w:t>Noviembre</w:t>
      </w:r>
      <w:proofErr w:type="gramEnd"/>
      <w:r w:rsidRPr="7487C216">
        <w:rPr>
          <w:rFonts w:ascii="Arial" w:hAnsi="Arial" w:cs="Arial"/>
          <w:b/>
          <w:bCs/>
        </w:rPr>
        <w:t xml:space="preserve"> de 2021 hasta el día </w:t>
      </w:r>
      <w:r>
        <w:rPr>
          <w:rFonts w:ascii="Arial" w:hAnsi="Arial" w:cs="Arial"/>
          <w:b/>
          <w:bCs/>
        </w:rPr>
        <w:t>25</w:t>
      </w:r>
      <w:r w:rsidRPr="7487C216">
        <w:rPr>
          <w:rFonts w:ascii="Arial" w:hAnsi="Arial" w:cs="Arial"/>
          <w:b/>
          <w:bCs/>
        </w:rPr>
        <w:t xml:space="preserve"> de </w:t>
      </w:r>
      <w:r>
        <w:rPr>
          <w:rFonts w:ascii="Arial" w:hAnsi="Arial" w:cs="Arial"/>
          <w:b/>
          <w:bCs/>
        </w:rPr>
        <w:t>Noviembre</w:t>
      </w:r>
      <w:r w:rsidRPr="7487C216">
        <w:rPr>
          <w:rFonts w:ascii="Arial" w:hAnsi="Arial" w:cs="Arial"/>
          <w:b/>
          <w:bCs/>
        </w:rPr>
        <w:t xml:space="preserve"> de 2021 antes de las 11:59 p.m. </w:t>
      </w:r>
    </w:p>
    <w:p w14:paraId="3BCD0C77" w14:textId="77777777" w:rsidR="00020BE3" w:rsidRPr="00BC6B02" w:rsidRDefault="00660063" w:rsidP="009A50FC">
      <w:pPr>
        <w:spacing w:line="276" w:lineRule="auto"/>
        <w:ind w:right="143"/>
        <w:jc w:val="both"/>
        <w:rPr>
          <w:rFonts w:ascii="Arial" w:hAnsi="Arial" w:cs="Arial"/>
          <w:b/>
          <w:bCs/>
        </w:rPr>
      </w:pPr>
    </w:p>
    <w:p w14:paraId="4463FE55" w14:textId="77777777" w:rsidR="006F1D94" w:rsidRDefault="003E5406" w:rsidP="009A50FC">
      <w:pPr>
        <w:spacing w:line="276" w:lineRule="auto"/>
        <w:ind w:right="143"/>
        <w:jc w:val="both"/>
        <w:rPr>
          <w:rFonts w:ascii="Arial" w:hAnsi="Arial" w:cs="Arial"/>
          <w:b/>
          <w:bCs/>
        </w:rPr>
      </w:pPr>
      <w:r w:rsidRPr="00533C3E">
        <w:rPr>
          <w:rFonts w:ascii="Arial" w:eastAsia="Arial" w:hAnsi="Arial" w:cs="Arial"/>
          <w:b/>
          <w:bCs/>
          <w:color w:val="000000"/>
          <w:u w:val="single"/>
        </w:rPr>
        <w:t>RECOMENDAMOS REVISAR</w:t>
      </w:r>
      <w:r>
        <w:rPr>
          <w:rFonts w:ascii="Arial" w:eastAsia="Arial" w:hAnsi="Arial" w:cs="Arial"/>
          <w:b/>
          <w:bCs/>
          <w:color w:val="000000"/>
          <w:u w:val="single"/>
        </w:rPr>
        <w:t xml:space="preserve"> LOS DOCUMENTOS </w:t>
      </w:r>
      <w:r w:rsidRPr="00533C3E">
        <w:rPr>
          <w:rFonts w:ascii="Arial" w:eastAsia="Arial" w:hAnsi="Arial" w:cs="Arial"/>
          <w:b/>
          <w:bCs/>
          <w:color w:val="000000"/>
          <w:u w:val="single"/>
        </w:rPr>
        <w:t>PREVIAMENTE PARA QUE REMITA EL CORREO CON LA PROPUESTA Y LOS ANEXOS EN UN SOLO</w:t>
      </w:r>
      <w:r>
        <w:rPr>
          <w:rFonts w:ascii="Arial" w:eastAsia="Arial" w:hAnsi="Arial" w:cs="Arial"/>
          <w:b/>
          <w:bCs/>
          <w:color w:val="000000"/>
          <w:u w:val="single"/>
        </w:rPr>
        <w:t xml:space="preserve"> CORREO O</w:t>
      </w:r>
      <w:r w:rsidRPr="00533C3E">
        <w:rPr>
          <w:rFonts w:ascii="Arial" w:eastAsia="Arial" w:hAnsi="Arial" w:cs="Arial"/>
          <w:b/>
          <w:bCs/>
          <w:color w:val="000000"/>
          <w:u w:val="single"/>
        </w:rPr>
        <w:t xml:space="preserve"> ENVIO.</w:t>
      </w:r>
    </w:p>
    <w:p w14:paraId="4B20D932" w14:textId="77777777" w:rsidR="00307096" w:rsidRDefault="00660063" w:rsidP="009A50FC">
      <w:pPr>
        <w:spacing w:line="276" w:lineRule="auto"/>
        <w:ind w:right="143"/>
        <w:jc w:val="both"/>
        <w:rPr>
          <w:rFonts w:ascii="Arial" w:hAnsi="Arial" w:cs="Arial"/>
          <w:b/>
          <w:bCs/>
        </w:rPr>
      </w:pPr>
    </w:p>
    <w:p w14:paraId="46393698" w14:textId="77777777" w:rsidR="00307096" w:rsidRDefault="00660063" w:rsidP="009A50FC">
      <w:pPr>
        <w:spacing w:line="276" w:lineRule="auto"/>
        <w:ind w:right="143"/>
        <w:jc w:val="both"/>
        <w:rPr>
          <w:rFonts w:ascii="Arial" w:hAnsi="Arial" w:cs="Arial"/>
          <w:b/>
          <w:bCs/>
        </w:rPr>
      </w:pPr>
    </w:p>
    <w:p w14:paraId="1BF0407C" w14:textId="77777777" w:rsidR="00CE40AB" w:rsidRPr="000D6AB5" w:rsidRDefault="003E5406" w:rsidP="00AC7763">
      <w:pPr>
        <w:pStyle w:val="Ttulo1"/>
      </w:pPr>
      <w:bookmarkStart w:id="17" w:name="_Toc86841654"/>
      <w:r w:rsidRPr="000D6AB5">
        <w:t>Preselección de Propuestas: Verificación de documentos</w:t>
      </w:r>
      <w:bookmarkEnd w:id="17"/>
    </w:p>
    <w:p w14:paraId="6AE691A9" w14:textId="77777777" w:rsidR="009A50FC" w:rsidRPr="00BC6B02" w:rsidRDefault="00660063" w:rsidP="009A50FC">
      <w:pPr>
        <w:spacing w:before="3" w:line="276" w:lineRule="auto"/>
        <w:ind w:right="143"/>
        <w:jc w:val="both"/>
        <w:rPr>
          <w:rFonts w:ascii="Arial" w:hAnsi="Arial" w:cs="Arial"/>
        </w:rPr>
      </w:pPr>
    </w:p>
    <w:p w14:paraId="2A6EFE93" w14:textId="77777777" w:rsidR="004B3DF9" w:rsidRDefault="003E5406" w:rsidP="004B3DF9">
      <w:pPr>
        <w:spacing w:line="276" w:lineRule="auto"/>
        <w:jc w:val="both"/>
        <w:rPr>
          <w:rFonts w:ascii="Arial" w:hAnsi="Arial" w:cs="Arial"/>
        </w:rPr>
      </w:pPr>
      <w:bookmarkStart w:id="18" w:name="_bookmark11"/>
      <w:bookmarkEnd w:id="18"/>
      <w:r w:rsidRPr="00CE40AB">
        <w:rPr>
          <w:rFonts w:ascii="Arial" w:hAnsi="Arial" w:cs="Arial"/>
        </w:rPr>
        <w:t>Una</w:t>
      </w:r>
      <w:r>
        <w:rPr>
          <w:rFonts w:ascii="Arial" w:hAnsi="Arial" w:cs="Arial"/>
          <w:b/>
          <w:bCs/>
        </w:rPr>
        <w:t xml:space="preserve"> </w:t>
      </w:r>
      <w:r w:rsidRPr="00BC6B02">
        <w:rPr>
          <w:rFonts w:ascii="Arial" w:hAnsi="Arial" w:cs="Arial"/>
        </w:rPr>
        <w:t>vez finalizado el plazo para la presentación de las propuestas recibida en el cor</w:t>
      </w:r>
      <w:r>
        <w:rPr>
          <w:rFonts w:ascii="Arial" w:hAnsi="Arial" w:cs="Arial"/>
        </w:rPr>
        <w:t xml:space="preserve">reo </w:t>
      </w:r>
      <w:hyperlink r:id="rId10" w:history="1">
        <w:r w:rsidRPr="000C2738">
          <w:rPr>
            <w:rStyle w:val="Hipervnculo"/>
            <w:rFonts w:ascii="Arial" w:eastAsia="Calibri" w:hAnsi="Arial" w:cs="Arial"/>
          </w:rPr>
          <w:t>proyecto2141organizaciones@gmail.com</w:t>
        </w:r>
      </w:hyperlink>
      <w:r>
        <w:rPr>
          <w:rStyle w:val="Hipervnculo"/>
          <w:rFonts w:ascii="Arial" w:eastAsia="Calibri" w:hAnsi="Arial" w:cs="Arial"/>
          <w:u w:val="none"/>
        </w:rPr>
        <w:t xml:space="preserve"> </w:t>
      </w:r>
      <w:r w:rsidRPr="00BC6B02">
        <w:rPr>
          <w:rFonts w:ascii="Arial" w:hAnsi="Arial" w:cs="Arial"/>
        </w:rPr>
        <w:t>la Organización de Estados Iberoamericanos verificará que la documentación aportada por cada organización participante esté</w:t>
      </w:r>
      <w:r w:rsidRPr="00BC6B02">
        <w:rPr>
          <w:rFonts w:ascii="Arial" w:hAnsi="Arial" w:cs="Arial"/>
          <w:spacing w:val="1"/>
        </w:rPr>
        <w:t xml:space="preserve"> </w:t>
      </w:r>
      <w:r w:rsidRPr="00BC6B02">
        <w:rPr>
          <w:rFonts w:ascii="Arial" w:hAnsi="Arial" w:cs="Arial"/>
        </w:rPr>
        <w:t>completa</w:t>
      </w:r>
      <w:r w:rsidRPr="00BC6B02">
        <w:rPr>
          <w:rFonts w:ascii="Arial" w:hAnsi="Arial" w:cs="Arial"/>
          <w:spacing w:val="1"/>
        </w:rPr>
        <w:t xml:space="preserve"> </w:t>
      </w:r>
      <w:r w:rsidRPr="00BC6B02">
        <w:rPr>
          <w:rFonts w:ascii="Arial" w:hAnsi="Arial" w:cs="Arial"/>
        </w:rPr>
        <w:t>y</w:t>
      </w:r>
      <w:r w:rsidRPr="00BC6B02">
        <w:rPr>
          <w:rFonts w:ascii="Arial" w:hAnsi="Arial" w:cs="Arial"/>
          <w:spacing w:val="1"/>
        </w:rPr>
        <w:t xml:space="preserve"> </w:t>
      </w:r>
      <w:r w:rsidRPr="00BC6B02">
        <w:rPr>
          <w:rFonts w:ascii="Arial" w:hAnsi="Arial" w:cs="Arial"/>
        </w:rPr>
        <w:t>cumpla</w:t>
      </w:r>
      <w:r w:rsidRPr="00BC6B02">
        <w:rPr>
          <w:rFonts w:ascii="Arial" w:hAnsi="Arial" w:cs="Arial"/>
          <w:spacing w:val="1"/>
        </w:rPr>
        <w:t xml:space="preserve"> </w:t>
      </w:r>
      <w:r w:rsidRPr="00BC6B02">
        <w:rPr>
          <w:rFonts w:ascii="Arial" w:hAnsi="Arial" w:cs="Arial"/>
        </w:rPr>
        <w:t>con</w:t>
      </w:r>
      <w:r w:rsidRPr="00BC6B02">
        <w:rPr>
          <w:rFonts w:ascii="Arial" w:hAnsi="Arial" w:cs="Arial"/>
          <w:spacing w:val="1"/>
        </w:rPr>
        <w:t xml:space="preserve"> </w:t>
      </w:r>
      <w:r w:rsidRPr="00BC6B02">
        <w:rPr>
          <w:rFonts w:ascii="Arial" w:hAnsi="Arial" w:cs="Arial"/>
        </w:rPr>
        <w:t>los</w:t>
      </w:r>
      <w:r w:rsidRPr="00BC6B02">
        <w:rPr>
          <w:rFonts w:ascii="Arial" w:hAnsi="Arial" w:cs="Arial"/>
          <w:spacing w:val="1"/>
        </w:rPr>
        <w:t xml:space="preserve"> </w:t>
      </w:r>
      <w:r w:rsidRPr="00BC6B02">
        <w:rPr>
          <w:rFonts w:ascii="Arial" w:hAnsi="Arial" w:cs="Arial"/>
        </w:rPr>
        <w:t>requisitos</w:t>
      </w:r>
      <w:r w:rsidRPr="00BC6B02">
        <w:rPr>
          <w:rFonts w:ascii="Arial" w:hAnsi="Arial" w:cs="Arial"/>
          <w:spacing w:val="1"/>
        </w:rPr>
        <w:t xml:space="preserve"> </w:t>
      </w:r>
      <w:r w:rsidRPr="00BC6B02">
        <w:rPr>
          <w:rFonts w:ascii="Arial" w:hAnsi="Arial" w:cs="Arial"/>
        </w:rPr>
        <w:t>de</w:t>
      </w:r>
      <w:r w:rsidRPr="00BC6B02">
        <w:rPr>
          <w:rFonts w:ascii="Arial" w:hAnsi="Arial" w:cs="Arial"/>
          <w:spacing w:val="1"/>
        </w:rPr>
        <w:t xml:space="preserve"> </w:t>
      </w:r>
      <w:r w:rsidRPr="00BC6B02">
        <w:rPr>
          <w:rFonts w:ascii="Arial" w:hAnsi="Arial" w:cs="Arial"/>
        </w:rPr>
        <w:t>participación</w:t>
      </w:r>
      <w:r w:rsidRPr="00BC6B02">
        <w:rPr>
          <w:rFonts w:ascii="Arial" w:hAnsi="Arial" w:cs="Arial"/>
          <w:spacing w:val="1"/>
        </w:rPr>
        <w:t xml:space="preserve"> </w:t>
      </w:r>
      <w:r w:rsidRPr="00BC6B02">
        <w:rPr>
          <w:rFonts w:ascii="Arial" w:hAnsi="Arial" w:cs="Arial"/>
        </w:rPr>
        <w:t>establecidos</w:t>
      </w:r>
      <w:r w:rsidRPr="00BC6B02">
        <w:rPr>
          <w:rFonts w:ascii="Arial" w:hAnsi="Arial" w:cs="Arial"/>
          <w:spacing w:val="1"/>
        </w:rPr>
        <w:t xml:space="preserve"> </w:t>
      </w:r>
      <w:r w:rsidRPr="00BC6B02">
        <w:rPr>
          <w:rFonts w:ascii="Arial" w:hAnsi="Arial" w:cs="Arial"/>
        </w:rPr>
        <w:t>en</w:t>
      </w:r>
      <w:r w:rsidRPr="00BC6B02">
        <w:rPr>
          <w:rFonts w:ascii="Arial" w:hAnsi="Arial" w:cs="Arial"/>
          <w:spacing w:val="1"/>
        </w:rPr>
        <w:t xml:space="preserve"> </w:t>
      </w:r>
      <w:r w:rsidRPr="00BC6B02">
        <w:rPr>
          <w:rFonts w:ascii="Arial" w:hAnsi="Arial" w:cs="Arial"/>
        </w:rPr>
        <w:t>la</w:t>
      </w:r>
      <w:r w:rsidRPr="00BC6B02">
        <w:rPr>
          <w:rFonts w:ascii="Arial" w:hAnsi="Arial" w:cs="Arial"/>
          <w:spacing w:val="1"/>
        </w:rPr>
        <w:t xml:space="preserve"> </w:t>
      </w:r>
      <w:r w:rsidRPr="00BC6B02">
        <w:rPr>
          <w:rFonts w:ascii="Arial" w:hAnsi="Arial" w:cs="Arial"/>
        </w:rPr>
        <w:t>presente</w:t>
      </w:r>
      <w:r w:rsidRPr="00BC6B02">
        <w:rPr>
          <w:rFonts w:ascii="Arial" w:hAnsi="Arial" w:cs="Arial"/>
          <w:spacing w:val="1"/>
        </w:rPr>
        <w:t xml:space="preserve"> </w:t>
      </w:r>
      <w:r w:rsidRPr="00BC6B02">
        <w:rPr>
          <w:rFonts w:ascii="Arial" w:hAnsi="Arial" w:cs="Arial"/>
        </w:rPr>
        <w:t>Convocatoria.</w:t>
      </w:r>
    </w:p>
    <w:p w14:paraId="7F2922BE" w14:textId="77777777" w:rsidR="004B3DF9" w:rsidRDefault="00660063" w:rsidP="004B3DF9">
      <w:pPr>
        <w:spacing w:line="276" w:lineRule="auto"/>
        <w:jc w:val="both"/>
        <w:rPr>
          <w:rFonts w:ascii="Arial" w:hAnsi="Arial" w:cs="Arial"/>
        </w:rPr>
      </w:pPr>
    </w:p>
    <w:p w14:paraId="6826CEF4" w14:textId="77777777" w:rsidR="008C0B6E" w:rsidRDefault="003E5406" w:rsidP="008C0B6E">
      <w:pPr>
        <w:spacing w:line="276" w:lineRule="auto"/>
        <w:jc w:val="both"/>
        <w:rPr>
          <w:rFonts w:ascii="Arial" w:hAnsi="Arial" w:cs="Arial"/>
        </w:rPr>
      </w:pPr>
      <w:r w:rsidRPr="00BC6B02">
        <w:rPr>
          <w:rFonts w:ascii="Arial" w:hAnsi="Arial" w:cs="Arial"/>
        </w:rPr>
        <w:t>La</w:t>
      </w:r>
      <w:r w:rsidRPr="00BC6B02">
        <w:rPr>
          <w:rFonts w:ascii="Arial" w:hAnsi="Arial" w:cs="Arial"/>
          <w:spacing w:val="-10"/>
        </w:rPr>
        <w:t xml:space="preserve"> </w:t>
      </w:r>
      <w:r w:rsidRPr="00BC6B02">
        <w:rPr>
          <w:rFonts w:ascii="Arial" w:hAnsi="Arial" w:cs="Arial"/>
        </w:rPr>
        <w:t>preselección</w:t>
      </w:r>
      <w:r w:rsidRPr="00BC6B02">
        <w:rPr>
          <w:rFonts w:ascii="Arial" w:hAnsi="Arial" w:cs="Arial"/>
          <w:spacing w:val="-10"/>
        </w:rPr>
        <w:t xml:space="preserve"> </w:t>
      </w:r>
      <w:r w:rsidRPr="00BC6B02">
        <w:rPr>
          <w:rFonts w:ascii="Arial" w:hAnsi="Arial" w:cs="Arial"/>
        </w:rPr>
        <w:t>de</w:t>
      </w:r>
      <w:r w:rsidRPr="00BC6B02">
        <w:rPr>
          <w:rFonts w:ascii="Arial" w:hAnsi="Arial" w:cs="Arial"/>
          <w:spacing w:val="-5"/>
        </w:rPr>
        <w:t xml:space="preserve"> </w:t>
      </w:r>
      <w:r w:rsidRPr="00BC6B02">
        <w:rPr>
          <w:rFonts w:ascii="Arial" w:hAnsi="Arial" w:cs="Arial"/>
        </w:rPr>
        <w:t>la</w:t>
      </w:r>
      <w:r w:rsidRPr="00BC6B02">
        <w:rPr>
          <w:rFonts w:ascii="Arial" w:hAnsi="Arial" w:cs="Arial"/>
          <w:spacing w:val="-10"/>
        </w:rPr>
        <w:t xml:space="preserve"> </w:t>
      </w:r>
      <w:r w:rsidRPr="00BC6B02">
        <w:rPr>
          <w:rFonts w:ascii="Arial" w:hAnsi="Arial" w:cs="Arial"/>
        </w:rPr>
        <w:t>Propuesta no</w:t>
      </w:r>
      <w:r w:rsidRPr="00BC6B02">
        <w:rPr>
          <w:rFonts w:ascii="Arial" w:hAnsi="Arial" w:cs="Arial"/>
          <w:spacing w:val="-9"/>
        </w:rPr>
        <w:t xml:space="preserve"> </w:t>
      </w:r>
      <w:r w:rsidRPr="00BC6B02">
        <w:rPr>
          <w:rFonts w:ascii="Arial" w:hAnsi="Arial" w:cs="Arial"/>
        </w:rPr>
        <w:t>da</w:t>
      </w:r>
      <w:r w:rsidRPr="00BC6B02">
        <w:rPr>
          <w:rFonts w:ascii="Arial" w:hAnsi="Arial" w:cs="Arial"/>
          <w:spacing w:val="-10"/>
        </w:rPr>
        <w:t xml:space="preserve"> </w:t>
      </w:r>
      <w:r w:rsidRPr="00BC6B02">
        <w:rPr>
          <w:rFonts w:ascii="Arial" w:hAnsi="Arial" w:cs="Arial"/>
        </w:rPr>
        <w:t>puntaje,</w:t>
      </w:r>
      <w:r w:rsidRPr="00BC6B02">
        <w:rPr>
          <w:rFonts w:ascii="Arial" w:hAnsi="Arial" w:cs="Arial"/>
          <w:spacing w:val="-11"/>
        </w:rPr>
        <w:t xml:space="preserve"> </w:t>
      </w:r>
      <w:r w:rsidRPr="00BC6B02">
        <w:rPr>
          <w:rFonts w:ascii="Arial" w:hAnsi="Arial" w:cs="Arial"/>
        </w:rPr>
        <w:t>sólo</w:t>
      </w:r>
      <w:r w:rsidRPr="00BC6B02">
        <w:rPr>
          <w:rFonts w:ascii="Arial" w:hAnsi="Arial" w:cs="Arial"/>
          <w:spacing w:val="-10"/>
        </w:rPr>
        <w:t xml:space="preserve"> </w:t>
      </w:r>
      <w:r w:rsidRPr="00BC6B02">
        <w:rPr>
          <w:rFonts w:ascii="Arial" w:hAnsi="Arial" w:cs="Arial"/>
        </w:rPr>
        <w:t>la</w:t>
      </w:r>
      <w:r w:rsidRPr="00BC6B02">
        <w:rPr>
          <w:rFonts w:ascii="Arial" w:hAnsi="Arial" w:cs="Arial"/>
          <w:spacing w:val="-10"/>
        </w:rPr>
        <w:t xml:space="preserve"> </w:t>
      </w:r>
      <w:r w:rsidRPr="00BC6B02">
        <w:rPr>
          <w:rFonts w:ascii="Arial" w:hAnsi="Arial" w:cs="Arial"/>
        </w:rPr>
        <w:t>habilita</w:t>
      </w:r>
      <w:r w:rsidRPr="00BC6B02">
        <w:rPr>
          <w:rFonts w:ascii="Arial" w:hAnsi="Arial" w:cs="Arial"/>
          <w:spacing w:val="-9"/>
        </w:rPr>
        <w:t xml:space="preserve"> </w:t>
      </w:r>
      <w:r w:rsidRPr="00BC6B02">
        <w:rPr>
          <w:rFonts w:ascii="Arial" w:hAnsi="Arial" w:cs="Arial"/>
        </w:rPr>
        <w:t>para</w:t>
      </w:r>
      <w:r w:rsidRPr="00BC6B02">
        <w:rPr>
          <w:rFonts w:ascii="Arial" w:hAnsi="Arial" w:cs="Arial"/>
          <w:spacing w:val="-10"/>
        </w:rPr>
        <w:t xml:space="preserve"> </w:t>
      </w:r>
      <w:r w:rsidRPr="00BC6B02">
        <w:rPr>
          <w:rFonts w:ascii="Arial" w:hAnsi="Arial" w:cs="Arial"/>
        </w:rPr>
        <w:t>la</w:t>
      </w:r>
      <w:r w:rsidRPr="00BC6B02">
        <w:rPr>
          <w:rFonts w:ascii="Arial" w:hAnsi="Arial" w:cs="Arial"/>
          <w:spacing w:val="-10"/>
        </w:rPr>
        <w:t xml:space="preserve"> </w:t>
      </w:r>
      <w:r w:rsidRPr="00BC6B02">
        <w:rPr>
          <w:rFonts w:ascii="Arial" w:hAnsi="Arial" w:cs="Arial"/>
        </w:rPr>
        <w:t>evaluación y elección</w:t>
      </w:r>
      <w:r w:rsidRPr="00BC6B02">
        <w:rPr>
          <w:rFonts w:ascii="Arial" w:hAnsi="Arial" w:cs="Arial"/>
          <w:spacing w:val="-2"/>
        </w:rPr>
        <w:t xml:space="preserve"> </w:t>
      </w:r>
      <w:r w:rsidRPr="00BC6B02">
        <w:rPr>
          <w:rFonts w:ascii="Arial" w:hAnsi="Arial" w:cs="Arial"/>
        </w:rPr>
        <w:t>final.</w:t>
      </w:r>
      <w:r>
        <w:rPr>
          <w:rFonts w:ascii="Arial" w:hAnsi="Arial" w:cs="Arial"/>
        </w:rPr>
        <w:t xml:space="preserve"> </w:t>
      </w:r>
      <w:r w:rsidRPr="00BC6B02">
        <w:rPr>
          <w:rFonts w:ascii="Arial" w:hAnsi="Arial" w:cs="Arial"/>
        </w:rPr>
        <w:t>Concluida</w:t>
      </w:r>
      <w:r w:rsidRPr="00BC6B02">
        <w:rPr>
          <w:rFonts w:ascii="Arial" w:hAnsi="Arial" w:cs="Arial"/>
          <w:spacing w:val="-5"/>
        </w:rPr>
        <w:t xml:space="preserve"> </w:t>
      </w:r>
      <w:r w:rsidRPr="00BC6B02">
        <w:rPr>
          <w:rFonts w:ascii="Arial" w:hAnsi="Arial" w:cs="Arial"/>
        </w:rPr>
        <w:t>esta fase, las</w:t>
      </w:r>
      <w:r w:rsidRPr="00BC6B02">
        <w:rPr>
          <w:rFonts w:ascii="Arial" w:hAnsi="Arial" w:cs="Arial"/>
          <w:spacing w:val="-6"/>
        </w:rPr>
        <w:t xml:space="preserve"> </w:t>
      </w:r>
      <w:r w:rsidRPr="00BC6B02">
        <w:rPr>
          <w:rFonts w:ascii="Arial" w:hAnsi="Arial" w:cs="Arial"/>
        </w:rPr>
        <w:t>propuestas</w:t>
      </w:r>
      <w:r w:rsidRPr="00BC6B02">
        <w:rPr>
          <w:rFonts w:ascii="Arial" w:hAnsi="Arial" w:cs="Arial"/>
          <w:spacing w:val="-6"/>
        </w:rPr>
        <w:t xml:space="preserve"> </w:t>
      </w:r>
      <w:r w:rsidRPr="00BC6B02">
        <w:rPr>
          <w:rFonts w:ascii="Arial" w:hAnsi="Arial" w:cs="Arial"/>
        </w:rPr>
        <w:t>participantes</w:t>
      </w:r>
      <w:r w:rsidRPr="00BC6B02">
        <w:rPr>
          <w:rFonts w:ascii="Arial" w:hAnsi="Arial" w:cs="Arial"/>
          <w:spacing w:val="-11"/>
        </w:rPr>
        <w:t xml:space="preserve"> </w:t>
      </w:r>
      <w:r w:rsidRPr="00BC6B02">
        <w:rPr>
          <w:rFonts w:ascii="Arial" w:hAnsi="Arial" w:cs="Arial"/>
        </w:rPr>
        <w:t>serán</w:t>
      </w:r>
      <w:r w:rsidRPr="00BC6B02">
        <w:rPr>
          <w:rFonts w:ascii="Arial" w:hAnsi="Arial" w:cs="Arial"/>
          <w:spacing w:val="-4"/>
        </w:rPr>
        <w:t xml:space="preserve"> </w:t>
      </w:r>
      <w:r w:rsidRPr="00BC6B02">
        <w:rPr>
          <w:rFonts w:ascii="Arial" w:hAnsi="Arial" w:cs="Arial"/>
        </w:rPr>
        <w:t>clasificadas</w:t>
      </w:r>
      <w:r w:rsidRPr="00BC6B02">
        <w:rPr>
          <w:rFonts w:ascii="Arial" w:hAnsi="Arial" w:cs="Arial"/>
          <w:spacing w:val="-6"/>
        </w:rPr>
        <w:t xml:space="preserve"> </w:t>
      </w:r>
      <w:r w:rsidRPr="00BC6B02">
        <w:rPr>
          <w:rFonts w:ascii="Arial" w:hAnsi="Arial" w:cs="Arial"/>
        </w:rPr>
        <w:t>de la siguiente</w:t>
      </w:r>
      <w:r w:rsidRPr="00BC6B02">
        <w:rPr>
          <w:rFonts w:ascii="Arial" w:hAnsi="Arial" w:cs="Arial"/>
          <w:spacing w:val="-9"/>
        </w:rPr>
        <w:t xml:space="preserve"> </w:t>
      </w:r>
      <w:r w:rsidRPr="00BC6B02">
        <w:rPr>
          <w:rFonts w:ascii="Arial" w:hAnsi="Arial" w:cs="Arial"/>
        </w:rPr>
        <w:t>manera:</w:t>
      </w:r>
    </w:p>
    <w:p w14:paraId="33DE5144" w14:textId="77777777" w:rsidR="00624E9C" w:rsidRDefault="00660063" w:rsidP="008C0B6E">
      <w:pPr>
        <w:spacing w:line="276" w:lineRule="auto"/>
        <w:jc w:val="both"/>
        <w:rPr>
          <w:rFonts w:ascii="Arial" w:hAnsi="Arial" w:cs="Arial"/>
        </w:rPr>
      </w:pPr>
    </w:p>
    <w:p w14:paraId="72E06362" w14:textId="77777777" w:rsidR="00BC0078" w:rsidRDefault="003E5406" w:rsidP="008C0B6E">
      <w:pPr>
        <w:pStyle w:val="Prrafodelista"/>
        <w:numPr>
          <w:ilvl w:val="0"/>
          <w:numId w:val="25"/>
        </w:numPr>
        <w:spacing w:line="276" w:lineRule="auto"/>
        <w:rPr>
          <w:rFonts w:ascii="Arial" w:hAnsi="Arial" w:cs="Arial"/>
        </w:rPr>
      </w:pPr>
      <w:r w:rsidRPr="00392140">
        <w:rPr>
          <w:rFonts w:ascii="Arial" w:hAnsi="Arial" w:cs="Arial"/>
          <w:b/>
          <w:bCs/>
          <w:u w:val="single"/>
        </w:rPr>
        <w:t>Propuesta</w:t>
      </w:r>
      <w:r w:rsidRPr="00392140">
        <w:rPr>
          <w:rFonts w:ascii="Arial" w:hAnsi="Arial" w:cs="Arial"/>
          <w:b/>
          <w:bCs/>
          <w:spacing w:val="1"/>
          <w:u w:val="single"/>
        </w:rPr>
        <w:t xml:space="preserve"> </w:t>
      </w:r>
      <w:r w:rsidRPr="00392140">
        <w:rPr>
          <w:rFonts w:ascii="Arial" w:hAnsi="Arial" w:cs="Arial"/>
          <w:b/>
          <w:bCs/>
          <w:u w:val="single"/>
        </w:rPr>
        <w:t>habilitada:</w:t>
      </w:r>
      <w:r w:rsidRPr="00392140">
        <w:rPr>
          <w:rFonts w:ascii="Arial" w:hAnsi="Arial" w:cs="Arial"/>
          <w:spacing w:val="8"/>
        </w:rPr>
        <w:t xml:space="preserve"> </w:t>
      </w:r>
      <w:r w:rsidRPr="00392140">
        <w:rPr>
          <w:rFonts w:ascii="Arial" w:hAnsi="Arial" w:cs="Arial"/>
        </w:rPr>
        <w:t>Aquella</w:t>
      </w:r>
      <w:r w:rsidRPr="00392140">
        <w:rPr>
          <w:rFonts w:ascii="Arial" w:hAnsi="Arial" w:cs="Arial"/>
          <w:spacing w:val="7"/>
        </w:rPr>
        <w:t xml:space="preserve"> </w:t>
      </w:r>
      <w:r w:rsidRPr="00392140">
        <w:rPr>
          <w:rFonts w:ascii="Arial" w:hAnsi="Arial" w:cs="Arial"/>
        </w:rPr>
        <w:t>presentada</w:t>
      </w:r>
      <w:r w:rsidRPr="00392140">
        <w:rPr>
          <w:rFonts w:ascii="Arial" w:hAnsi="Arial" w:cs="Arial"/>
          <w:spacing w:val="6"/>
        </w:rPr>
        <w:t xml:space="preserve"> </w:t>
      </w:r>
      <w:r w:rsidRPr="00392140">
        <w:rPr>
          <w:rFonts w:ascii="Arial" w:hAnsi="Arial" w:cs="Arial"/>
        </w:rPr>
        <w:t>con</w:t>
      </w:r>
      <w:r w:rsidRPr="00392140">
        <w:rPr>
          <w:rFonts w:ascii="Arial" w:hAnsi="Arial" w:cs="Arial"/>
          <w:spacing w:val="9"/>
        </w:rPr>
        <w:t xml:space="preserve"> </w:t>
      </w:r>
      <w:r w:rsidRPr="00392140">
        <w:rPr>
          <w:rFonts w:ascii="Arial" w:hAnsi="Arial" w:cs="Arial"/>
        </w:rPr>
        <w:t>la</w:t>
      </w:r>
      <w:r w:rsidRPr="00392140">
        <w:rPr>
          <w:rFonts w:ascii="Arial" w:hAnsi="Arial" w:cs="Arial"/>
          <w:spacing w:val="4"/>
        </w:rPr>
        <w:t xml:space="preserve"> </w:t>
      </w:r>
      <w:r w:rsidRPr="00392140">
        <w:rPr>
          <w:rFonts w:ascii="Arial" w:hAnsi="Arial" w:cs="Arial"/>
        </w:rPr>
        <w:t>documentación</w:t>
      </w:r>
      <w:r w:rsidRPr="00392140">
        <w:rPr>
          <w:rFonts w:ascii="Arial" w:hAnsi="Arial" w:cs="Arial"/>
          <w:spacing w:val="8"/>
        </w:rPr>
        <w:t xml:space="preserve"> </w:t>
      </w:r>
      <w:r w:rsidRPr="00392140">
        <w:rPr>
          <w:rFonts w:ascii="Arial" w:hAnsi="Arial" w:cs="Arial"/>
        </w:rPr>
        <w:t>completa</w:t>
      </w:r>
      <w:r w:rsidRPr="00392140">
        <w:rPr>
          <w:rFonts w:ascii="Arial" w:hAnsi="Arial" w:cs="Arial"/>
          <w:spacing w:val="4"/>
        </w:rPr>
        <w:t xml:space="preserve"> </w:t>
      </w:r>
      <w:r w:rsidRPr="00392140">
        <w:rPr>
          <w:rFonts w:ascii="Arial" w:hAnsi="Arial" w:cs="Arial"/>
        </w:rPr>
        <w:t>y</w:t>
      </w:r>
      <w:r w:rsidRPr="00392140">
        <w:rPr>
          <w:rFonts w:ascii="Arial" w:hAnsi="Arial" w:cs="Arial"/>
          <w:spacing w:val="7"/>
        </w:rPr>
        <w:t xml:space="preserve"> </w:t>
      </w:r>
      <w:r w:rsidRPr="00392140">
        <w:rPr>
          <w:rFonts w:ascii="Arial" w:hAnsi="Arial" w:cs="Arial"/>
        </w:rPr>
        <w:t>cumple</w:t>
      </w:r>
      <w:r>
        <w:rPr>
          <w:rFonts w:ascii="Arial" w:hAnsi="Arial" w:cs="Arial"/>
        </w:rPr>
        <w:t xml:space="preserve"> </w:t>
      </w:r>
      <w:r w:rsidRPr="00392140">
        <w:rPr>
          <w:rFonts w:ascii="Arial" w:hAnsi="Arial" w:cs="Arial"/>
        </w:rPr>
        <w:t>con</w:t>
      </w:r>
      <w:r w:rsidRPr="00392140">
        <w:rPr>
          <w:rFonts w:ascii="Arial" w:hAnsi="Arial" w:cs="Arial"/>
          <w:spacing w:val="1"/>
        </w:rPr>
        <w:t xml:space="preserve"> </w:t>
      </w:r>
      <w:r w:rsidRPr="00392140">
        <w:rPr>
          <w:rFonts w:ascii="Arial" w:hAnsi="Arial" w:cs="Arial"/>
        </w:rPr>
        <w:t>las condiciones</w:t>
      </w:r>
      <w:r w:rsidRPr="00392140">
        <w:rPr>
          <w:rFonts w:ascii="Arial" w:hAnsi="Arial" w:cs="Arial"/>
          <w:spacing w:val="-6"/>
        </w:rPr>
        <w:t xml:space="preserve"> </w:t>
      </w:r>
      <w:r w:rsidRPr="00392140">
        <w:rPr>
          <w:rFonts w:ascii="Arial" w:hAnsi="Arial" w:cs="Arial"/>
        </w:rPr>
        <w:t>establecidas en</w:t>
      </w:r>
      <w:r w:rsidRPr="00392140">
        <w:rPr>
          <w:rFonts w:ascii="Arial" w:hAnsi="Arial" w:cs="Arial"/>
          <w:spacing w:val="1"/>
        </w:rPr>
        <w:t xml:space="preserve"> </w:t>
      </w:r>
      <w:r w:rsidRPr="00392140">
        <w:rPr>
          <w:rFonts w:ascii="Arial" w:hAnsi="Arial" w:cs="Arial"/>
        </w:rPr>
        <w:t>la presente</w:t>
      </w:r>
      <w:r w:rsidRPr="00392140">
        <w:rPr>
          <w:rFonts w:ascii="Arial" w:hAnsi="Arial" w:cs="Arial"/>
          <w:spacing w:val="-3"/>
        </w:rPr>
        <w:t xml:space="preserve"> </w:t>
      </w:r>
      <w:r w:rsidRPr="00392140">
        <w:rPr>
          <w:rFonts w:ascii="Arial" w:hAnsi="Arial" w:cs="Arial"/>
        </w:rPr>
        <w:t>convocatoria.</w:t>
      </w:r>
    </w:p>
    <w:p w14:paraId="2551A3F5" w14:textId="77777777" w:rsidR="00BC0078" w:rsidRPr="00BC0078" w:rsidRDefault="00660063" w:rsidP="00BC0078">
      <w:pPr>
        <w:spacing w:line="276" w:lineRule="auto"/>
        <w:ind w:left="360"/>
        <w:rPr>
          <w:rFonts w:ascii="Arial" w:hAnsi="Arial" w:cs="Arial"/>
        </w:rPr>
      </w:pPr>
    </w:p>
    <w:p w14:paraId="480BC37F" w14:textId="77777777" w:rsidR="00BC0078" w:rsidRDefault="003E5406" w:rsidP="00BC0078">
      <w:pPr>
        <w:pStyle w:val="Prrafodelista"/>
        <w:numPr>
          <w:ilvl w:val="0"/>
          <w:numId w:val="25"/>
        </w:numPr>
        <w:spacing w:line="276" w:lineRule="auto"/>
        <w:rPr>
          <w:rFonts w:ascii="Arial" w:hAnsi="Arial" w:cs="Arial"/>
        </w:rPr>
      </w:pPr>
      <w:r w:rsidRPr="00BC0078">
        <w:rPr>
          <w:rFonts w:ascii="Arial" w:hAnsi="Arial" w:cs="Arial"/>
          <w:b/>
          <w:bCs/>
          <w:u w:val="single"/>
        </w:rPr>
        <w:t>Propuesta</w:t>
      </w:r>
      <w:r w:rsidRPr="00BC0078">
        <w:rPr>
          <w:rFonts w:ascii="Arial" w:hAnsi="Arial" w:cs="Arial"/>
          <w:b/>
          <w:bCs/>
          <w:spacing w:val="-7"/>
          <w:u w:val="single"/>
        </w:rPr>
        <w:t xml:space="preserve"> </w:t>
      </w:r>
      <w:r w:rsidRPr="00BC0078">
        <w:rPr>
          <w:rFonts w:ascii="Arial" w:hAnsi="Arial" w:cs="Arial"/>
          <w:b/>
          <w:bCs/>
          <w:u w:val="single"/>
        </w:rPr>
        <w:t>por</w:t>
      </w:r>
      <w:r w:rsidRPr="00BC0078">
        <w:rPr>
          <w:rFonts w:ascii="Arial" w:hAnsi="Arial" w:cs="Arial"/>
          <w:b/>
          <w:bCs/>
          <w:spacing w:val="-9"/>
          <w:u w:val="single"/>
        </w:rPr>
        <w:t xml:space="preserve"> </w:t>
      </w:r>
      <w:r w:rsidRPr="00BC0078">
        <w:rPr>
          <w:rFonts w:ascii="Arial" w:hAnsi="Arial" w:cs="Arial"/>
          <w:b/>
          <w:bCs/>
          <w:u w:val="single"/>
        </w:rPr>
        <w:t>subsanar:</w:t>
      </w:r>
      <w:r w:rsidRPr="00BC0078">
        <w:rPr>
          <w:rFonts w:ascii="Arial" w:hAnsi="Arial" w:cs="Arial"/>
          <w:spacing w:val="-1"/>
        </w:rPr>
        <w:t xml:space="preserve"> </w:t>
      </w:r>
      <w:r w:rsidRPr="00BC0078">
        <w:rPr>
          <w:rFonts w:ascii="Arial" w:hAnsi="Arial" w:cs="Arial"/>
        </w:rPr>
        <w:t>Aquella</w:t>
      </w:r>
      <w:r w:rsidRPr="00BC0078">
        <w:rPr>
          <w:rFonts w:ascii="Arial" w:hAnsi="Arial" w:cs="Arial"/>
          <w:spacing w:val="-7"/>
        </w:rPr>
        <w:t xml:space="preserve"> </w:t>
      </w:r>
      <w:r w:rsidRPr="00BC0078">
        <w:rPr>
          <w:rFonts w:ascii="Arial" w:hAnsi="Arial" w:cs="Arial"/>
        </w:rPr>
        <w:t>presentada</w:t>
      </w:r>
      <w:r w:rsidRPr="00BC0078">
        <w:rPr>
          <w:rFonts w:ascii="Arial" w:hAnsi="Arial" w:cs="Arial"/>
          <w:spacing w:val="-2"/>
        </w:rPr>
        <w:t xml:space="preserve"> </w:t>
      </w:r>
      <w:r w:rsidRPr="00BC0078">
        <w:rPr>
          <w:rFonts w:ascii="Arial" w:hAnsi="Arial" w:cs="Arial"/>
        </w:rPr>
        <w:t>con</w:t>
      </w:r>
      <w:r w:rsidRPr="00BC0078">
        <w:rPr>
          <w:rFonts w:ascii="Arial" w:hAnsi="Arial" w:cs="Arial"/>
          <w:spacing w:val="-1"/>
        </w:rPr>
        <w:t xml:space="preserve"> </w:t>
      </w:r>
      <w:r w:rsidRPr="00BC0078">
        <w:rPr>
          <w:rFonts w:ascii="Arial" w:hAnsi="Arial" w:cs="Arial"/>
        </w:rPr>
        <w:t>la</w:t>
      </w:r>
      <w:r w:rsidRPr="00BC0078">
        <w:rPr>
          <w:rFonts w:ascii="Arial" w:hAnsi="Arial" w:cs="Arial"/>
          <w:spacing w:val="-1"/>
        </w:rPr>
        <w:t xml:space="preserve"> </w:t>
      </w:r>
      <w:r w:rsidRPr="00BC0078">
        <w:rPr>
          <w:rFonts w:ascii="Arial" w:hAnsi="Arial" w:cs="Arial"/>
        </w:rPr>
        <w:t>documentación</w:t>
      </w:r>
      <w:r w:rsidRPr="00BC0078">
        <w:rPr>
          <w:rFonts w:ascii="Arial" w:hAnsi="Arial" w:cs="Arial"/>
          <w:spacing w:val="-4"/>
        </w:rPr>
        <w:t xml:space="preserve"> </w:t>
      </w:r>
      <w:r w:rsidRPr="00BC0078">
        <w:rPr>
          <w:rFonts w:ascii="Arial" w:hAnsi="Arial" w:cs="Arial"/>
        </w:rPr>
        <w:t>formal incompleta</w:t>
      </w:r>
      <w:r>
        <w:rPr>
          <w:rFonts w:ascii="Arial" w:hAnsi="Arial" w:cs="Arial"/>
        </w:rPr>
        <w:t xml:space="preserve"> y que es susceptible a ser corregida y/o completada.</w:t>
      </w:r>
    </w:p>
    <w:p w14:paraId="0657C2A5" w14:textId="77777777" w:rsidR="00BC0078" w:rsidRDefault="00660063" w:rsidP="00BC0078">
      <w:pPr>
        <w:pStyle w:val="Prrafodelista"/>
        <w:rPr>
          <w:rFonts w:ascii="Arial" w:hAnsi="Arial" w:cs="Arial"/>
          <w:b/>
          <w:bCs/>
          <w:u w:val="single"/>
        </w:rPr>
      </w:pPr>
    </w:p>
    <w:p w14:paraId="6FD2EFCE" w14:textId="77777777" w:rsidR="008249C2" w:rsidRDefault="003E5406" w:rsidP="00B8269A">
      <w:pPr>
        <w:rPr>
          <w:rFonts w:ascii="Arial" w:hAnsi="Arial" w:cs="Arial"/>
        </w:rPr>
      </w:pPr>
      <w:r>
        <w:rPr>
          <w:rFonts w:ascii="Arial" w:hAnsi="Arial" w:cs="Arial"/>
        </w:rPr>
        <w:br w:type="page"/>
      </w:r>
    </w:p>
    <w:p w14:paraId="0A46B710" w14:textId="77777777" w:rsidR="00B8269A" w:rsidRDefault="00660063" w:rsidP="00B8269A">
      <w:pPr>
        <w:rPr>
          <w:rFonts w:ascii="Arial" w:hAnsi="Arial" w:cs="Arial"/>
        </w:rPr>
      </w:pPr>
    </w:p>
    <w:p w14:paraId="55E992CA" w14:textId="77777777" w:rsidR="00B8269A" w:rsidRPr="00B8269A" w:rsidRDefault="00660063" w:rsidP="00B8269A">
      <w:pPr>
        <w:rPr>
          <w:rFonts w:ascii="Arial" w:hAnsi="Arial" w:cs="Arial"/>
          <w:b/>
          <w:bCs/>
          <w:u w:val="single"/>
        </w:rPr>
      </w:pPr>
    </w:p>
    <w:p w14:paraId="7CB12F23" w14:textId="77777777" w:rsidR="00BC0078" w:rsidRDefault="003E5406" w:rsidP="690304E6">
      <w:pPr>
        <w:pStyle w:val="Prrafodelista"/>
        <w:numPr>
          <w:ilvl w:val="0"/>
          <w:numId w:val="25"/>
        </w:numPr>
        <w:spacing w:line="276" w:lineRule="auto"/>
        <w:rPr>
          <w:rFonts w:ascii="Arial" w:hAnsi="Arial" w:cs="Arial"/>
        </w:rPr>
      </w:pPr>
      <w:r w:rsidRPr="00BC0078">
        <w:rPr>
          <w:rFonts w:ascii="Arial" w:hAnsi="Arial" w:cs="Arial"/>
          <w:b/>
          <w:bCs/>
          <w:u w:val="single"/>
        </w:rPr>
        <w:t>Propuesta</w:t>
      </w:r>
      <w:r w:rsidRPr="00BC0078">
        <w:rPr>
          <w:rFonts w:ascii="Arial" w:hAnsi="Arial" w:cs="Arial"/>
          <w:b/>
          <w:bCs/>
          <w:spacing w:val="-8"/>
          <w:u w:val="single"/>
        </w:rPr>
        <w:t xml:space="preserve"> </w:t>
      </w:r>
      <w:r w:rsidRPr="00BC0078">
        <w:rPr>
          <w:rFonts w:ascii="Arial" w:hAnsi="Arial" w:cs="Arial"/>
          <w:b/>
          <w:bCs/>
          <w:u w:val="single"/>
        </w:rPr>
        <w:t>rechazada:</w:t>
      </w:r>
      <w:r w:rsidRPr="00BC0078">
        <w:rPr>
          <w:rFonts w:ascii="Arial" w:hAnsi="Arial" w:cs="Arial"/>
          <w:spacing w:val="-4"/>
        </w:rPr>
        <w:t xml:space="preserve"> </w:t>
      </w:r>
      <w:r w:rsidRPr="00BC0078">
        <w:rPr>
          <w:rFonts w:ascii="Arial" w:hAnsi="Arial" w:cs="Arial"/>
        </w:rPr>
        <w:t>Aquella</w:t>
      </w:r>
      <w:r w:rsidRPr="00BC0078">
        <w:rPr>
          <w:rFonts w:ascii="Arial" w:hAnsi="Arial" w:cs="Arial"/>
          <w:spacing w:val="-7"/>
        </w:rPr>
        <w:t xml:space="preserve"> </w:t>
      </w:r>
      <w:r w:rsidRPr="00BC0078">
        <w:rPr>
          <w:rFonts w:ascii="Arial" w:hAnsi="Arial" w:cs="Arial"/>
        </w:rPr>
        <w:t>que</w:t>
      </w:r>
      <w:r w:rsidRPr="00BC0078">
        <w:rPr>
          <w:rFonts w:ascii="Arial" w:hAnsi="Arial" w:cs="Arial"/>
          <w:spacing w:val="-11"/>
        </w:rPr>
        <w:t xml:space="preserve"> </w:t>
      </w:r>
      <w:r>
        <w:rPr>
          <w:rFonts w:ascii="Arial" w:hAnsi="Arial" w:cs="Arial"/>
        </w:rPr>
        <w:t>fue</w:t>
      </w:r>
      <w:r w:rsidRPr="00BC0078">
        <w:rPr>
          <w:rFonts w:ascii="Arial" w:hAnsi="Arial" w:cs="Arial"/>
          <w:spacing w:val="-7"/>
        </w:rPr>
        <w:t xml:space="preserve"> </w:t>
      </w:r>
      <w:r w:rsidRPr="00BC0078">
        <w:rPr>
          <w:rFonts w:ascii="Arial" w:hAnsi="Arial" w:cs="Arial"/>
        </w:rPr>
        <w:t>presentada</w:t>
      </w:r>
      <w:r>
        <w:rPr>
          <w:rFonts w:ascii="Arial" w:hAnsi="Arial" w:cs="Arial"/>
          <w:spacing w:val="-8"/>
        </w:rPr>
        <w:t xml:space="preserve"> </w:t>
      </w:r>
      <w:r w:rsidRPr="00BC0078">
        <w:rPr>
          <w:rFonts w:ascii="Arial" w:hAnsi="Arial" w:cs="Arial"/>
        </w:rPr>
        <w:t>extemporáneamente</w:t>
      </w:r>
      <w:r w:rsidRPr="00BC0078">
        <w:rPr>
          <w:rFonts w:ascii="Arial" w:hAnsi="Arial" w:cs="Arial"/>
          <w:spacing w:val="-6"/>
        </w:rPr>
        <w:t xml:space="preserve"> </w:t>
      </w:r>
      <w:r w:rsidRPr="00BC0078">
        <w:rPr>
          <w:rFonts w:ascii="Arial" w:hAnsi="Arial" w:cs="Arial"/>
        </w:rPr>
        <w:t>o</w:t>
      </w:r>
      <w:r w:rsidRPr="00BC0078">
        <w:rPr>
          <w:rFonts w:ascii="Arial" w:hAnsi="Arial" w:cs="Arial"/>
          <w:spacing w:val="-6"/>
        </w:rPr>
        <w:t xml:space="preserve"> </w:t>
      </w:r>
      <w:r w:rsidRPr="00BC0078">
        <w:rPr>
          <w:rFonts w:ascii="Arial" w:hAnsi="Arial" w:cs="Arial"/>
        </w:rPr>
        <w:t>con</w:t>
      </w:r>
      <w:r w:rsidRPr="00BC0078">
        <w:rPr>
          <w:rFonts w:ascii="Arial" w:hAnsi="Arial" w:cs="Arial"/>
          <w:spacing w:val="-59"/>
        </w:rPr>
        <w:t xml:space="preserve"> </w:t>
      </w:r>
      <w:r w:rsidRPr="00BC0078">
        <w:rPr>
          <w:rFonts w:ascii="Arial" w:hAnsi="Arial" w:cs="Arial"/>
        </w:rPr>
        <w:t>la</w:t>
      </w:r>
      <w:r w:rsidRPr="00BC0078">
        <w:rPr>
          <w:rFonts w:ascii="Arial" w:hAnsi="Arial" w:cs="Arial"/>
          <w:spacing w:val="-2"/>
        </w:rPr>
        <w:t xml:space="preserve"> </w:t>
      </w:r>
      <w:r w:rsidRPr="00BC0078">
        <w:rPr>
          <w:rFonts w:ascii="Arial" w:hAnsi="Arial" w:cs="Arial"/>
        </w:rPr>
        <w:t>documentación</w:t>
      </w:r>
      <w:r w:rsidRPr="00BC0078">
        <w:rPr>
          <w:rFonts w:ascii="Arial" w:hAnsi="Arial" w:cs="Arial"/>
          <w:spacing w:val="-5"/>
        </w:rPr>
        <w:t xml:space="preserve"> </w:t>
      </w:r>
      <w:r w:rsidRPr="00BC0078">
        <w:rPr>
          <w:rFonts w:ascii="Arial" w:hAnsi="Arial" w:cs="Arial"/>
        </w:rPr>
        <w:t>técnica</w:t>
      </w:r>
      <w:r w:rsidRPr="00BC0078">
        <w:rPr>
          <w:rFonts w:ascii="Arial" w:hAnsi="Arial" w:cs="Arial"/>
          <w:spacing w:val="-2"/>
        </w:rPr>
        <w:t xml:space="preserve"> </w:t>
      </w:r>
      <w:r w:rsidRPr="00BC0078">
        <w:rPr>
          <w:rFonts w:ascii="Arial" w:hAnsi="Arial" w:cs="Arial"/>
        </w:rPr>
        <w:t>requerida</w:t>
      </w:r>
      <w:r w:rsidRPr="00BC0078">
        <w:rPr>
          <w:rFonts w:ascii="Arial" w:hAnsi="Arial" w:cs="Arial"/>
          <w:spacing w:val="-5"/>
        </w:rPr>
        <w:t xml:space="preserve"> </w:t>
      </w:r>
      <w:r w:rsidRPr="00BC0078">
        <w:rPr>
          <w:rFonts w:ascii="Arial" w:hAnsi="Arial" w:cs="Arial"/>
        </w:rPr>
        <w:t>incompleta</w:t>
      </w:r>
      <w:r w:rsidRPr="00BC0078">
        <w:rPr>
          <w:rFonts w:ascii="Arial" w:hAnsi="Arial" w:cs="Arial"/>
          <w:spacing w:val="-10"/>
        </w:rPr>
        <w:t xml:space="preserve"> </w:t>
      </w:r>
      <w:r w:rsidRPr="00BC0078">
        <w:rPr>
          <w:rFonts w:ascii="Arial" w:hAnsi="Arial" w:cs="Arial"/>
        </w:rPr>
        <w:t>o</w:t>
      </w:r>
      <w:r w:rsidRPr="00BC0078">
        <w:rPr>
          <w:rFonts w:ascii="Arial" w:hAnsi="Arial" w:cs="Arial"/>
          <w:spacing w:val="-6"/>
        </w:rPr>
        <w:t xml:space="preserve"> </w:t>
      </w:r>
      <w:r w:rsidRPr="00BC0078">
        <w:rPr>
          <w:rFonts w:ascii="Arial" w:hAnsi="Arial" w:cs="Arial"/>
        </w:rPr>
        <w:t>que</w:t>
      </w:r>
      <w:r w:rsidRPr="00BC0078">
        <w:rPr>
          <w:rFonts w:ascii="Arial" w:hAnsi="Arial" w:cs="Arial"/>
          <w:spacing w:val="-5"/>
        </w:rPr>
        <w:t xml:space="preserve"> </w:t>
      </w:r>
      <w:r w:rsidRPr="00BC0078">
        <w:rPr>
          <w:rFonts w:ascii="Arial" w:hAnsi="Arial" w:cs="Arial"/>
        </w:rPr>
        <w:t>no</w:t>
      </w:r>
      <w:r w:rsidRPr="00BC0078">
        <w:rPr>
          <w:rFonts w:ascii="Arial" w:hAnsi="Arial" w:cs="Arial"/>
          <w:spacing w:val="-5"/>
        </w:rPr>
        <w:t xml:space="preserve"> </w:t>
      </w:r>
      <w:r w:rsidRPr="00BC0078">
        <w:rPr>
          <w:rFonts w:ascii="Arial" w:hAnsi="Arial" w:cs="Arial"/>
        </w:rPr>
        <w:t>subsanaron</w:t>
      </w:r>
      <w:r w:rsidRPr="00BC0078">
        <w:rPr>
          <w:rFonts w:ascii="Arial" w:hAnsi="Arial" w:cs="Arial"/>
          <w:spacing w:val="-5"/>
        </w:rPr>
        <w:t xml:space="preserve"> </w:t>
      </w:r>
      <w:r w:rsidRPr="00BC0078">
        <w:rPr>
          <w:rFonts w:ascii="Arial" w:hAnsi="Arial" w:cs="Arial"/>
        </w:rPr>
        <w:t>los</w:t>
      </w:r>
      <w:r w:rsidRPr="00BC0078">
        <w:rPr>
          <w:rFonts w:ascii="Arial" w:hAnsi="Arial" w:cs="Arial"/>
          <w:spacing w:val="-8"/>
        </w:rPr>
        <w:t xml:space="preserve"> </w:t>
      </w:r>
      <w:proofErr w:type="gramStart"/>
      <w:r w:rsidRPr="00BC0078">
        <w:rPr>
          <w:rFonts w:ascii="Arial" w:hAnsi="Arial" w:cs="Arial"/>
        </w:rPr>
        <w:t>documentos</w:t>
      </w:r>
      <w:r>
        <w:rPr>
          <w:rFonts w:ascii="Arial" w:hAnsi="Arial" w:cs="Arial"/>
        </w:rPr>
        <w:t xml:space="preserve"> </w:t>
      </w:r>
      <w:r w:rsidRPr="00BC0078">
        <w:rPr>
          <w:rFonts w:ascii="Arial" w:hAnsi="Arial" w:cs="Arial"/>
          <w:spacing w:val="-58"/>
        </w:rPr>
        <w:t xml:space="preserve"> </w:t>
      </w:r>
      <w:r w:rsidRPr="00BC0078">
        <w:rPr>
          <w:rFonts w:ascii="Arial" w:hAnsi="Arial" w:cs="Arial"/>
        </w:rPr>
        <w:t>formales</w:t>
      </w:r>
      <w:proofErr w:type="gramEnd"/>
      <w:r w:rsidRPr="00BC0078">
        <w:rPr>
          <w:rFonts w:ascii="Arial" w:hAnsi="Arial" w:cs="Arial"/>
        </w:rPr>
        <w:t xml:space="preserve"> requeridos en el término establecido; en consecuencia, se rechazan y no</w:t>
      </w:r>
      <w:r w:rsidRPr="00BC0078">
        <w:rPr>
          <w:rFonts w:ascii="Arial" w:hAnsi="Arial" w:cs="Arial"/>
          <w:spacing w:val="1"/>
        </w:rPr>
        <w:t xml:space="preserve"> </w:t>
      </w:r>
      <w:r w:rsidRPr="00BC0078">
        <w:rPr>
          <w:rFonts w:ascii="Arial" w:hAnsi="Arial" w:cs="Arial"/>
        </w:rPr>
        <w:t>pasarán</w:t>
      </w:r>
      <w:r w:rsidRPr="00BC0078">
        <w:rPr>
          <w:rFonts w:ascii="Arial" w:hAnsi="Arial" w:cs="Arial"/>
          <w:spacing w:val="1"/>
        </w:rPr>
        <w:t xml:space="preserve"> </w:t>
      </w:r>
      <w:r w:rsidRPr="00BC0078">
        <w:rPr>
          <w:rFonts w:ascii="Arial" w:hAnsi="Arial" w:cs="Arial"/>
        </w:rPr>
        <w:t>a</w:t>
      </w:r>
      <w:r w:rsidRPr="00BC0078">
        <w:rPr>
          <w:rFonts w:ascii="Arial" w:hAnsi="Arial" w:cs="Arial"/>
          <w:spacing w:val="1"/>
        </w:rPr>
        <w:t xml:space="preserve"> </w:t>
      </w:r>
      <w:r w:rsidRPr="00BC0078">
        <w:rPr>
          <w:rFonts w:ascii="Arial" w:hAnsi="Arial" w:cs="Arial"/>
        </w:rPr>
        <w:t>la</w:t>
      </w:r>
      <w:r w:rsidRPr="00BC0078">
        <w:rPr>
          <w:rFonts w:ascii="Arial" w:hAnsi="Arial" w:cs="Arial"/>
          <w:spacing w:val="1"/>
        </w:rPr>
        <w:t xml:space="preserve"> </w:t>
      </w:r>
      <w:r w:rsidRPr="00BC0078">
        <w:rPr>
          <w:rFonts w:ascii="Arial" w:hAnsi="Arial" w:cs="Arial"/>
        </w:rPr>
        <w:t>siguiente</w:t>
      </w:r>
      <w:r w:rsidRPr="00BC0078">
        <w:rPr>
          <w:rFonts w:ascii="Arial" w:hAnsi="Arial" w:cs="Arial"/>
          <w:spacing w:val="1"/>
        </w:rPr>
        <w:t xml:space="preserve"> </w:t>
      </w:r>
      <w:r w:rsidRPr="00BC0078">
        <w:rPr>
          <w:rFonts w:ascii="Arial" w:hAnsi="Arial" w:cs="Arial"/>
        </w:rPr>
        <w:t>fase</w:t>
      </w:r>
      <w:r w:rsidRPr="00BC0078">
        <w:rPr>
          <w:rFonts w:ascii="Arial" w:hAnsi="Arial" w:cs="Arial"/>
          <w:spacing w:val="1"/>
        </w:rPr>
        <w:t xml:space="preserve"> </w:t>
      </w:r>
      <w:r w:rsidRPr="00BC0078">
        <w:rPr>
          <w:rFonts w:ascii="Arial" w:hAnsi="Arial" w:cs="Arial"/>
        </w:rPr>
        <w:t>de</w:t>
      </w:r>
      <w:r w:rsidRPr="00BC0078">
        <w:rPr>
          <w:rFonts w:ascii="Arial" w:hAnsi="Arial" w:cs="Arial"/>
          <w:spacing w:val="1"/>
        </w:rPr>
        <w:t xml:space="preserve"> </w:t>
      </w:r>
      <w:r w:rsidRPr="00BC0078">
        <w:rPr>
          <w:rFonts w:ascii="Arial" w:hAnsi="Arial" w:cs="Arial"/>
        </w:rPr>
        <w:t>selección.</w:t>
      </w:r>
      <w:r w:rsidRPr="00BC0078">
        <w:rPr>
          <w:rFonts w:ascii="Arial" w:hAnsi="Arial" w:cs="Arial"/>
          <w:spacing w:val="1"/>
        </w:rPr>
        <w:t xml:space="preserve"> </w:t>
      </w:r>
      <w:r w:rsidRPr="00BC0078">
        <w:rPr>
          <w:rFonts w:ascii="Arial" w:hAnsi="Arial" w:cs="Arial"/>
        </w:rPr>
        <w:t>Igualmente</w:t>
      </w:r>
      <w:r w:rsidRPr="00BC0078">
        <w:rPr>
          <w:rFonts w:ascii="Arial" w:hAnsi="Arial" w:cs="Arial"/>
          <w:spacing w:val="1"/>
        </w:rPr>
        <w:t xml:space="preserve"> </w:t>
      </w:r>
      <w:r w:rsidRPr="00BC0078">
        <w:rPr>
          <w:rFonts w:ascii="Arial" w:hAnsi="Arial" w:cs="Arial"/>
        </w:rPr>
        <w:t>será</w:t>
      </w:r>
      <w:r w:rsidRPr="00BC0078">
        <w:rPr>
          <w:rFonts w:ascii="Arial" w:hAnsi="Arial" w:cs="Arial"/>
          <w:spacing w:val="1"/>
        </w:rPr>
        <w:t xml:space="preserve"> </w:t>
      </w:r>
      <w:r w:rsidRPr="00BC0078">
        <w:rPr>
          <w:rFonts w:ascii="Arial" w:hAnsi="Arial" w:cs="Arial"/>
        </w:rPr>
        <w:t>rechazada</w:t>
      </w:r>
      <w:r w:rsidRPr="00BC0078">
        <w:rPr>
          <w:rFonts w:ascii="Arial" w:hAnsi="Arial" w:cs="Arial"/>
          <w:spacing w:val="1"/>
        </w:rPr>
        <w:t xml:space="preserve"> </w:t>
      </w:r>
      <w:r w:rsidRPr="00BC0078">
        <w:rPr>
          <w:rFonts w:ascii="Arial" w:hAnsi="Arial" w:cs="Arial"/>
        </w:rPr>
        <w:t>aquella</w:t>
      </w:r>
      <w:r w:rsidRPr="00BC0078">
        <w:rPr>
          <w:rFonts w:ascii="Arial" w:hAnsi="Arial" w:cs="Arial"/>
          <w:spacing w:val="1"/>
        </w:rPr>
        <w:t xml:space="preserve"> </w:t>
      </w:r>
      <w:r w:rsidRPr="00BC0078">
        <w:rPr>
          <w:rFonts w:ascii="Arial" w:hAnsi="Arial" w:cs="Arial"/>
        </w:rPr>
        <w:t>propuesta de la organización comunitaria o social que esté incurso en alguna de las</w:t>
      </w:r>
      <w:r w:rsidRPr="00BC0078">
        <w:rPr>
          <w:rFonts w:ascii="Arial" w:hAnsi="Arial" w:cs="Arial"/>
          <w:spacing w:val="1"/>
        </w:rPr>
        <w:t xml:space="preserve"> </w:t>
      </w:r>
      <w:r w:rsidRPr="00BC0078">
        <w:rPr>
          <w:rFonts w:ascii="Arial" w:hAnsi="Arial" w:cs="Arial"/>
        </w:rPr>
        <w:t>causales</w:t>
      </w:r>
      <w:r w:rsidRPr="00BC0078">
        <w:rPr>
          <w:rFonts w:ascii="Arial" w:hAnsi="Arial" w:cs="Arial"/>
          <w:spacing w:val="1"/>
        </w:rPr>
        <w:t xml:space="preserve"> </w:t>
      </w:r>
      <w:r w:rsidRPr="00BC0078">
        <w:rPr>
          <w:rFonts w:ascii="Arial" w:hAnsi="Arial" w:cs="Arial"/>
        </w:rPr>
        <w:t>de</w:t>
      </w:r>
      <w:r w:rsidRPr="00BC0078">
        <w:rPr>
          <w:rFonts w:ascii="Arial" w:hAnsi="Arial" w:cs="Arial"/>
          <w:spacing w:val="1"/>
        </w:rPr>
        <w:t xml:space="preserve"> </w:t>
      </w:r>
      <w:r w:rsidRPr="00BC0078">
        <w:rPr>
          <w:rFonts w:ascii="Arial" w:hAnsi="Arial" w:cs="Arial"/>
        </w:rPr>
        <w:t>inhabilidad</w:t>
      </w:r>
      <w:r w:rsidRPr="00BC0078">
        <w:rPr>
          <w:rFonts w:ascii="Arial" w:hAnsi="Arial" w:cs="Arial"/>
          <w:spacing w:val="1"/>
        </w:rPr>
        <w:t xml:space="preserve"> </w:t>
      </w:r>
      <w:r w:rsidRPr="00BC0078">
        <w:rPr>
          <w:rFonts w:ascii="Arial" w:hAnsi="Arial" w:cs="Arial"/>
        </w:rPr>
        <w:t>e</w:t>
      </w:r>
      <w:r w:rsidRPr="00BC0078">
        <w:rPr>
          <w:rFonts w:ascii="Arial" w:hAnsi="Arial" w:cs="Arial"/>
          <w:spacing w:val="1"/>
        </w:rPr>
        <w:t xml:space="preserve"> </w:t>
      </w:r>
      <w:r w:rsidRPr="00BC0078">
        <w:rPr>
          <w:rFonts w:ascii="Arial" w:hAnsi="Arial" w:cs="Arial"/>
        </w:rPr>
        <w:t>incompatibilidad</w:t>
      </w:r>
      <w:r w:rsidRPr="00BC0078">
        <w:rPr>
          <w:rFonts w:ascii="Arial" w:hAnsi="Arial" w:cs="Arial"/>
          <w:spacing w:val="1"/>
        </w:rPr>
        <w:t xml:space="preserve"> </w:t>
      </w:r>
      <w:r w:rsidRPr="00BC0078">
        <w:rPr>
          <w:rFonts w:ascii="Arial" w:hAnsi="Arial" w:cs="Arial"/>
        </w:rPr>
        <w:t>o</w:t>
      </w:r>
      <w:r w:rsidRPr="00BC0078">
        <w:rPr>
          <w:rFonts w:ascii="Arial" w:hAnsi="Arial" w:cs="Arial"/>
          <w:spacing w:val="1"/>
        </w:rPr>
        <w:t xml:space="preserve"> </w:t>
      </w:r>
      <w:r w:rsidRPr="00BC0078">
        <w:rPr>
          <w:rFonts w:ascii="Arial" w:hAnsi="Arial" w:cs="Arial"/>
        </w:rPr>
        <w:t>que</w:t>
      </w:r>
      <w:r w:rsidRPr="00BC0078">
        <w:rPr>
          <w:rFonts w:ascii="Arial" w:hAnsi="Arial" w:cs="Arial"/>
          <w:spacing w:val="1"/>
        </w:rPr>
        <w:t xml:space="preserve"> </w:t>
      </w:r>
      <w:r w:rsidRPr="00BC0078">
        <w:rPr>
          <w:rFonts w:ascii="Arial" w:hAnsi="Arial" w:cs="Arial"/>
        </w:rPr>
        <w:t>tenga</w:t>
      </w:r>
      <w:r w:rsidRPr="00BC0078">
        <w:rPr>
          <w:rFonts w:ascii="Arial" w:hAnsi="Arial" w:cs="Arial"/>
          <w:spacing w:val="1"/>
        </w:rPr>
        <w:t xml:space="preserve"> </w:t>
      </w:r>
      <w:r w:rsidRPr="00BC0078">
        <w:rPr>
          <w:rFonts w:ascii="Arial" w:hAnsi="Arial" w:cs="Arial"/>
        </w:rPr>
        <w:t>conflicto</w:t>
      </w:r>
      <w:r w:rsidRPr="00BC0078">
        <w:rPr>
          <w:rFonts w:ascii="Arial" w:hAnsi="Arial" w:cs="Arial"/>
          <w:spacing w:val="1"/>
        </w:rPr>
        <w:t xml:space="preserve"> </w:t>
      </w:r>
      <w:r w:rsidRPr="00BC0078">
        <w:rPr>
          <w:rFonts w:ascii="Arial" w:hAnsi="Arial" w:cs="Arial"/>
        </w:rPr>
        <w:t>de</w:t>
      </w:r>
      <w:r w:rsidRPr="00BC0078">
        <w:rPr>
          <w:rFonts w:ascii="Arial" w:hAnsi="Arial" w:cs="Arial"/>
          <w:spacing w:val="1"/>
        </w:rPr>
        <w:t xml:space="preserve"> </w:t>
      </w:r>
      <w:r w:rsidRPr="00BC0078">
        <w:rPr>
          <w:rFonts w:ascii="Arial" w:hAnsi="Arial" w:cs="Arial"/>
        </w:rPr>
        <w:t>intereses,</w:t>
      </w:r>
      <w:r w:rsidRPr="00BC0078">
        <w:rPr>
          <w:rFonts w:ascii="Arial" w:hAnsi="Arial" w:cs="Arial"/>
          <w:spacing w:val="1"/>
        </w:rPr>
        <w:t xml:space="preserve"> </w:t>
      </w:r>
      <w:r w:rsidRPr="00BC0078">
        <w:rPr>
          <w:rFonts w:ascii="Arial" w:hAnsi="Arial" w:cs="Arial"/>
        </w:rPr>
        <w:t>establecidas</w:t>
      </w:r>
      <w:r w:rsidRPr="00BC0078">
        <w:rPr>
          <w:rFonts w:ascii="Arial" w:hAnsi="Arial" w:cs="Arial"/>
          <w:spacing w:val="-5"/>
        </w:rPr>
        <w:t xml:space="preserve"> </w:t>
      </w:r>
      <w:r w:rsidRPr="00BC0078">
        <w:rPr>
          <w:rFonts w:ascii="Arial" w:hAnsi="Arial" w:cs="Arial"/>
        </w:rPr>
        <w:t>sobre</w:t>
      </w:r>
      <w:r w:rsidRPr="00BC0078">
        <w:rPr>
          <w:rFonts w:ascii="Arial" w:hAnsi="Arial" w:cs="Arial"/>
          <w:spacing w:val="2"/>
        </w:rPr>
        <w:t xml:space="preserve"> </w:t>
      </w:r>
      <w:r w:rsidRPr="00BC0078">
        <w:rPr>
          <w:rFonts w:ascii="Arial" w:hAnsi="Arial" w:cs="Arial"/>
        </w:rPr>
        <w:t>la</w:t>
      </w:r>
      <w:r w:rsidRPr="00BC0078">
        <w:rPr>
          <w:rFonts w:ascii="Arial" w:hAnsi="Arial" w:cs="Arial"/>
          <w:spacing w:val="-8"/>
        </w:rPr>
        <w:t xml:space="preserve"> </w:t>
      </w:r>
      <w:r w:rsidRPr="00BC0078">
        <w:rPr>
          <w:rFonts w:ascii="Arial" w:hAnsi="Arial" w:cs="Arial"/>
        </w:rPr>
        <w:t>materia</w:t>
      </w:r>
      <w:r w:rsidRPr="00BC0078">
        <w:rPr>
          <w:rFonts w:ascii="Arial" w:hAnsi="Arial" w:cs="Arial"/>
          <w:spacing w:val="-2"/>
        </w:rPr>
        <w:t xml:space="preserve"> </w:t>
      </w:r>
      <w:r w:rsidRPr="00BC0078">
        <w:rPr>
          <w:rFonts w:ascii="Arial" w:hAnsi="Arial" w:cs="Arial"/>
        </w:rPr>
        <w:t>en</w:t>
      </w:r>
      <w:r w:rsidRPr="00BC0078">
        <w:rPr>
          <w:rFonts w:ascii="Arial" w:hAnsi="Arial" w:cs="Arial"/>
          <w:spacing w:val="-2"/>
        </w:rPr>
        <w:t xml:space="preserve"> </w:t>
      </w:r>
      <w:r w:rsidRPr="00BC0078">
        <w:rPr>
          <w:rFonts w:ascii="Arial" w:hAnsi="Arial" w:cs="Arial"/>
        </w:rPr>
        <w:t>la</w:t>
      </w:r>
      <w:r w:rsidRPr="00BC0078">
        <w:rPr>
          <w:rFonts w:ascii="Arial" w:hAnsi="Arial" w:cs="Arial"/>
          <w:spacing w:val="1"/>
        </w:rPr>
        <w:t xml:space="preserve"> </w:t>
      </w:r>
      <w:r w:rsidRPr="00BC0078">
        <w:rPr>
          <w:rFonts w:ascii="Arial" w:hAnsi="Arial" w:cs="Arial"/>
        </w:rPr>
        <w:t>legislación</w:t>
      </w:r>
      <w:r w:rsidRPr="00BC0078">
        <w:rPr>
          <w:rFonts w:ascii="Arial" w:hAnsi="Arial" w:cs="Arial"/>
          <w:spacing w:val="2"/>
        </w:rPr>
        <w:t xml:space="preserve"> </w:t>
      </w:r>
      <w:r w:rsidRPr="00BC0078">
        <w:rPr>
          <w:rFonts w:ascii="Arial" w:hAnsi="Arial" w:cs="Arial"/>
        </w:rPr>
        <w:t xml:space="preserve">vigente. Serán rechazadas aquellas propuestas en las que se evidencie plagio y/o apropiación de ideas ajenas sin una debida referenciación. </w:t>
      </w:r>
    </w:p>
    <w:p w14:paraId="346A572A" w14:textId="77777777" w:rsidR="00BC0078" w:rsidRPr="00BC0078" w:rsidRDefault="00660063" w:rsidP="00BC0078">
      <w:pPr>
        <w:pStyle w:val="Prrafodelista"/>
        <w:rPr>
          <w:rFonts w:ascii="Arial" w:hAnsi="Arial" w:cs="Arial"/>
          <w:spacing w:val="-1"/>
        </w:rPr>
      </w:pPr>
    </w:p>
    <w:p w14:paraId="6E9EAD10" w14:textId="77777777" w:rsidR="00BC0078" w:rsidRDefault="003E5406" w:rsidP="00BC0078">
      <w:pPr>
        <w:spacing w:line="276" w:lineRule="auto"/>
        <w:jc w:val="both"/>
        <w:rPr>
          <w:rFonts w:ascii="Arial" w:hAnsi="Arial" w:cs="Arial"/>
        </w:rPr>
      </w:pPr>
      <w:r w:rsidRPr="00BC0078">
        <w:rPr>
          <w:rFonts w:ascii="Arial" w:hAnsi="Arial" w:cs="Arial"/>
          <w:spacing w:val="-1"/>
        </w:rPr>
        <w:t>Una</w:t>
      </w:r>
      <w:r w:rsidRPr="00BC0078">
        <w:rPr>
          <w:rFonts w:ascii="Arial" w:hAnsi="Arial" w:cs="Arial"/>
          <w:spacing w:val="-12"/>
        </w:rPr>
        <w:t xml:space="preserve"> </w:t>
      </w:r>
      <w:r w:rsidRPr="00BC0078">
        <w:rPr>
          <w:rFonts w:ascii="Arial" w:hAnsi="Arial" w:cs="Arial"/>
          <w:spacing w:val="-1"/>
        </w:rPr>
        <w:t>vez</w:t>
      </w:r>
      <w:r w:rsidRPr="00BC0078">
        <w:rPr>
          <w:rFonts w:ascii="Arial" w:hAnsi="Arial" w:cs="Arial"/>
          <w:spacing w:val="-14"/>
        </w:rPr>
        <w:t xml:space="preserve"> </w:t>
      </w:r>
      <w:r w:rsidRPr="00BC0078">
        <w:rPr>
          <w:rFonts w:ascii="Arial" w:hAnsi="Arial" w:cs="Arial"/>
          <w:spacing w:val="-1"/>
        </w:rPr>
        <w:t>publicado</w:t>
      </w:r>
      <w:r w:rsidRPr="00BC0078">
        <w:rPr>
          <w:rFonts w:ascii="Arial" w:hAnsi="Arial" w:cs="Arial"/>
          <w:spacing w:val="-12"/>
        </w:rPr>
        <w:t xml:space="preserve"> </w:t>
      </w:r>
      <w:r w:rsidRPr="00BC0078">
        <w:rPr>
          <w:rFonts w:ascii="Arial" w:hAnsi="Arial" w:cs="Arial"/>
          <w:spacing w:val="-1"/>
        </w:rPr>
        <w:t>en</w:t>
      </w:r>
      <w:r w:rsidRPr="00BC0078">
        <w:rPr>
          <w:rFonts w:ascii="Arial" w:hAnsi="Arial" w:cs="Arial"/>
          <w:spacing w:val="-12"/>
        </w:rPr>
        <w:t xml:space="preserve"> </w:t>
      </w:r>
      <w:r w:rsidRPr="00BC0078">
        <w:rPr>
          <w:rFonts w:ascii="Arial" w:hAnsi="Arial" w:cs="Arial"/>
          <w:spacing w:val="-1"/>
        </w:rPr>
        <w:t>la</w:t>
      </w:r>
      <w:r w:rsidRPr="00BC0078">
        <w:rPr>
          <w:rFonts w:ascii="Arial" w:hAnsi="Arial" w:cs="Arial"/>
          <w:spacing w:val="-17"/>
        </w:rPr>
        <w:t xml:space="preserve"> </w:t>
      </w:r>
      <w:r w:rsidRPr="00BC0078">
        <w:rPr>
          <w:rFonts w:ascii="Arial" w:hAnsi="Arial" w:cs="Arial"/>
          <w:spacing w:val="-1"/>
        </w:rPr>
        <w:t>página</w:t>
      </w:r>
      <w:r>
        <w:rPr>
          <w:rFonts w:ascii="Arial" w:hAnsi="Arial" w:cs="Arial"/>
          <w:spacing w:val="-1"/>
        </w:rPr>
        <w:t xml:space="preserve"> web de la Alcaldía Local de Barrios Unidos y de la </w:t>
      </w:r>
      <w:r w:rsidRPr="00BC0078">
        <w:rPr>
          <w:rFonts w:ascii="Arial" w:hAnsi="Arial" w:cs="Arial"/>
          <w:spacing w:val="-1"/>
        </w:rPr>
        <w:t>Organización de Estados Iberoamericanos</w:t>
      </w:r>
      <w:r w:rsidRPr="00BC0078">
        <w:rPr>
          <w:rFonts w:ascii="Arial" w:hAnsi="Arial" w:cs="Arial"/>
          <w:spacing w:val="-17"/>
        </w:rPr>
        <w:t xml:space="preserve"> </w:t>
      </w:r>
      <w:r w:rsidRPr="00BC0078">
        <w:rPr>
          <w:rFonts w:ascii="Arial" w:hAnsi="Arial" w:cs="Arial"/>
          <w:b/>
          <w:bCs/>
        </w:rPr>
        <w:t>el</w:t>
      </w:r>
      <w:r w:rsidRPr="00BC0078">
        <w:rPr>
          <w:rFonts w:ascii="Arial" w:hAnsi="Arial" w:cs="Arial"/>
          <w:b/>
          <w:bCs/>
          <w:spacing w:val="-2"/>
        </w:rPr>
        <w:t xml:space="preserve"> </w:t>
      </w:r>
      <w:r w:rsidRPr="00BC0078">
        <w:rPr>
          <w:rFonts w:ascii="Arial" w:hAnsi="Arial" w:cs="Arial"/>
          <w:b/>
          <w:bCs/>
          <w:u w:val="single"/>
        </w:rPr>
        <w:t>Listado</w:t>
      </w:r>
      <w:r w:rsidRPr="00BC0078">
        <w:rPr>
          <w:rFonts w:ascii="Arial" w:hAnsi="Arial" w:cs="Arial"/>
          <w:b/>
          <w:bCs/>
          <w:spacing w:val="-12"/>
          <w:u w:val="single"/>
        </w:rPr>
        <w:t xml:space="preserve"> </w:t>
      </w:r>
      <w:r w:rsidRPr="00BC0078">
        <w:rPr>
          <w:rFonts w:ascii="Arial" w:hAnsi="Arial" w:cs="Arial"/>
          <w:b/>
          <w:bCs/>
          <w:u w:val="single"/>
        </w:rPr>
        <w:t>de</w:t>
      </w:r>
      <w:r w:rsidRPr="00BC0078">
        <w:rPr>
          <w:rFonts w:ascii="Arial" w:hAnsi="Arial" w:cs="Arial"/>
          <w:b/>
          <w:bCs/>
          <w:spacing w:val="-17"/>
          <w:u w:val="single"/>
        </w:rPr>
        <w:t xml:space="preserve"> </w:t>
      </w:r>
      <w:r w:rsidRPr="00BC0078">
        <w:rPr>
          <w:rFonts w:ascii="Arial" w:hAnsi="Arial" w:cs="Arial"/>
          <w:b/>
          <w:bCs/>
          <w:u w:val="single"/>
        </w:rPr>
        <w:t>Propuestas habilitadas por</w:t>
      </w:r>
      <w:r w:rsidRPr="00BC0078">
        <w:rPr>
          <w:rFonts w:ascii="Arial" w:hAnsi="Arial" w:cs="Arial"/>
          <w:b/>
          <w:bCs/>
          <w:spacing w:val="1"/>
          <w:u w:val="single"/>
        </w:rPr>
        <w:t xml:space="preserve"> </w:t>
      </w:r>
      <w:r w:rsidRPr="00BC0078">
        <w:rPr>
          <w:rFonts w:ascii="Arial" w:hAnsi="Arial" w:cs="Arial"/>
          <w:b/>
          <w:bCs/>
          <w:u w:val="single"/>
        </w:rPr>
        <w:t>subsanar</w:t>
      </w:r>
      <w:r w:rsidRPr="00BC0078">
        <w:rPr>
          <w:rFonts w:ascii="Arial" w:hAnsi="Arial" w:cs="Arial"/>
          <w:b/>
          <w:bCs/>
          <w:spacing w:val="1"/>
          <w:u w:val="single"/>
        </w:rPr>
        <w:t xml:space="preserve"> </w:t>
      </w:r>
      <w:r w:rsidRPr="00BC0078">
        <w:rPr>
          <w:rFonts w:ascii="Arial" w:hAnsi="Arial" w:cs="Arial"/>
          <w:b/>
          <w:bCs/>
          <w:u w:val="single"/>
        </w:rPr>
        <w:t>y</w:t>
      </w:r>
      <w:r w:rsidRPr="00BC0078">
        <w:rPr>
          <w:rFonts w:ascii="Arial" w:hAnsi="Arial" w:cs="Arial"/>
          <w:b/>
          <w:bCs/>
          <w:spacing w:val="1"/>
          <w:u w:val="single"/>
        </w:rPr>
        <w:t xml:space="preserve"> </w:t>
      </w:r>
      <w:r w:rsidRPr="00BC0078">
        <w:rPr>
          <w:rFonts w:ascii="Arial" w:hAnsi="Arial" w:cs="Arial"/>
          <w:b/>
          <w:bCs/>
          <w:u w:val="single"/>
        </w:rPr>
        <w:t>rechazadas,</w:t>
      </w:r>
      <w:r w:rsidRPr="00BC0078">
        <w:rPr>
          <w:rFonts w:ascii="Arial" w:hAnsi="Arial" w:cs="Arial"/>
          <w:spacing w:val="1"/>
        </w:rPr>
        <w:t xml:space="preserve"> </w:t>
      </w:r>
      <w:r w:rsidRPr="00BC0078">
        <w:rPr>
          <w:rFonts w:ascii="Arial" w:hAnsi="Arial" w:cs="Arial"/>
        </w:rPr>
        <w:t>el</w:t>
      </w:r>
      <w:r w:rsidRPr="00BC0078">
        <w:rPr>
          <w:rFonts w:ascii="Arial" w:hAnsi="Arial" w:cs="Arial"/>
          <w:spacing w:val="1"/>
        </w:rPr>
        <w:t xml:space="preserve"> </w:t>
      </w:r>
      <w:r w:rsidRPr="00BC0078">
        <w:rPr>
          <w:rFonts w:ascii="Arial" w:hAnsi="Arial" w:cs="Arial"/>
        </w:rPr>
        <w:t>participante que</w:t>
      </w:r>
      <w:r w:rsidRPr="00BC0078">
        <w:rPr>
          <w:rFonts w:ascii="Arial" w:hAnsi="Arial" w:cs="Arial"/>
          <w:spacing w:val="1"/>
        </w:rPr>
        <w:t xml:space="preserve"> </w:t>
      </w:r>
      <w:r w:rsidRPr="00BC0078">
        <w:rPr>
          <w:rFonts w:ascii="Arial" w:hAnsi="Arial" w:cs="Arial"/>
        </w:rPr>
        <w:t>considere</w:t>
      </w:r>
      <w:r w:rsidRPr="00BC0078">
        <w:rPr>
          <w:rFonts w:ascii="Arial" w:hAnsi="Arial" w:cs="Arial"/>
          <w:spacing w:val="1"/>
        </w:rPr>
        <w:t xml:space="preserve"> </w:t>
      </w:r>
      <w:r w:rsidRPr="00BC0078">
        <w:rPr>
          <w:rFonts w:ascii="Arial" w:hAnsi="Arial" w:cs="Arial"/>
        </w:rPr>
        <w:t>necesario</w:t>
      </w:r>
      <w:r w:rsidRPr="00BC0078">
        <w:rPr>
          <w:rFonts w:ascii="Arial" w:hAnsi="Arial" w:cs="Arial"/>
          <w:spacing w:val="1"/>
        </w:rPr>
        <w:t xml:space="preserve"> </w:t>
      </w:r>
      <w:r w:rsidRPr="00BC0078">
        <w:rPr>
          <w:rFonts w:ascii="Arial" w:hAnsi="Arial" w:cs="Arial"/>
        </w:rPr>
        <w:t>una</w:t>
      </w:r>
      <w:r w:rsidRPr="00BC0078">
        <w:rPr>
          <w:rFonts w:ascii="Arial" w:hAnsi="Arial" w:cs="Arial"/>
          <w:spacing w:val="1"/>
        </w:rPr>
        <w:t xml:space="preserve"> </w:t>
      </w:r>
      <w:r w:rsidRPr="00BC0078">
        <w:rPr>
          <w:rFonts w:ascii="Arial" w:hAnsi="Arial" w:cs="Arial"/>
        </w:rPr>
        <w:t>aclaración</w:t>
      </w:r>
      <w:r w:rsidRPr="00BC0078">
        <w:rPr>
          <w:rFonts w:ascii="Arial" w:hAnsi="Arial" w:cs="Arial"/>
          <w:spacing w:val="1"/>
        </w:rPr>
        <w:t xml:space="preserve"> </w:t>
      </w:r>
      <w:r w:rsidRPr="00BC0078">
        <w:rPr>
          <w:rFonts w:ascii="Arial" w:hAnsi="Arial" w:cs="Arial"/>
        </w:rPr>
        <w:t>sobre</w:t>
      </w:r>
      <w:r w:rsidRPr="00BC0078">
        <w:rPr>
          <w:rFonts w:ascii="Arial" w:hAnsi="Arial" w:cs="Arial"/>
          <w:spacing w:val="1"/>
        </w:rPr>
        <w:t xml:space="preserve"> </w:t>
      </w:r>
      <w:r w:rsidRPr="00BC0078">
        <w:rPr>
          <w:rFonts w:ascii="Arial" w:hAnsi="Arial" w:cs="Arial"/>
        </w:rPr>
        <w:t>la</w:t>
      </w:r>
      <w:r w:rsidRPr="00BC0078">
        <w:rPr>
          <w:rFonts w:ascii="Arial" w:hAnsi="Arial" w:cs="Arial"/>
          <w:spacing w:val="1"/>
        </w:rPr>
        <w:t xml:space="preserve"> </w:t>
      </w:r>
      <w:r w:rsidRPr="00BC0078">
        <w:rPr>
          <w:rFonts w:ascii="Arial" w:hAnsi="Arial" w:cs="Arial"/>
        </w:rPr>
        <w:t>preselección</w:t>
      </w:r>
      <w:r w:rsidRPr="00BC0078">
        <w:rPr>
          <w:rFonts w:ascii="Arial" w:hAnsi="Arial" w:cs="Arial"/>
          <w:spacing w:val="1"/>
        </w:rPr>
        <w:t xml:space="preserve"> </w:t>
      </w:r>
      <w:r w:rsidRPr="00BC0078">
        <w:rPr>
          <w:rFonts w:ascii="Arial" w:hAnsi="Arial" w:cs="Arial"/>
        </w:rPr>
        <w:t>deberá</w:t>
      </w:r>
      <w:r w:rsidRPr="00BC0078">
        <w:rPr>
          <w:rFonts w:ascii="Arial" w:hAnsi="Arial" w:cs="Arial"/>
          <w:spacing w:val="1"/>
        </w:rPr>
        <w:t xml:space="preserve"> </w:t>
      </w:r>
      <w:r w:rsidRPr="00BC0078">
        <w:rPr>
          <w:rFonts w:ascii="Arial" w:hAnsi="Arial" w:cs="Arial"/>
        </w:rPr>
        <w:t>enviar,</w:t>
      </w:r>
      <w:r w:rsidRPr="00BC0078">
        <w:rPr>
          <w:rFonts w:ascii="Arial" w:hAnsi="Arial" w:cs="Arial"/>
          <w:spacing w:val="1"/>
        </w:rPr>
        <w:t xml:space="preserve"> </w:t>
      </w:r>
      <w:r w:rsidRPr="00BC0078">
        <w:rPr>
          <w:rFonts w:ascii="Arial" w:hAnsi="Arial" w:cs="Arial"/>
        </w:rPr>
        <w:t>dentro</w:t>
      </w:r>
      <w:r w:rsidRPr="00BC0078">
        <w:rPr>
          <w:rFonts w:ascii="Arial" w:hAnsi="Arial" w:cs="Arial"/>
          <w:spacing w:val="1"/>
        </w:rPr>
        <w:t xml:space="preserve"> </w:t>
      </w:r>
      <w:r w:rsidRPr="00BC0078">
        <w:rPr>
          <w:rFonts w:ascii="Arial" w:hAnsi="Arial" w:cs="Arial"/>
        </w:rPr>
        <w:t>del</w:t>
      </w:r>
      <w:r w:rsidRPr="00BC0078">
        <w:rPr>
          <w:rFonts w:ascii="Arial" w:hAnsi="Arial" w:cs="Arial"/>
          <w:spacing w:val="1"/>
        </w:rPr>
        <w:t xml:space="preserve"> </w:t>
      </w:r>
      <w:r w:rsidRPr="00BC0078">
        <w:rPr>
          <w:rFonts w:ascii="Arial" w:hAnsi="Arial" w:cs="Arial"/>
        </w:rPr>
        <w:t>término</w:t>
      </w:r>
      <w:r w:rsidRPr="00BC0078">
        <w:rPr>
          <w:rFonts w:ascii="Arial" w:hAnsi="Arial" w:cs="Arial"/>
          <w:spacing w:val="1"/>
        </w:rPr>
        <w:t xml:space="preserve"> </w:t>
      </w:r>
      <w:r w:rsidRPr="00BC0078">
        <w:rPr>
          <w:rFonts w:ascii="Arial" w:hAnsi="Arial" w:cs="Arial"/>
        </w:rPr>
        <w:t>establecido</w:t>
      </w:r>
      <w:r w:rsidRPr="00BC0078">
        <w:rPr>
          <w:rFonts w:ascii="Arial" w:hAnsi="Arial" w:cs="Arial"/>
          <w:spacing w:val="1"/>
        </w:rPr>
        <w:t xml:space="preserve"> </w:t>
      </w:r>
      <w:r w:rsidRPr="00BC0078">
        <w:rPr>
          <w:rFonts w:ascii="Arial" w:hAnsi="Arial" w:cs="Arial"/>
        </w:rPr>
        <w:t>en</w:t>
      </w:r>
      <w:r w:rsidRPr="00BC0078">
        <w:rPr>
          <w:rFonts w:ascii="Arial" w:hAnsi="Arial" w:cs="Arial"/>
          <w:spacing w:val="1"/>
        </w:rPr>
        <w:t xml:space="preserve"> </w:t>
      </w:r>
      <w:r w:rsidRPr="00BC0078">
        <w:rPr>
          <w:rFonts w:ascii="Arial" w:hAnsi="Arial" w:cs="Arial"/>
        </w:rPr>
        <w:t>el</w:t>
      </w:r>
      <w:r w:rsidRPr="00BC0078">
        <w:rPr>
          <w:rFonts w:ascii="Arial" w:hAnsi="Arial" w:cs="Arial"/>
          <w:spacing w:val="1"/>
        </w:rPr>
        <w:t xml:space="preserve"> </w:t>
      </w:r>
      <w:r w:rsidRPr="00BC0078">
        <w:rPr>
          <w:rFonts w:ascii="Arial" w:hAnsi="Arial" w:cs="Arial"/>
        </w:rPr>
        <w:t>cronograma</w:t>
      </w:r>
      <w:r w:rsidRPr="00BC0078">
        <w:rPr>
          <w:rFonts w:ascii="Arial" w:hAnsi="Arial" w:cs="Arial"/>
          <w:spacing w:val="1"/>
        </w:rPr>
        <w:t xml:space="preserve"> </w:t>
      </w:r>
      <w:r w:rsidRPr="00BC0078">
        <w:rPr>
          <w:rFonts w:ascii="Arial" w:hAnsi="Arial" w:cs="Arial"/>
        </w:rPr>
        <w:t>del</w:t>
      </w:r>
      <w:r w:rsidRPr="00BC0078">
        <w:rPr>
          <w:rFonts w:ascii="Arial" w:hAnsi="Arial" w:cs="Arial"/>
          <w:spacing w:val="1"/>
        </w:rPr>
        <w:t xml:space="preserve"> </w:t>
      </w:r>
      <w:r w:rsidRPr="00BC0078">
        <w:rPr>
          <w:rFonts w:ascii="Arial" w:hAnsi="Arial" w:cs="Arial"/>
        </w:rPr>
        <w:t>presente</w:t>
      </w:r>
      <w:r w:rsidRPr="00BC0078">
        <w:rPr>
          <w:rFonts w:ascii="Arial" w:hAnsi="Arial" w:cs="Arial"/>
          <w:spacing w:val="1"/>
        </w:rPr>
        <w:t xml:space="preserve"> </w:t>
      </w:r>
      <w:r w:rsidRPr="00BC0078">
        <w:rPr>
          <w:rFonts w:ascii="Arial" w:hAnsi="Arial" w:cs="Arial"/>
        </w:rPr>
        <w:t>documento,</w:t>
      </w:r>
      <w:r w:rsidRPr="00BC0078">
        <w:rPr>
          <w:rFonts w:ascii="Arial" w:hAnsi="Arial" w:cs="Arial"/>
          <w:spacing w:val="1"/>
        </w:rPr>
        <w:t xml:space="preserve"> </w:t>
      </w:r>
      <w:r w:rsidRPr="00BC0078">
        <w:rPr>
          <w:rFonts w:ascii="Arial" w:hAnsi="Arial" w:cs="Arial"/>
        </w:rPr>
        <w:t>sus</w:t>
      </w:r>
      <w:r w:rsidRPr="00BC0078">
        <w:rPr>
          <w:rFonts w:ascii="Arial" w:hAnsi="Arial" w:cs="Arial"/>
          <w:spacing w:val="1"/>
        </w:rPr>
        <w:t xml:space="preserve"> </w:t>
      </w:r>
      <w:r w:rsidRPr="00BC0078">
        <w:rPr>
          <w:rFonts w:ascii="Arial" w:hAnsi="Arial" w:cs="Arial"/>
        </w:rPr>
        <w:t>observaciones</w:t>
      </w:r>
      <w:r w:rsidRPr="00BC0078">
        <w:rPr>
          <w:rFonts w:ascii="Arial" w:hAnsi="Arial" w:cs="Arial"/>
          <w:spacing w:val="1"/>
        </w:rPr>
        <w:t xml:space="preserve"> </w:t>
      </w:r>
      <w:r w:rsidRPr="00BC0078">
        <w:rPr>
          <w:rFonts w:ascii="Arial" w:hAnsi="Arial" w:cs="Arial"/>
        </w:rPr>
        <w:t>al</w:t>
      </w:r>
      <w:r w:rsidRPr="00BC0078">
        <w:rPr>
          <w:rFonts w:ascii="Arial" w:hAnsi="Arial" w:cs="Arial"/>
          <w:spacing w:val="1"/>
        </w:rPr>
        <w:t xml:space="preserve"> </w:t>
      </w:r>
      <w:r w:rsidRPr="00BC0078">
        <w:rPr>
          <w:rFonts w:ascii="Arial" w:hAnsi="Arial" w:cs="Arial"/>
        </w:rPr>
        <w:t>correo</w:t>
      </w:r>
      <w:r w:rsidRPr="00BC0078">
        <w:rPr>
          <w:rFonts w:ascii="Arial" w:hAnsi="Arial" w:cs="Arial"/>
          <w:spacing w:val="1"/>
        </w:rPr>
        <w:t xml:space="preserve"> </w:t>
      </w:r>
      <w:r w:rsidRPr="00BC0078">
        <w:rPr>
          <w:rFonts w:ascii="Arial" w:hAnsi="Arial" w:cs="Arial"/>
        </w:rPr>
        <w:t xml:space="preserve">electrónico: </w:t>
      </w:r>
      <w:r w:rsidRPr="0056149C">
        <w:rPr>
          <w:rStyle w:val="Hipervnculo"/>
          <w:rFonts w:ascii="Arial" w:eastAsia="Calibri" w:hAnsi="Arial" w:cs="Arial"/>
          <w:u w:val="none"/>
        </w:rPr>
        <w:t>proyecto2141organizaciones@gmail.com</w:t>
      </w:r>
      <w:r w:rsidRPr="00BC0078">
        <w:rPr>
          <w:rFonts w:ascii="Arial" w:hAnsi="Arial" w:cs="Arial"/>
        </w:rPr>
        <w:t>argumentando</w:t>
      </w:r>
      <w:r w:rsidRPr="00BC0078">
        <w:rPr>
          <w:rFonts w:ascii="Arial" w:hAnsi="Arial" w:cs="Arial"/>
          <w:spacing w:val="-3"/>
        </w:rPr>
        <w:t xml:space="preserve"> </w:t>
      </w:r>
      <w:r w:rsidRPr="00BC0078">
        <w:rPr>
          <w:rFonts w:ascii="Arial" w:hAnsi="Arial" w:cs="Arial"/>
        </w:rPr>
        <w:t>el</w:t>
      </w:r>
      <w:r w:rsidRPr="00BC0078">
        <w:rPr>
          <w:rFonts w:ascii="Arial" w:hAnsi="Arial" w:cs="Arial"/>
          <w:spacing w:val="-6"/>
        </w:rPr>
        <w:t xml:space="preserve"> </w:t>
      </w:r>
      <w:r w:rsidRPr="00BC0078">
        <w:rPr>
          <w:rFonts w:ascii="Arial" w:hAnsi="Arial" w:cs="Arial"/>
        </w:rPr>
        <w:t>motivo</w:t>
      </w:r>
      <w:r w:rsidRPr="00BC0078">
        <w:rPr>
          <w:rFonts w:ascii="Arial" w:hAnsi="Arial" w:cs="Arial"/>
          <w:spacing w:val="-3"/>
        </w:rPr>
        <w:t xml:space="preserve"> </w:t>
      </w:r>
      <w:r w:rsidRPr="00BC0078">
        <w:rPr>
          <w:rFonts w:ascii="Arial" w:hAnsi="Arial" w:cs="Arial"/>
        </w:rPr>
        <w:t>de</w:t>
      </w:r>
      <w:r w:rsidRPr="00BC0078">
        <w:rPr>
          <w:rFonts w:ascii="Arial" w:hAnsi="Arial" w:cs="Arial"/>
          <w:spacing w:val="-3"/>
        </w:rPr>
        <w:t xml:space="preserve"> </w:t>
      </w:r>
      <w:r w:rsidRPr="00BC0078">
        <w:rPr>
          <w:rFonts w:ascii="Arial" w:hAnsi="Arial" w:cs="Arial"/>
        </w:rPr>
        <w:t>éste.</w:t>
      </w:r>
    </w:p>
    <w:p w14:paraId="5862319A" w14:textId="77777777" w:rsidR="00BC0078" w:rsidRDefault="00660063" w:rsidP="00BC0078">
      <w:pPr>
        <w:spacing w:line="276" w:lineRule="auto"/>
        <w:jc w:val="both"/>
        <w:rPr>
          <w:rFonts w:ascii="Arial" w:hAnsi="Arial" w:cs="Arial"/>
        </w:rPr>
      </w:pPr>
    </w:p>
    <w:p w14:paraId="4A15C546" w14:textId="77777777" w:rsidR="00307096" w:rsidRDefault="00660063" w:rsidP="00BC0078">
      <w:pPr>
        <w:spacing w:line="276" w:lineRule="auto"/>
        <w:jc w:val="both"/>
        <w:rPr>
          <w:rFonts w:ascii="Arial" w:hAnsi="Arial" w:cs="Arial"/>
        </w:rPr>
      </w:pPr>
    </w:p>
    <w:p w14:paraId="403DF096" w14:textId="77777777" w:rsidR="00B45F52" w:rsidRDefault="003E5406" w:rsidP="00BC0078">
      <w:pPr>
        <w:spacing w:line="276" w:lineRule="auto"/>
        <w:jc w:val="both"/>
        <w:rPr>
          <w:rFonts w:ascii="Arial" w:hAnsi="Arial" w:cs="Arial"/>
        </w:rPr>
      </w:pPr>
      <w:r w:rsidRPr="00BC6B02">
        <w:rPr>
          <w:rFonts w:ascii="Arial" w:hAnsi="Arial" w:cs="Arial"/>
        </w:rPr>
        <w:t>Una</w:t>
      </w:r>
      <w:r w:rsidRPr="00BC6B02">
        <w:rPr>
          <w:rFonts w:ascii="Arial" w:hAnsi="Arial" w:cs="Arial"/>
          <w:spacing w:val="1"/>
        </w:rPr>
        <w:t xml:space="preserve"> </w:t>
      </w:r>
      <w:r w:rsidRPr="00BC6B02">
        <w:rPr>
          <w:rFonts w:ascii="Arial" w:hAnsi="Arial" w:cs="Arial"/>
        </w:rPr>
        <w:t>vez</w:t>
      </w:r>
      <w:r w:rsidRPr="00BC6B02">
        <w:rPr>
          <w:rFonts w:ascii="Arial" w:hAnsi="Arial" w:cs="Arial"/>
          <w:spacing w:val="1"/>
        </w:rPr>
        <w:t xml:space="preserve"> </w:t>
      </w:r>
      <w:r w:rsidRPr="00BC6B02">
        <w:rPr>
          <w:rFonts w:ascii="Arial" w:hAnsi="Arial" w:cs="Arial"/>
        </w:rPr>
        <w:t>surtida</w:t>
      </w:r>
      <w:r w:rsidRPr="00BC6B02">
        <w:rPr>
          <w:rFonts w:ascii="Arial" w:hAnsi="Arial" w:cs="Arial"/>
          <w:spacing w:val="1"/>
        </w:rPr>
        <w:t xml:space="preserve"> </w:t>
      </w:r>
      <w:r w:rsidRPr="00BC6B02">
        <w:rPr>
          <w:rFonts w:ascii="Arial" w:hAnsi="Arial" w:cs="Arial"/>
        </w:rPr>
        <w:t>la</w:t>
      </w:r>
      <w:r w:rsidRPr="00BC6B02">
        <w:rPr>
          <w:rFonts w:ascii="Arial" w:hAnsi="Arial" w:cs="Arial"/>
          <w:spacing w:val="1"/>
        </w:rPr>
        <w:t xml:space="preserve"> </w:t>
      </w:r>
      <w:r w:rsidRPr="00BC6B02">
        <w:rPr>
          <w:rFonts w:ascii="Arial" w:hAnsi="Arial" w:cs="Arial"/>
        </w:rPr>
        <w:t>etapa</w:t>
      </w:r>
      <w:r w:rsidRPr="00BC6B02">
        <w:rPr>
          <w:rFonts w:ascii="Arial" w:hAnsi="Arial" w:cs="Arial"/>
          <w:spacing w:val="1"/>
        </w:rPr>
        <w:t xml:space="preserve"> </w:t>
      </w:r>
      <w:r w:rsidRPr="00BC6B02">
        <w:rPr>
          <w:rFonts w:ascii="Arial" w:hAnsi="Arial" w:cs="Arial"/>
        </w:rPr>
        <w:t>de</w:t>
      </w:r>
      <w:r w:rsidRPr="00BC6B02">
        <w:rPr>
          <w:rFonts w:ascii="Arial" w:hAnsi="Arial" w:cs="Arial"/>
          <w:spacing w:val="1"/>
        </w:rPr>
        <w:t xml:space="preserve"> </w:t>
      </w:r>
      <w:r w:rsidRPr="00BC6B02">
        <w:rPr>
          <w:rFonts w:ascii="Arial" w:hAnsi="Arial" w:cs="Arial"/>
        </w:rPr>
        <w:t>aclaración</w:t>
      </w:r>
      <w:r w:rsidRPr="00BC6B02">
        <w:rPr>
          <w:rFonts w:ascii="Arial" w:hAnsi="Arial" w:cs="Arial"/>
          <w:spacing w:val="1"/>
        </w:rPr>
        <w:t xml:space="preserve"> </w:t>
      </w:r>
      <w:r w:rsidRPr="00BC6B02">
        <w:rPr>
          <w:rFonts w:ascii="Arial" w:hAnsi="Arial" w:cs="Arial"/>
        </w:rPr>
        <w:t>sobre</w:t>
      </w:r>
      <w:r w:rsidRPr="00BC6B02">
        <w:rPr>
          <w:rFonts w:ascii="Arial" w:hAnsi="Arial" w:cs="Arial"/>
          <w:spacing w:val="1"/>
        </w:rPr>
        <w:t xml:space="preserve"> </w:t>
      </w:r>
      <w:r w:rsidRPr="00BC6B02">
        <w:rPr>
          <w:rFonts w:ascii="Arial" w:hAnsi="Arial" w:cs="Arial"/>
        </w:rPr>
        <w:t>la</w:t>
      </w:r>
      <w:r w:rsidRPr="00BC6B02">
        <w:rPr>
          <w:rFonts w:ascii="Arial" w:hAnsi="Arial" w:cs="Arial"/>
          <w:spacing w:val="1"/>
        </w:rPr>
        <w:t xml:space="preserve"> </w:t>
      </w:r>
      <w:r w:rsidRPr="00BC6B02">
        <w:rPr>
          <w:rFonts w:ascii="Arial" w:hAnsi="Arial" w:cs="Arial"/>
        </w:rPr>
        <w:t>preselección</w:t>
      </w:r>
      <w:r w:rsidRPr="00BC6B02">
        <w:rPr>
          <w:rFonts w:ascii="Arial" w:hAnsi="Arial" w:cs="Arial"/>
          <w:spacing w:val="1"/>
        </w:rPr>
        <w:t xml:space="preserve"> </w:t>
      </w:r>
      <w:r w:rsidRPr="00BC6B02">
        <w:rPr>
          <w:rFonts w:ascii="Arial" w:hAnsi="Arial" w:cs="Arial"/>
        </w:rPr>
        <w:t>de</w:t>
      </w:r>
      <w:r w:rsidRPr="00BC6B02">
        <w:rPr>
          <w:rFonts w:ascii="Arial" w:hAnsi="Arial" w:cs="Arial"/>
          <w:spacing w:val="1"/>
        </w:rPr>
        <w:t xml:space="preserve"> </w:t>
      </w:r>
      <w:r w:rsidRPr="00BC6B02">
        <w:rPr>
          <w:rFonts w:ascii="Arial" w:hAnsi="Arial" w:cs="Arial"/>
        </w:rPr>
        <w:t>las</w:t>
      </w:r>
      <w:r w:rsidRPr="00BC6B02">
        <w:rPr>
          <w:rFonts w:ascii="Arial" w:hAnsi="Arial" w:cs="Arial"/>
          <w:spacing w:val="1"/>
        </w:rPr>
        <w:t xml:space="preserve"> </w:t>
      </w:r>
      <w:r w:rsidRPr="00BC6B02">
        <w:rPr>
          <w:rFonts w:ascii="Arial" w:hAnsi="Arial" w:cs="Arial"/>
        </w:rPr>
        <w:t>iniciativas</w:t>
      </w:r>
      <w:r w:rsidRPr="00BC6B02">
        <w:rPr>
          <w:rFonts w:ascii="Arial" w:hAnsi="Arial" w:cs="Arial"/>
          <w:spacing w:val="1"/>
        </w:rPr>
        <w:t xml:space="preserve"> </w:t>
      </w:r>
      <w:r w:rsidRPr="00BC6B02">
        <w:rPr>
          <w:rFonts w:ascii="Arial" w:hAnsi="Arial" w:cs="Arial"/>
        </w:rPr>
        <w:t>y</w:t>
      </w:r>
      <w:r w:rsidRPr="00BC6B02">
        <w:rPr>
          <w:rFonts w:ascii="Arial" w:hAnsi="Arial" w:cs="Arial"/>
          <w:spacing w:val="1"/>
        </w:rPr>
        <w:t xml:space="preserve"> </w:t>
      </w:r>
      <w:r w:rsidRPr="00BC6B02">
        <w:rPr>
          <w:rFonts w:ascii="Arial" w:hAnsi="Arial" w:cs="Arial"/>
        </w:rPr>
        <w:t>de</w:t>
      </w:r>
      <w:r w:rsidRPr="00BC6B02">
        <w:rPr>
          <w:rFonts w:ascii="Arial" w:hAnsi="Arial" w:cs="Arial"/>
          <w:spacing w:val="1"/>
        </w:rPr>
        <w:t xml:space="preserve"> </w:t>
      </w:r>
      <w:r w:rsidRPr="00BC6B02">
        <w:rPr>
          <w:rFonts w:ascii="Arial" w:hAnsi="Arial" w:cs="Arial"/>
        </w:rPr>
        <w:t xml:space="preserve">subsanación, se publicará en la página web de la </w:t>
      </w:r>
      <w:r>
        <w:rPr>
          <w:rFonts w:ascii="Arial" w:hAnsi="Arial" w:cs="Arial"/>
        </w:rPr>
        <w:t>Alcaldía Local de Barrios Unidos</w:t>
      </w:r>
      <w:r w:rsidRPr="00BC6B02">
        <w:rPr>
          <w:rFonts w:ascii="Arial" w:hAnsi="Arial" w:cs="Arial"/>
        </w:rPr>
        <w:t xml:space="preserve"> y de Organización de Estados Iberoamericanos el</w:t>
      </w:r>
      <w:r w:rsidRPr="00BC6B02">
        <w:rPr>
          <w:rFonts w:ascii="Arial" w:hAnsi="Arial" w:cs="Arial"/>
          <w:spacing w:val="1"/>
        </w:rPr>
        <w:t xml:space="preserve"> </w:t>
      </w:r>
      <w:r w:rsidRPr="00BC6B02">
        <w:rPr>
          <w:rFonts w:ascii="Arial" w:hAnsi="Arial" w:cs="Arial"/>
          <w:b/>
          <w:bCs/>
          <w:spacing w:val="-1"/>
          <w:u w:val="single"/>
        </w:rPr>
        <w:t>Listado</w:t>
      </w:r>
      <w:r w:rsidRPr="00BC6B02">
        <w:rPr>
          <w:rFonts w:ascii="Arial" w:hAnsi="Arial" w:cs="Arial"/>
          <w:b/>
          <w:bCs/>
          <w:spacing w:val="-9"/>
          <w:u w:val="single"/>
        </w:rPr>
        <w:t xml:space="preserve"> </w:t>
      </w:r>
      <w:r w:rsidRPr="00BC6B02">
        <w:rPr>
          <w:rFonts w:ascii="Arial" w:hAnsi="Arial" w:cs="Arial"/>
          <w:b/>
          <w:bCs/>
          <w:spacing w:val="-1"/>
          <w:u w:val="single"/>
        </w:rPr>
        <w:t>final</w:t>
      </w:r>
      <w:r w:rsidRPr="00BC6B02">
        <w:rPr>
          <w:rFonts w:ascii="Arial" w:hAnsi="Arial" w:cs="Arial"/>
          <w:b/>
          <w:bCs/>
          <w:spacing w:val="-11"/>
          <w:u w:val="single"/>
        </w:rPr>
        <w:t xml:space="preserve"> </w:t>
      </w:r>
      <w:r w:rsidRPr="00BC6B02">
        <w:rPr>
          <w:rFonts w:ascii="Arial" w:hAnsi="Arial" w:cs="Arial"/>
          <w:b/>
          <w:bCs/>
          <w:u w:val="single"/>
        </w:rPr>
        <w:t>de</w:t>
      </w:r>
      <w:r w:rsidRPr="00BC6B02">
        <w:rPr>
          <w:rFonts w:ascii="Arial" w:hAnsi="Arial" w:cs="Arial"/>
          <w:b/>
          <w:bCs/>
          <w:spacing w:val="-8"/>
          <w:u w:val="single"/>
        </w:rPr>
        <w:t xml:space="preserve"> </w:t>
      </w:r>
      <w:r w:rsidRPr="00BC6B02">
        <w:rPr>
          <w:rFonts w:ascii="Arial" w:hAnsi="Arial" w:cs="Arial"/>
          <w:b/>
          <w:bCs/>
          <w:u w:val="single"/>
        </w:rPr>
        <w:t>las</w:t>
      </w:r>
      <w:r w:rsidRPr="00BC6B02">
        <w:rPr>
          <w:rFonts w:ascii="Arial" w:hAnsi="Arial" w:cs="Arial"/>
          <w:b/>
          <w:bCs/>
          <w:spacing w:val="-6"/>
          <w:u w:val="single"/>
        </w:rPr>
        <w:t xml:space="preserve"> </w:t>
      </w:r>
      <w:r w:rsidRPr="00BC6B02">
        <w:rPr>
          <w:rFonts w:ascii="Arial" w:hAnsi="Arial" w:cs="Arial"/>
          <w:b/>
          <w:bCs/>
          <w:u w:val="single"/>
        </w:rPr>
        <w:t>Propuestas</w:t>
      </w:r>
      <w:r w:rsidRPr="00BC6B02">
        <w:rPr>
          <w:rFonts w:ascii="Arial" w:hAnsi="Arial" w:cs="Arial"/>
          <w:b/>
          <w:bCs/>
          <w:spacing w:val="-10"/>
          <w:u w:val="single"/>
        </w:rPr>
        <w:t xml:space="preserve"> </w:t>
      </w:r>
      <w:r w:rsidRPr="00BC6B02">
        <w:rPr>
          <w:rFonts w:ascii="Arial" w:hAnsi="Arial" w:cs="Arial"/>
          <w:b/>
          <w:bCs/>
          <w:u w:val="single"/>
        </w:rPr>
        <w:t>Habilitadas</w:t>
      </w:r>
      <w:r w:rsidRPr="00BC6B02">
        <w:rPr>
          <w:rFonts w:ascii="Arial" w:hAnsi="Arial" w:cs="Arial"/>
          <w:b/>
          <w:bCs/>
          <w:spacing w:val="-10"/>
          <w:u w:val="single"/>
        </w:rPr>
        <w:t xml:space="preserve"> </w:t>
      </w:r>
      <w:r w:rsidRPr="00BC6B02">
        <w:rPr>
          <w:rFonts w:ascii="Arial" w:hAnsi="Arial" w:cs="Arial"/>
          <w:b/>
          <w:bCs/>
          <w:u w:val="single"/>
        </w:rPr>
        <w:t>y</w:t>
      </w:r>
      <w:r w:rsidRPr="00BC6B02">
        <w:rPr>
          <w:rFonts w:ascii="Arial" w:hAnsi="Arial" w:cs="Arial"/>
          <w:b/>
          <w:bCs/>
          <w:spacing w:val="-10"/>
          <w:u w:val="single"/>
        </w:rPr>
        <w:t xml:space="preserve"> </w:t>
      </w:r>
      <w:r w:rsidRPr="00BC6B02">
        <w:rPr>
          <w:rFonts w:ascii="Arial" w:hAnsi="Arial" w:cs="Arial"/>
          <w:b/>
          <w:bCs/>
          <w:u w:val="single"/>
        </w:rPr>
        <w:t>Rechazadas</w:t>
      </w:r>
      <w:r w:rsidRPr="00BC6B02">
        <w:rPr>
          <w:rFonts w:ascii="Arial" w:hAnsi="Arial" w:cs="Arial"/>
          <w:spacing w:val="-9"/>
        </w:rPr>
        <w:t xml:space="preserve"> </w:t>
      </w:r>
      <w:r w:rsidRPr="00BC6B02">
        <w:rPr>
          <w:rFonts w:ascii="Arial" w:hAnsi="Arial" w:cs="Arial"/>
        </w:rPr>
        <w:t>dentro</w:t>
      </w:r>
      <w:r w:rsidRPr="00BC6B02">
        <w:rPr>
          <w:rFonts w:ascii="Arial" w:hAnsi="Arial" w:cs="Arial"/>
          <w:spacing w:val="-8"/>
        </w:rPr>
        <w:t xml:space="preserve"> </w:t>
      </w:r>
      <w:r w:rsidRPr="00BC6B02">
        <w:rPr>
          <w:rFonts w:ascii="Arial" w:hAnsi="Arial" w:cs="Arial"/>
        </w:rPr>
        <w:t>de</w:t>
      </w:r>
      <w:r w:rsidRPr="00BC6B02">
        <w:rPr>
          <w:rFonts w:ascii="Arial" w:hAnsi="Arial" w:cs="Arial"/>
          <w:spacing w:val="-9"/>
        </w:rPr>
        <w:t xml:space="preserve"> </w:t>
      </w:r>
      <w:r w:rsidRPr="00BC6B02">
        <w:rPr>
          <w:rFonts w:ascii="Arial" w:hAnsi="Arial" w:cs="Arial"/>
        </w:rPr>
        <w:t>los</w:t>
      </w:r>
      <w:r w:rsidRPr="00BC6B02">
        <w:rPr>
          <w:rFonts w:ascii="Arial" w:hAnsi="Arial" w:cs="Arial"/>
          <w:spacing w:val="-10"/>
        </w:rPr>
        <w:t xml:space="preserve"> </w:t>
      </w:r>
      <w:r w:rsidRPr="00BC6B02">
        <w:rPr>
          <w:rFonts w:ascii="Arial" w:hAnsi="Arial" w:cs="Arial"/>
        </w:rPr>
        <w:t>términos</w:t>
      </w:r>
      <w:r w:rsidRPr="00BC6B02">
        <w:rPr>
          <w:rFonts w:ascii="Arial" w:hAnsi="Arial" w:cs="Arial"/>
          <w:spacing w:val="-15"/>
        </w:rPr>
        <w:t xml:space="preserve"> </w:t>
      </w:r>
      <w:r w:rsidRPr="00BC6B02">
        <w:rPr>
          <w:rFonts w:ascii="Arial" w:hAnsi="Arial" w:cs="Arial"/>
        </w:rPr>
        <w:t>establecidos en</w:t>
      </w:r>
      <w:r w:rsidRPr="00BC6B02">
        <w:rPr>
          <w:rFonts w:ascii="Arial" w:hAnsi="Arial" w:cs="Arial"/>
          <w:spacing w:val="-3"/>
        </w:rPr>
        <w:t xml:space="preserve"> </w:t>
      </w:r>
      <w:r w:rsidRPr="00BC6B02">
        <w:rPr>
          <w:rFonts w:ascii="Arial" w:hAnsi="Arial" w:cs="Arial"/>
        </w:rPr>
        <w:t>el cronograma</w:t>
      </w:r>
      <w:r w:rsidRPr="00BC6B02">
        <w:rPr>
          <w:rFonts w:ascii="Arial" w:hAnsi="Arial" w:cs="Arial"/>
          <w:spacing w:val="-2"/>
        </w:rPr>
        <w:t xml:space="preserve"> </w:t>
      </w:r>
      <w:r w:rsidRPr="00BC6B02">
        <w:rPr>
          <w:rFonts w:ascii="Arial" w:hAnsi="Arial" w:cs="Arial"/>
        </w:rPr>
        <w:t>del presente</w:t>
      </w:r>
      <w:r w:rsidRPr="00BC6B02">
        <w:rPr>
          <w:rFonts w:ascii="Arial" w:hAnsi="Arial" w:cs="Arial"/>
          <w:spacing w:val="-2"/>
        </w:rPr>
        <w:t xml:space="preserve"> </w:t>
      </w:r>
      <w:r w:rsidRPr="00BC6B02">
        <w:rPr>
          <w:rFonts w:ascii="Arial" w:hAnsi="Arial" w:cs="Arial"/>
        </w:rPr>
        <w:t>documento.</w:t>
      </w:r>
    </w:p>
    <w:p w14:paraId="23438263" w14:textId="77777777" w:rsidR="00AC7763" w:rsidRDefault="00660063" w:rsidP="00BC0078">
      <w:pPr>
        <w:spacing w:line="276" w:lineRule="auto"/>
        <w:jc w:val="both"/>
        <w:rPr>
          <w:rFonts w:ascii="Arial" w:hAnsi="Arial" w:cs="Arial"/>
        </w:rPr>
      </w:pPr>
    </w:p>
    <w:p w14:paraId="6FEDC5E9" w14:textId="77777777" w:rsidR="00986695" w:rsidRDefault="00660063" w:rsidP="00BC0078">
      <w:pPr>
        <w:spacing w:line="276" w:lineRule="auto"/>
        <w:jc w:val="both"/>
        <w:rPr>
          <w:rFonts w:ascii="Arial" w:hAnsi="Arial" w:cs="Arial"/>
        </w:rPr>
      </w:pPr>
    </w:p>
    <w:p w14:paraId="0FCE7375" w14:textId="77777777" w:rsidR="00B45F52" w:rsidRPr="000D6AB5" w:rsidRDefault="003E5406" w:rsidP="00AC7763">
      <w:pPr>
        <w:pStyle w:val="Ttulo1"/>
      </w:pPr>
      <w:bookmarkStart w:id="19" w:name="_Toc86841655"/>
      <w:r w:rsidRPr="000D6AB5">
        <w:t>Selección de las Propuestas</w:t>
      </w:r>
      <w:bookmarkEnd w:id="19"/>
    </w:p>
    <w:p w14:paraId="7E30140F" w14:textId="77777777" w:rsidR="009A50FC" w:rsidRPr="00BC6B02" w:rsidRDefault="00660063" w:rsidP="009A50FC">
      <w:pPr>
        <w:spacing w:before="9" w:line="276" w:lineRule="auto"/>
        <w:ind w:right="143"/>
        <w:jc w:val="both"/>
        <w:rPr>
          <w:rFonts w:ascii="Arial" w:hAnsi="Arial" w:cs="Arial"/>
        </w:rPr>
      </w:pPr>
    </w:p>
    <w:p w14:paraId="157E8B5F" w14:textId="77777777" w:rsidR="002A5944" w:rsidRPr="001F1D33" w:rsidRDefault="003E5406" w:rsidP="009A50FC">
      <w:pPr>
        <w:spacing w:line="276" w:lineRule="auto"/>
        <w:ind w:right="143"/>
        <w:jc w:val="both"/>
        <w:rPr>
          <w:rFonts w:ascii="Arial" w:hAnsi="Arial" w:cs="Arial"/>
        </w:rPr>
      </w:pPr>
      <w:r w:rsidRPr="001F1D33">
        <w:rPr>
          <w:rFonts w:ascii="Arial" w:hAnsi="Arial" w:cs="Arial"/>
        </w:rPr>
        <w:t>Finalizada la fase de preselección la evaluación será responsabilidad tanto de la Alcaldía Local de Barrios Unidos como de la OEI, quienes para tal fin conformarán un Comité Técnico Evaluador, con delegados de ambas instituciones.</w:t>
      </w:r>
    </w:p>
    <w:p w14:paraId="32B5822C" w14:textId="77777777" w:rsidR="002A5944" w:rsidRPr="001F1D33" w:rsidRDefault="00660063" w:rsidP="009A50FC">
      <w:pPr>
        <w:spacing w:line="276" w:lineRule="auto"/>
        <w:ind w:right="143"/>
        <w:jc w:val="both"/>
        <w:rPr>
          <w:rFonts w:ascii="Arial" w:hAnsi="Arial" w:cs="Arial"/>
        </w:rPr>
      </w:pPr>
    </w:p>
    <w:p w14:paraId="784F9079" w14:textId="77777777" w:rsidR="00785D01" w:rsidRDefault="003E5406" w:rsidP="00D85EC4">
      <w:pPr>
        <w:spacing w:line="276" w:lineRule="auto"/>
        <w:ind w:right="143"/>
        <w:jc w:val="both"/>
        <w:rPr>
          <w:rFonts w:ascii="Arial" w:eastAsia="Arial" w:hAnsi="Arial" w:cs="Arial"/>
        </w:rPr>
      </w:pPr>
      <w:r w:rsidRPr="001F1D33">
        <w:rPr>
          <w:rFonts w:ascii="Arial" w:hAnsi="Arial" w:cs="Arial"/>
        </w:rPr>
        <w:t>Este Comité realizará la evaluación de las Propuestas en los términos establecidos en el cronograma del presente documento, con el fin de seleccionar las primeras quince (15)</w:t>
      </w:r>
      <w:bookmarkStart w:id="20" w:name="_Toc75781387"/>
      <w:bookmarkStart w:id="21" w:name="_Toc75781478"/>
      <w:r w:rsidRPr="001F1D33">
        <w:rPr>
          <w:rFonts w:ascii="Arial" w:hAnsi="Arial" w:cs="Arial"/>
        </w:rPr>
        <w:t xml:space="preserve"> </w:t>
      </w:r>
      <w:r>
        <w:rPr>
          <w:rFonts w:ascii="Arial" w:eastAsia="Arial" w:hAnsi="Arial" w:cs="Arial"/>
        </w:rPr>
        <w:t>con mayor puntaje</w:t>
      </w:r>
      <w:r w:rsidRPr="001F1D33">
        <w:rPr>
          <w:rFonts w:ascii="Arial" w:eastAsia="Arial" w:hAnsi="Arial" w:cs="Arial"/>
        </w:rPr>
        <w:t>. Serán distribuidas de la siguiente manera:</w:t>
      </w:r>
      <w:r w:rsidRPr="7487C216">
        <w:rPr>
          <w:rFonts w:ascii="Arial" w:eastAsia="Arial" w:hAnsi="Arial" w:cs="Arial"/>
        </w:rPr>
        <w:t xml:space="preserve"> </w:t>
      </w:r>
      <w:bookmarkStart w:id="22" w:name="_Toc75781389"/>
      <w:bookmarkStart w:id="23" w:name="_Toc75781480"/>
      <w:bookmarkEnd w:id="20"/>
      <w:bookmarkEnd w:id="21"/>
      <w:bookmarkEnd w:id="22"/>
      <w:bookmarkEnd w:id="23"/>
    </w:p>
    <w:p w14:paraId="1F665E88" w14:textId="77777777" w:rsidR="008249C2" w:rsidRDefault="003E5406" w:rsidP="00D85EC4">
      <w:pPr>
        <w:spacing w:line="276" w:lineRule="auto"/>
        <w:ind w:right="143"/>
        <w:jc w:val="both"/>
        <w:rPr>
          <w:rFonts w:ascii="Arial" w:eastAsia="Arial" w:hAnsi="Arial" w:cs="Arial"/>
        </w:rPr>
      </w:pPr>
      <w:r>
        <w:rPr>
          <w:rFonts w:ascii="Arial" w:hAnsi="Arial" w:cs="Arial"/>
        </w:rPr>
        <w:br w:type="page"/>
      </w:r>
    </w:p>
    <w:p w14:paraId="35454287" w14:textId="77777777" w:rsidR="00EC157B" w:rsidRPr="00EC157B" w:rsidRDefault="00660063" w:rsidP="00EC157B">
      <w:pPr>
        <w:rPr>
          <w:rFonts w:ascii="Arial" w:eastAsia="Arial" w:hAnsi="Arial" w:cs="Arial"/>
          <w:b/>
          <w:bCs/>
        </w:rPr>
      </w:pPr>
    </w:p>
    <w:p w14:paraId="3D15F495" w14:textId="77777777" w:rsidR="00DA307F" w:rsidRPr="001F7E7F" w:rsidRDefault="003E5406" w:rsidP="00466E53">
      <w:pPr>
        <w:pStyle w:val="Prrafodelista"/>
        <w:numPr>
          <w:ilvl w:val="0"/>
          <w:numId w:val="42"/>
        </w:numPr>
        <w:rPr>
          <w:rFonts w:ascii="Arial" w:eastAsia="Arial" w:hAnsi="Arial" w:cs="Arial"/>
          <w:b/>
          <w:bCs/>
        </w:rPr>
      </w:pPr>
      <w:bookmarkStart w:id="24" w:name="_Toc75781396"/>
      <w:bookmarkStart w:id="25" w:name="_Toc75781487"/>
      <w:r w:rsidRPr="001F7E7F">
        <w:rPr>
          <w:rFonts w:ascii="Arial" w:eastAsia="Arial" w:hAnsi="Arial" w:cs="Arial"/>
          <w:b/>
          <w:bCs/>
        </w:rPr>
        <w:t xml:space="preserve">Trece (13) cupos para organizaciones, colectivos, agrupaciones, Juntas de acción comunal, en general. </w:t>
      </w:r>
    </w:p>
    <w:p w14:paraId="0E54D32C" w14:textId="77777777" w:rsidR="00466E53" w:rsidRPr="001F7E7F" w:rsidRDefault="003E5406" w:rsidP="00466E53">
      <w:pPr>
        <w:pStyle w:val="Prrafodelista"/>
        <w:numPr>
          <w:ilvl w:val="0"/>
          <w:numId w:val="42"/>
        </w:numPr>
        <w:rPr>
          <w:rFonts w:ascii="Arial" w:eastAsia="Arial" w:hAnsi="Arial" w:cs="Arial"/>
          <w:b/>
          <w:bCs/>
        </w:rPr>
      </w:pPr>
      <w:r w:rsidRPr="001F7E7F">
        <w:rPr>
          <w:rFonts w:ascii="Arial" w:eastAsia="Arial" w:hAnsi="Arial" w:cs="Arial"/>
          <w:b/>
          <w:bCs/>
        </w:rPr>
        <w:t>Una (1) cupo para organizaciones Comunidades Indígenas</w:t>
      </w:r>
    </w:p>
    <w:p w14:paraId="6735E6B2" w14:textId="77777777" w:rsidR="00D85EC4" w:rsidRPr="001F7E7F" w:rsidRDefault="003E5406" w:rsidP="00D85EC4">
      <w:pPr>
        <w:pStyle w:val="Prrafodelista"/>
        <w:numPr>
          <w:ilvl w:val="0"/>
          <w:numId w:val="28"/>
        </w:numPr>
        <w:spacing w:line="276" w:lineRule="auto"/>
        <w:rPr>
          <w:rFonts w:ascii="Arial" w:eastAsia="Arial" w:hAnsi="Arial" w:cs="Arial"/>
          <w:b/>
          <w:bCs/>
        </w:rPr>
      </w:pPr>
      <w:r w:rsidRPr="001F7E7F">
        <w:rPr>
          <w:rFonts w:ascii="Arial" w:eastAsia="Arial" w:hAnsi="Arial" w:cs="Arial"/>
          <w:b/>
          <w:bCs/>
        </w:rPr>
        <w:t xml:space="preserve">Una (1) cupo para iniciativas Estímulos grupos étnicos NARP en cumplimiento al art. 66 PDD y </w:t>
      </w:r>
      <w:proofErr w:type="spellStart"/>
      <w:r w:rsidRPr="001F7E7F">
        <w:rPr>
          <w:rFonts w:ascii="Arial" w:eastAsia="Arial" w:hAnsi="Arial" w:cs="Arial"/>
          <w:b/>
          <w:bCs/>
        </w:rPr>
        <w:t>PDl</w:t>
      </w:r>
      <w:proofErr w:type="spellEnd"/>
    </w:p>
    <w:p w14:paraId="19E01ED9" w14:textId="77777777" w:rsidR="00307096" w:rsidRDefault="00660063" w:rsidP="00834C8D">
      <w:pPr>
        <w:spacing w:line="276" w:lineRule="auto"/>
        <w:jc w:val="both"/>
        <w:rPr>
          <w:rFonts w:ascii="Arial" w:eastAsia="Arial" w:hAnsi="Arial" w:cs="Arial"/>
        </w:rPr>
      </w:pPr>
    </w:p>
    <w:p w14:paraId="460C18B0" w14:textId="77777777" w:rsidR="00D85EC4" w:rsidRPr="00466E53" w:rsidRDefault="003E5406" w:rsidP="00834C8D">
      <w:pPr>
        <w:spacing w:line="276" w:lineRule="auto"/>
        <w:jc w:val="both"/>
        <w:rPr>
          <w:rFonts w:ascii="Arial" w:eastAsia="Arial" w:hAnsi="Arial" w:cs="Arial"/>
        </w:rPr>
      </w:pPr>
      <w:r w:rsidRPr="00466E53">
        <w:rPr>
          <w:rFonts w:ascii="Arial" w:eastAsia="Arial" w:hAnsi="Arial" w:cs="Arial"/>
        </w:rPr>
        <w:t>Como resultante del proceso de concertación enmarcado en el artículo 66 del Plan Distrital de Desarrollo 2020-2024 “Un nuevo Contrato Social y Ambiental para el Siglo XXI”, se seleccionará una (1) iniciativa presentada por organizaciones de la comunidad NARP de la localidad. Dada la condición anterior, se entenderá por organizaciones y/o agrupaciones a aquellas que estén conformadas por mínimo cinco (5) personas con pertenencia a estos grupos étnicos.</w:t>
      </w:r>
    </w:p>
    <w:p w14:paraId="591BF812" w14:textId="77777777" w:rsidR="00D85EC4" w:rsidRDefault="00660063" w:rsidP="00785D01">
      <w:pPr>
        <w:pStyle w:val="Textoindependiente"/>
        <w:spacing w:line="276" w:lineRule="auto"/>
        <w:ind w:right="143"/>
        <w:jc w:val="both"/>
        <w:rPr>
          <w:rFonts w:ascii="Arial" w:eastAsia="Arial" w:hAnsi="Arial" w:cs="Arial"/>
          <w:b/>
          <w:bCs/>
        </w:rPr>
      </w:pPr>
    </w:p>
    <w:p w14:paraId="2108A61B" w14:textId="77777777" w:rsidR="00785D01" w:rsidRDefault="003E5406" w:rsidP="00785D01">
      <w:pPr>
        <w:pStyle w:val="Textoindependiente"/>
        <w:spacing w:line="276" w:lineRule="auto"/>
        <w:ind w:right="143"/>
        <w:jc w:val="both"/>
        <w:rPr>
          <w:rFonts w:ascii="Arial" w:eastAsia="Arial" w:hAnsi="Arial" w:cs="Arial"/>
        </w:rPr>
      </w:pPr>
      <w:r w:rsidRPr="00785D01">
        <w:rPr>
          <w:rFonts w:ascii="Arial" w:eastAsia="Arial" w:hAnsi="Arial" w:cs="Arial"/>
          <w:b/>
          <w:bCs/>
        </w:rPr>
        <w:t>Nota 1.</w:t>
      </w:r>
      <w:r w:rsidRPr="00785D01">
        <w:rPr>
          <w:rFonts w:ascii="Arial" w:eastAsia="Arial" w:hAnsi="Arial" w:cs="Arial"/>
        </w:rPr>
        <w:t xml:space="preserve"> Una persona no podrá hacer parte de más de una organización o agrupación. As</w:t>
      </w:r>
      <w:r>
        <w:rPr>
          <w:rFonts w:ascii="Arial" w:eastAsia="Arial" w:hAnsi="Arial" w:cs="Arial"/>
        </w:rPr>
        <w:t>i</w:t>
      </w:r>
      <w:r w:rsidRPr="00785D01">
        <w:rPr>
          <w:rFonts w:ascii="Arial" w:eastAsia="Arial" w:hAnsi="Arial" w:cs="Arial"/>
        </w:rPr>
        <w:t>mismo, la organización comunitaria que representen no podrá</w:t>
      </w:r>
      <w:r w:rsidRPr="00785D01">
        <w:rPr>
          <w:rFonts w:ascii="Arial" w:eastAsia="Arial" w:hAnsi="Arial" w:cs="Arial"/>
          <w:b/>
          <w:bCs/>
        </w:rPr>
        <w:t xml:space="preserve"> </w:t>
      </w:r>
      <w:r w:rsidRPr="00785D01">
        <w:rPr>
          <w:rFonts w:ascii="Arial" w:eastAsia="Arial" w:hAnsi="Arial" w:cs="Arial"/>
        </w:rPr>
        <w:t xml:space="preserve">presentarse de manera simultánea en diferentes localidades. </w:t>
      </w:r>
      <w:bookmarkStart w:id="26" w:name="_Toc75781397"/>
      <w:bookmarkStart w:id="27" w:name="_Toc75781488"/>
      <w:bookmarkEnd w:id="24"/>
      <w:bookmarkEnd w:id="25"/>
    </w:p>
    <w:p w14:paraId="63D90BEF" w14:textId="77777777" w:rsidR="00785D01" w:rsidRDefault="00660063" w:rsidP="00785D01">
      <w:pPr>
        <w:pStyle w:val="Textoindependiente"/>
        <w:spacing w:line="276" w:lineRule="auto"/>
        <w:ind w:right="143"/>
        <w:jc w:val="both"/>
        <w:rPr>
          <w:rFonts w:ascii="Arial" w:eastAsia="Arial" w:hAnsi="Arial" w:cs="Arial"/>
        </w:rPr>
      </w:pPr>
    </w:p>
    <w:p w14:paraId="18ABBD86" w14:textId="77777777" w:rsidR="00926E41" w:rsidRPr="00020BE3" w:rsidRDefault="003E5406" w:rsidP="7487C216">
      <w:pPr>
        <w:pStyle w:val="Textoindependiente"/>
        <w:spacing w:line="276" w:lineRule="auto"/>
        <w:ind w:right="143"/>
        <w:jc w:val="both"/>
        <w:rPr>
          <w:rFonts w:ascii="Arial" w:hAnsi="Arial" w:cs="Arial"/>
        </w:rPr>
      </w:pPr>
      <w:r w:rsidRPr="7487C216">
        <w:rPr>
          <w:rFonts w:ascii="Arial" w:eastAsia="Arial" w:hAnsi="Arial" w:cs="Arial"/>
          <w:b/>
          <w:bCs/>
        </w:rPr>
        <w:t>Nota 2.</w:t>
      </w:r>
      <w:r w:rsidRPr="7487C216">
        <w:rPr>
          <w:rFonts w:ascii="Arial" w:eastAsia="Arial" w:hAnsi="Arial" w:cs="Arial"/>
        </w:rPr>
        <w:t xml:space="preserve"> Los menores de edad no podrán en ningún caso ser integrantes formales de la organización social y/o comunitaria participante, ni asumir ningún tipo de responsabilidad jurídica o administrativa; aunque sí podrán ser beneficiarios de las actividades previstas en la iniciativa que se presente. </w:t>
      </w:r>
      <w:bookmarkEnd w:id="26"/>
      <w:bookmarkEnd w:id="27"/>
    </w:p>
    <w:p w14:paraId="0F926E29" w14:textId="77777777" w:rsidR="00EC157B" w:rsidRDefault="00660063" w:rsidP="7487C216">
      <w:pPr>
        <w:pStyle w:val="Textoindependiente"/>
        <w:spacing w:line="276" w:lineRule="auto"/>
        <w:ind w:right="143"/>
        <w:jc w:val="both"/>
      </w:pPr>
    </w:p>
    <w:p w14:paraId="7F98E25F" w14:textId="77777777" w:rsidR="008249C2" w:rsidRDefault="00660063" w:rsidP="7487C216">
      <w:pPr>
        <w:pStyle w:val="Textoindependiente"/>
        <w:spacing w:line="276" w:lineRule="auto"/>
        <w:ind w:right="143"/>
        <w:jc w:val="both"/>
      </w:pPr>
    </w:p>
    <w:p w14:paraId="273161A8" w14:textId="77777777" w:rsidR="00DA307F" w:rsidRDefault="00660063" w:rsidP="7487C216">
      <w:pPr>
        <w:pStyle w:val="Textoindependiente"/>
        <w:spacing w:line="276" w:lineRule="auto"/>
        <w:ind w:right="143"/>
        <w:jc w:val="both"/>
      </w:pPr>
    </w:p>
    <w:p w14:paraId="2C7C2959" w14:textId="77777777" w:rsidR="00DA51D6" w:rsidRPr="000D6AB5" w:rsidRDefault="003E5406" w:rsidP="00A70998">
      <w:pPr>
        <w:pStyle w:val="Ttulo1"/>
      </w:pPr>
      <w:bookmarkStart w:id="28" w:name="_Toc86841656"/>
      <w:r w:rsidRPr="000D6AB5">
        <w:t>Criterios de evaluación de las Propuestas</w:t>
      </w:r>
      <w:bookmarkEnd w:id="28"/>
    </w:p>
    <w:p w14:paraId="324B0177" w14:textId="77777777" w:rsidR="00DA51D6" w:rsidRDefault="00660063" w:rsidP="002B4E47">
      <w:pPr>
        <w:jc w:val="both"/>
        <w:rPr>
          <w:rFonts w:ascii="Arial" w:eastAsia="Arial" w:hAnsi="Arial" w:cs="Arial"/>
        </w:rPr>
      </w:pPr>
    </w:p>
    <w:p w14:paraId="02840CAC" w14:textId="77777777" w:rsidR="13917562" w:rsidRPr="002B4E47" w:rsidRDefault="003E5406" w:rsidP="002B4E47">
      <w:pPr>
        <w:jc w:val="both"/>
        <w:rPr>
          <w:rFonts w:ascii="Arial" w:eastAsia="Arial" w:hAnsi="Arial" w:cs="Arial"/>
        </w:rPr>
      </w:pPr>
      <w:r w:rsidRPr="00BC6B02">
        <w:rPr>
          <w:rFonts w:ascii="Arial" w:hAnsi="Arial" w:cs="Arial"/>
        </w:rPr>
        <w:t>El aliado evaluador realizará la evaluación con base en los siguientes criterios y escala de puntajes, teniendo en cuenta lo siguiente:</w:t>
      </w:r>
    </w:p>
    <w:p w14:paraId="1EE6DF2E" w14:textId="77777777" w:rsidR="690304E6" w:rsidRPr="00BC6B02" w:rsidRDefault="00660063" w:rsidP="690304E6">
      <w:pPr>
        <w:spacing w:before="3" w:line="276" w:lineRule="auto"/>
        <w:ind w:right="143"/>
        <w:jc w:val="both"/>
        <w:rPr>
          <w:rFonts w:ascii="Arial" w:hAnsi="Arial" w:cs="Arial"/>
        </w:rPr>
      </w:pPr>
    </w:p>
    <w:p w14:paraId="1A0CA023" w14:textId="77777777" w:rsidR="009A50FC" w:rsidRPr="00BC6B02" w:rsidRDefault="003E5406" w:rsidP="00892E3C">
      <w:pPr>
        <w:spacing w:line="276" w:lineRule="auto"/>
        <w:ind w:right="143"/>
        <w:jc w:val="both"/>
        <w:rPr>
          <w:rFonts w:ascii="Arial" w:hAnsi="Arial" w:cs="Arial"/>
          <w:b/>
          <w:bCs/>
        </w:rPr>
      </w:pPr>
      <w:r w:rsidRPr="00BC6B02">
        <w:rPr>
          <w:rFonts w:ascii="Segoe UI Emoji" w:hAnsi="Segoe UI Emoji" w:cs="Segoe UI Emoji"/>
        </w:rPr>
        <w:t>✔</w:t>
      </w:r>
      <w:r w:rsidRPr="00BC6B02">
        <w:rPr>
          <w:rFonts w:ascii="Arial" w:hAnsi="Arial" w:cs="Arial"/>
        </w:rPr>
        <w:t xml:space="preserve"> Puntaje máximo para los criterios principales: Cien (100) puntos.</w:t>
      </w:r>
    </w:p>
    <w:p w14:paraId="71682093" w14:textId="77777777" w:rsidR="009A50FC" w:rsidRPr="00BC6B02" w:rsidRDefault="00660063" w:rsidP="347DB35E">
      <w:pPr>
        <w:spacing w:before="6" w:line="276" w:lineRule="auto"/>
        <w:ind w:right="143"/>
        <w:jc w:val="both"/>
        <w:rPr>
          <w:rFonts w:ascii="Arial" w:hAnsi="Arial" w:cs="Arial"/>
          <w:b/>
          <w:bCs/>
        </w:rPr>
      </w:pPr>
    </w:p>
    <w:tbl>
      <w:tblPr>
        <w:tblStyle w:val="Tablaconcuadrcula1clara-nfasis4"/>
        <w:tblW w:w="0" w:type="auto"/>
        <w:tblLook w:val="06A0" w:firstRow="1" w:lastRow="0" w:firstColumn="1" w:lastColumn="0" w:noHBand="1" w:noVBand="1"/>
      </w:tblPr>
      <w:tblGrid>
        <w:gridCol w:w="2263"/>
        <w:gridCol w:w="6521"/>
        <w:gridCol w:w="705"/>
      </w:tblGrid>
      <w:tr w:rsidR="347DB35E" w:rsidRPr="00892E3C" w14:paraId="616B3A7A" w14:textId="77777777" w:rsidTr="00E351A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63" w:type="dxa"/>
          </w:tcPr>
          <w:p w14:paraId="42B69AA4" w14:textId="77777777" w:rsidR="347DB35E" w:rsidRPr="00892E3C" w:rsidRDefault="003E5406" w:rsidP="00892E3C">
            <w:pPr>
              <w:rPr>
                <w:rFonts w:ascii="Arial" w:hAnsi="Arial" w:cs="Arial"/>
                <w:b w:val="0"/>
                <w:bCs w:val="0"/>
                <w:color w:val="000000"/>
                <w:sz w:val="20"/>
                <w:szCs w:val="20"/>
              </w:rPr>
            </w:pPr>
            <w:r w:rsidRPr="00892E3C">
              <w:rPr>
                <w:rFonts w:ascii="Arial" w:hAnsi="Arial" w:cs="Arial"/>
                <w:color w:val="000000"/>
                <w:sz w:val="20"/>
                <w:szCs w:val="20"/>
              </w:rPr>
              <w:t>CRITERIOS</w:t>
            </w:r>
          </w:p>
        </w:tc>
        <w:tc>
          <w:tcPr>
            <w:tcW w:w="6521" w:type="dxa"/>
          </w:tcPr>
          <w:p w14:paraId="72576D80" w14:textId="77777777" w:rsidR="347DB35E" w:rsidRPr="00892E3C" w:rsidRDefault="003E5406" w:rsidP="00892E3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2E3C">
              <w:rPr>
                <w:rFonts w:ascii="Arial" w:hAnsi="Arial" w:cs="Arial"/>
                <w:color w:val="000000"/>
                <w:sz w:val="20"/>
                <w:szCs w:val="20"/>
              </w:rPr>
              <w:t xml:space="preserve">DESCRIPCIÓN </w:t>
            </w:r>
          </w:p>
        </w:tc>
        <w:tc>
          <w:tcPr>
            <w:tcW w:w="705" w:type="dxa"/>
          </w:tcPr>
          <w:p w14:paraId="1F10C53B" w14:textId="77777777" w:rsidR="347DB35E" w:rsidRPr="00EE4996" w:rsidRDefault="003E5406" w:rsidP="00EE499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sz w:val="20"/>
                <w:szCs w:val="20"/>
              </w:rPr>
              <w:t>PTS</w:t>
            </w:r>
          </w:p>
        </w:tc>
      </w:tr>
      <w:tr w:rsidR="347DB35E" w:rsidRPr="00892E3C" w14:paraId="1AF81579" w14:textId="77777777" w:rsidTr="00E351A8">
        <w:trPr>
          <w:trHeight w:val="1020"/>
        </w:trPr>
        <w:tc>
          <w:tcPr>
            <w:cnfStyle w:val="001000000000" w:firstRow="0" w:lastRow="0" w:firstColumn="1" w:lastColumn="0" w:oddVBand="0" w:evenVBand="0" w:oddHBand="0" w:evenHBand="0" w:firstRowFirstColumn="0" w:firstRowLastColumn="0" w:lastRowFirstColumn="0" w:lastRowLastColumn="0"/>
            <w:tcW w:w="2263" w:type="dxa"/>
          </w:tcPr>
          <w:p w14:paraId="69AF568D" w14:textId="77777777" w:rsidR="347DB35E" w:rsidRPr="00892E3C" w:rsidRDefault="003E5406" w:rsidP="00892E3C">
            <w:pPr>
              <w:rPr>
                <w:rFonts w:ascii="Arial" w:hAnsi="Arial" w:cs="Arial"/>
                <w:sz w:val="20"/>
                <w:szCs w:val="20"/>
              </w:rPr>
            </w:pPr>
            <w:r w:rsidRPr="00892E3C">
              <w:rPr>
                <w:rFonts w:ascii="Arial" w:hAnsi="Arial" w:cs="Arial"/>
                <w:color w:val="000000"/>
                <w:sz w:val="20"/>
                <w:szCs w:val="20"/>
              </w:rPr>
              <w:t xml:space="preserve">Enfoque territorial </w:t>
            </w:r>
          </w:p>
        </w:tc>
        <w:tc>
          <w:tcPr>
            <w:tcW w:w="6521" w:type="dxa"/>
          </w:tcPr>
          <w:p w14:paraId="06983F36" w14:textId="77777777" w:rsidR="347DB35E" w:rsidRPr="00892E3C" w:rsidRDefault="003E5406" w:rsidP="00892E3C">
            <w:pPr>
              <w:ind w:firstLine="1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3C">
              <w:rPr>
                <w:rFonts w:ascii="Arial" w:hAnsi="Arial" w:cs="Arial"/>
                <w:b/>
                <w:bCs/>
                <w:color w:val="000000"/>
                <w:sz w:val="20"/>
                <w:szCs w:val="20"/>
              </w:rPr>
              <w:t xml:space="preserve">Impacto territorial y pertinencia: </w:t>
            </w:r>
            <w:r w:rsidRPr="00892E3C">
              <w:rPr>
                <w:rFonts w:ascii="Arial" w:hAnsi="Arial" w:cs="Arial"/>
                <w:color w:val="000000"/>
                <w:sz w:val="20"/>
                <w:szCs w:val="20"/>
              </w:rPr>
              <w:t xml:space="preserve">Coherencia de la iniciativa con las categorías temáticas, la cual debe proponer una solución a un problema territorial actual y vigente. </w:t>
            </w:r>
          </w:p>
        </w:tc>
        <w:tc>
          <w:tcPr>
            <w:tcW w:w="705" w:type="dxa"/>
          </w:tcPr>
          <w:p w14:paraId="19BDA1E2" w14:textId="77777777" w:rsidR="347DB35E" w:rsidRPr="00EE4996" w:rsidRDefault="003E5406" w:rsidP="00EE49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color w:val="000000"/>
              </w:rPr>
              <w:t>2</w:t>
            </w:r>
            <w:r w:rsidRPr="00EE4996">
              <w:rPr>
                <w:rFonts w:ascii="Arial" w:hAnsi="Arial" w:cs="Arial"/>
                <w:b/>
                <w:bCs/>
                <w:color w:val="000000"/>
              </w:rPr>
              <w:t>0</w:t>
            </w:r>
          </w:p>
        </w:tc>
      </w:tr>
      <w:tr w:rsidR="347DB35E" w:rsidRPr="00892E3C" w14:paraId="183DC2E9" w14:textId="77777777" w:rsidTr="00E351A8">
        <w:trPr>
          <w:trHeight w:val="1260"/>
        </w:trPr>
        <w:tc>
          <w:tcPr>
            <w:cnfStyle w:val="001000000000" w:firstRow="0" w:lastRow="0" w:firstColumn="1" w:lastColumn="0" w:oddVBand="0" w:evenVBand="0" w:oddHBand="0" w:evenHBand="0" w:firstRowFirstColumn="0" w:firstRowLastColumn="0" w:lastRowFirstColumn="0" w:lastRowLastColumn="0"/>
            <w:tcW w:w="2263" w:type="dxa"/>
          </w:tcPr>
          <w:p w14:paraId="3A5C898A" w14:textId="77777777" w:rsidR="347DB35E" w:rsidRPr="00892E3C" w:rsidRDefault="003E5406" w:rsidP="00892E3C">
            <w:pPr>
              <w:rPr>
                <w:rFonts w:ascii="Arial" w:hAnsi="Arial" w:cs="Arial"/>
                <w:sz w:val="20"/>
                <w:szCs w:val="20"/>
              </w:rPr>
            </w:pPr>
            <w:r>
              <w:rPr>
                <w:rFonts w:ascii="Arial" w:hAnsi="Arial" w:cs="Arial"/>
                <w:sz w:val="20"/>
                <w:szCs w:val="20"/>
              </w:rPr>
              <w:lastRenderedPageBreak/>
              <w:t>Participación e incidencia</w:t>
            </w:r>
          </w:p>
        </w:tc>
        <w:tc>
          <w:tcPr>
            <w:tcW w:w="6521" w:type="dxa"/>
          </w:tcPr>
          <w:p w14:paraId="0B155106" w14:textId="77777777" w:rsidR="347DB35E" w:rsidRPr="00892E3C" w:rsidRDefault="003E5406" w:rsidP="00892E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3C">
              <w:rPr>
                <w:rFonts w:ascii="Arial" w:hAnsi="Arial" w:cs="Arial"/>
                <w:b/>
                <w:bCs/>
                <w:color w:val="000000"/>
                <w:sz w:val="20"/>
                <w:szCs w:val="20"/>
              </w:rPr>
              <w:t xml:space="preserve"> </w:t>
            </w:r>
          </w:p>
          <w:p w14:paraId="4BD1F725" w14:textId="77777777" w:rsidR="347DB35E" w:rsidRPr="00892E3C" w:rsidRDefault="003E5406" w:rsidP="00EE499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3C">
              <w:rPr>
                <w:rFonts w:ascii="Arial" w:hAnsi="Arial" w:cs="Arial"/>
                <w:b/>
                <w:bCs/>
                <w:color w:val="000000"/>
                <w:sz w:val="20"/>
                <w:szCs w:val="20"/>
              </w:rPr>
              <w:t>G</w:t>
            </w:r>
            <w:r>
              <w:rPr>
                <w:rFonts w:ascii="Arial" w:hAnsi="Arial" w:cs="Arial"/>
                <w:b/>
                <w:bCs/>
                <w:color w:val="000000"/>
                <w:sz w:val="20"/>
                <w:szCs w:val="20"/>
              </w:rPr>
              <w:t>estión</w:t>
            </w:r>
            <w:r w:rsidRPr="00892E3C">
              <w:rPr>
                <w:rFonts w:ascii="Arial" w:hAnsi="Arial" w:cs="Arial"/>
                <w:b/>
                <w:bCs/>
                <w:color w:val="000000"/>
                <w:sz w:val="20"/>
                <w:szCs w:val="20"/>
              </w:rPr>
              <w:t xml:space="preserve"> de la solución: </w:t>
            </w:r>
            <w:r w:rsidRPr="00892E3C">
              <w:rPr>
                <w:rFonts w:ascii="Arial" w:hAnsi="Arial" w:cs="Arial"/>
                <w:color w:val="000000"/>
                <w:sz w:val="20"/>
                <w:szCs w:val="20"/>
              </w:rPr>
              <w:t>Los proponentes tienen capacidad de alcanzar los resultados que se proponen, a partir de experiencias previas, carácter autogestionario, asociatividad, cohesión social y credibilidad en su comunidad, incentivando valores comunitarios como la solidaridad y el apoyo mutuo</w:t>
            </w:r>
            <w:r>
              <w:rPr>
                <w:rFonts w:ascii="Arial" w:hAnsi="Arial" w:cs="Arial"/>
                <w:color w:val="000000"/>
                <w:sz w:val="20"/>
                <w:szCs w:val="20"/>
              </w:rPr>
              <w:t xml:space="preserve"> entre otros.</w:t>
            </w:r>
          </w:p>
          <w:p w14:paraId="51032779" w14:textId="77777777" w:rsidR="347DB35E" w:rsidRPr="00892E3C" w:rsidRDefault="003E5406" w:rsidP="00892E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3C">
              <w:rPr>
                <w:rFonts w:ascii="Arial" w:hAnsi="Arial" w:cs="Arial"/>
                <w:color w:val="000000"/>
                <w:sz w:val="20"/>
                <w:szCs w:val="20"/>
              </w:rPr>
              <w:t xml:space="preserve"> </w:t>
            </w:r>
          </w:p>
        </w:tc>
        <w:tc>
          <w:tcPr>
            <w:tcW w:w="705" w:type="dxa"/>
          </w:tcPr>
          <w:p w14:paraId="010E2F6B" w14:textId="77777777" w:rsidR="347DB35E" w:rsidRPr="00EE4996" w:rsidRDefault="003E5406" w:rsidP="00EE49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color w:val="000000"/>
              </w:rPr>
              <w:t>15</w:t>
            </w:r>
          </w:p>
        </w:tc>
      </w:tr>
      <w:tr w:rsidR="005B26D2" w:rsidRPr="00892E3C" w14:paraId="024C6AFE" w14:textId="77777777" w:rsidTr="00E351A8">
        <w:trPr>
          <w:trHeight w:val="1260"/>
        </w:trPr>
        <w:tc>
          <w:tcPr>
            <w:cnfStyle w:val="001000000000" w:firstRow="0" w:lastRow="0" w:firstColumn="1" w:lastColumn="0" w:oddVBand="0" w:evenVBand="0" w:oddHBand="0" w:evenHBand="0" w:firstRowFirstColumn="0" w:firstRowLastColumn="0" w:lastRowFirstColumn="0" w:lastRowLastColumn="0"/>
            <w:tcW w:w="2263" w:type="dxa"/>
          </w:tcPr>
          <w:p w14:paraId="146B307A" w14:textId="77777777" w:rsidR="005B26D2" w:rsidRDefault="003E5406" w:rsidP="00892E3C">
            <w:pPr>
              <w:rPr>
                <w:rFonts w:ascii="Arial" w:hAnsi="Arial" w:cs="Arial"/>
                <w:sz w:val="20"/>
                <w:szCs w:val="20"/>
              </w:rPr>
            </w:pPr>
            <w:r w:rsidRPr="0069082B">
              <w:rPr>
                <w:rFonts w:ascii="Arial" w:hAnsi="Arial" w:cs="Arial"/>
                <w:sz w:val="20"/>
                <w:szCs w:val="20"/>
              </w:rPr>
              <w:t xml:space="preserve">Viabilidad </w:t>
            </w:r>
          </w:p>
        </w:tc>
        <w:tc>
          <w:tcPr>
            <w:tcW w:w="6521" w:type="dxa"/>
          </w:tcPr>
          <w:p w14:paraId="6F2F7067" w14:textId="77777777" w:rsidR="004B4E9D" w:rsidRPr="004B4E9D" w:rsidRDefault="003E5406" w:rsidP="004B4E9D">
            <w:pPr>
              <w:pStyle w:val="TableParagraph"/>
              <w:ind w:right="9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9082B">
              <w:rPr>
                <w:rFonts w:ascii="Arial" w:hAnsi="Arial" w:cs="Arial"/>
                <w:b/>
                <w:bCs/>
                <w:sz w:val="20"/>
                <w:szCs w:val="20"/>
              </w:rPr>
              <w:t>financiera y socioeconómica</w:t>
            </w:r>
            <w:r w:rsidRPr="004B4E9D">
              <w:rPr>
                <w:rFonts w:ascii="Arial" w:hAnsi="Arial" w:cs="Arial"/>
                <w:color w:val="000000"/>
                <w:sz w:val="20"/>
                <w:szCs w:val="20"/>
              </w:rPr>
              <w:t xml:space="preserve"> El presupuesto solicitado se ajusta al desarrollo de las actividades, es coherente con los topes de inversión, los valores presentados se encuentran ajustados y no sub/sobreestimados, la iniciativa evidencia la incorporación de recursos de contrapartida para ampliar su alcance y sostenibilidad más allá de la ejecución de este proyecto. </w:t>
            </w:r>
          </w:p>
          <w:p w14:paraId="09F80AD5" w14:textId="77777777" w:rsidR="005B26D2" w:rsidRPr="004B4E9D" w:rsidRDefault="00660063" w:rsidP="00892E3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5" w:type="dxa"/>
          </w:tcPr>
          <w:p w14:paraId="0BC43C5D" w14:textId="77777777" w:rsidR="005B26D2" w:rsidRDefault="003E5406" w:rsidP="00EE49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20</w:t>
            </w:r>
          </w:p>
        </w:tc>
      </w:tr>
      <w:tr w:rsidR="004B4E9D" w:rsidRPr="00892E3C" w14:paraId="1D019DAA" w14:textId="77777777" w:rsidTr="004B4E9D">
        <w:trPr>
          <w:trHeight w:val="726"/>
        </w:trPr>
        <w:tc>
          <w:tcPr>
            <w:cnfStyle w:val="001000000000" w:firstRow="0" w:lastRow="0" w:firstColumn="1" w:lastColumn="0" w:oddVBand="0" w:evenVBand="0" w:oddHBand="0" w:evenHBand="0" w:firstRowFirstColumn="0" w:firstRowLastColumn="0" w:lastRowFirstColumn="0" w:lastRowLastColumn="0"/>
            <w:tcW w:w="2263" w:type="dxa"/>
          </w:tcPr>
          <w:p w14:paraId="48B15662" w14:textId="77777777" w:rsidR="004B4E9D" w:rsidRPr="0069082B" w:rsidRDefault="003E5406" w:rsidP="00892E3C">
            <w:pPr>
              <w:rPr>
                <w:rFonts w:ascii="Arial" w:hAnsi="Arial" w:cs="Arial"/>
                <w:b w:val="0"/>
                <w:bCs w:val="0"/>
                <w:sz w:val="20"/>
                <w:szCs w:val="20"/>
              </w:rPr>
            </w:pPr>
            <w:r w:rsidRPr="0069082B">
              <w:rPr>
                <w:rFonts w:ascii="Arial" w:hAnsi="Arial" w:cs="Arial"/>
                <w:sz w:val="20"/>
                <w:szCs w:val="20"/>
              </w:rPr>
              <w:t>Viabilidad Metodológica</w:t>
            </w:r>
          </w:p>
        </w:tc>
        <w:tc>
          <w:tcPr>
            <w:tcW w:w="6521" w:type="dxa"/>
          </w:tcPr>
          <w:p w14:paraId="564BCBB6" w14:textId="77777777" w:rsidR="004B4E9D" w:rsidRPr="0069082B" w:rsidRDefault="003E5406" w:rsidP="004B4E9D">
            <w:pPr>
              <w:pStyle w:val="TableParagraph"/>
              <w:ind w:right="9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B4E9D">
              <w:rPr>
                <w:rFonts w:ascii="Arial" w:hAnsi="Arial" w:cs="Arial"/>
                <w:color w:val="000000"/>
                <w:sz w:val="20"/>
                <w:szCs w:val="20"/>
              </w:rPr>
              <w:t>La propuesta es coherente con los objetivos trazados, las actividades, los productos, resultados, alcances y población beneficiaria.</w:t>
            </w:r>
          </w:p>
        </w:tc>
        <w:tc>
          <w:tcPr>
            <w:tcW w:w="705" w:type="dxa"/>
          </w:tcPr>
          <w:p w14:paraId="34D2FB5B" w14:textId="77777777" w:rsidR="004B4E9D" w:rsidRDefault="003E5406" w:rsidP="00EE49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20</w:t>
            </w:r>
          </w:p>
        </w:tc>
      </w:tr>
      <w:tr w:rsidR="347DB35E" w:rsidRPr="00892E3C" w14:paraId="19BF145D" w14:textId="77777777" w:rsidTr="00E351A8">
        <w:trPr>
          <w:trHeight w:val="1005"/>
        </w:trPr>
        <w:tc>
          <w:tcPr>
            <w:cnfStyle w:val="001000000000" w:firstRow="0" w:lastRow="0" w:firstColumn="1" w:lastColumn="0" w:oddVBand="0" w:evenVBand="0" w:oddHBand="0" w:evenHBand="0" w:firstRowFirstColumn="0" w:firstRowLastColumn="0" w:lastRowFirstColumn="0" w:lastRowLastColumn="0"/>
            <w:tcW w:w="2263" w:type="dxa"/>
          </w:tcPr>
          <w:p w14:paraId="620A40CC" w14:textId="77777777" w:rsidR="347DB35E" w:rsidRPr="00892E3C" w:rsidRDefault="003E5406" w:rsidP="00892E3C">
            <w:pPr>
              <w:rPr>
                <w:rFonts w:ascii="Arial" w:hAnsi="Arial" w:cs="Arial"/>
                <w:sz w:val="20"/>
                <w:szCs w:val="20"/>
              </w:rPr>
            </w:pPr>
            <w:r>
              <w:rPr>
                <w:rFonts w:ascii="Arial" w:hAnsi="Arial" w:cs="Arial"/>
                <w:sz w:val="20"/>
                <w:szCs w:val="20"/>
              </w:rPr>
              <w:t>C</w:t>
            </w:r>
            <w:r w:rsidRPr="001F1D33">
              <w:rPr>
                <w:rFonts w:ascii="Arial" w:hAnsi="Arial" w:cs="Arial"/>
                <w:sz w:val="20"/>
                <w:szCs w:val="20"/>
              </w:rPr>
              <w:t>ultura ciudadana</w:t>
            </w:r>
          </w:p>
        </w:tc>
        <w:tc>
          <w:tcPr>
            <w:tcW w:w="6521" w:type="dxa"/>
          </w:tcPr>
          <w:p w14:paraId="3E64BB3C" w14:textId="77777777" w:rsidR="00785D01" w:rsidRDefault="003E5406" w:rsidP="001F1D3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b/>
                <w:bCs/>
                <w:color w:val="000000"/>
                <w:sz w:val="20"/>
                <w:szCs w:val="20"/>
              </w:rPr>
              <w:t>C</w:t>
            </w:r>
            <w:r w:rsidRPr="001F1D33">
              <w:rPr>
                <w:rFonts w:ascii="Arial" w:hAnsi="Arial" w:cs="Arial"/>
                <w:b/>
                <w:bCs/>
                <w:color w:val="000000"/>
                <w:sz w:val="20"/>
                <w:szCs w:val="20"/>
              </w:rPr>
              <w:t>onfianza y legitimidad</w:t>
            </w:r>
            <w:r>
              <w:rPr>
                <w:rFonts w:ascii="Arial" w:hAnsi="Arial" w:cs="Arial"/>
                <w:b/>
                <w:bCs/>
                <w:color w:val="000000"/>
                <w:sz w:val="20"/>
                <w:szCs w:val="20"/>
              </w:rPr>
              <w:t>:</w:t>
            </w:r>
            <w:r w:rsidRPr="001F1D33">
              <w:rPr>
                <w:rFonts w:ascii="Arial" w:hAnsi="Arial" w:cs="Arial"/>
                <w:b/>
                <w:bCs/>
                <w:color w:val="000000"/>
                <w:sz w:val="20"/>
                <w:szCs w:val="20"/>
              </w:rPr>
              <w:t xml:space="preserve"> </w:t>
            </w:r>
            <w:r w:rsidRPr="001F1D33">
              <w:rPr>
                <w:rFonts w:ascii="Arial" w:hAnsi="Arial" w:cs="Arial"/>
                <w:color w:val="000000"/>
                <w:sz w:val="20"/>
                <w:szCs w:val="20"/>
              </w:rPr>
              <w:t>La iniciativa propone la transformación de factores culturales (Creencias, prácticas, motivaciones, percepciones, hábitos) relacionados con</w:t>
            </w:r>
            <w:r>
              <w:rPr>
                <w:rFonts w:ascii="Arial" w:hAnsi="Arial" w:cs="Arial"/>
                <w:color w:val="000000"/>
                <w:sz w:val="20"/>
                <w:szCs w:val="20"/>
              </w:rPr>
              <w:t xml:space="preserve"> las categorías </w:t>
            </w:r>
            <w:r w:rsidRPr="001F1D33">
              <w:rPr>
                <w:rFonts w:ascii="Arial" w:hAnsi="Arial" w:cs="Arial"/>
                <w:color w:val="000000"/>
                <w:sz w:val="20"/>
                <w:szCs w:val="20"/>
              </w:rPr>
              <w:t>temáticas</w:t>
            </w:r>
            <w:r>
              <w:rPr>
                <w:rFonts w:ascii="Arial" w:hAnsi="Arial" w:cs="Arial"/>
                <w:color w:val="000000"/>
                <w:sz w:val="20"/>
                <w:szCs w:val="20"/>
              </w:rPr>
              <w:t xml:space="preserve"> de la convocatoria.</w:t>
            </w:r>
          </w:p>
          <w:p w14:paraId="396FC091" w14:textId="77777777" w:rsidR="00307096" w:rsidRDefault="00660063" w:rsidP="001F1D3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0F3B575E" w14:textId="77777777" w:rsidR="00307096" w:rsidRPr="00785D01" w:rsidRDefault="00660063" w:rsidP="001F1D3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05" w:type="dxa"/>
          </w:tcPr>
          <w:p w14:paraId="729358B5" w14:textId="77777777" w:rsidR="347DB35E" w:rsidRPr="00EE4996" w:rsidRDefault="003E5406" w:rsidP="00EE49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color w:val="000000"/>
              </w:rPr>
              <w:t>10</w:t>
            </w:r>
          </w:p>
        </w:tc>
      </w:tr>
      <w:tr w:rsidR="347DB35E" w:rsidRPr="00892E3C" w14:paraId="55BEAAAA" w14:textId="77777777" w:rsidTr="00E351A8">
        <w:trPr>
          <w:trHeight w:val="765"/>
        </w:trPr>
        <w:tc>
          <w:tcPr>
            <w:cnfStyle w:val="001000000000" w:firstRow="0" w:lastRow="0" w:firstColumn="1" w:lastColumn="0" w:oddVBand="0" w:evenVBand="0" w:oddHBand="0" w:evenHBand="0" w:firstRowFirstColumn="0" w:firstRowLastColumn="0" w:lastRowFirstColumn="0" w:lastRowLastColumn="0"/>
            <w:tcW w:w="2263" w:type="dxa"/>
          </w:tcPr>
          <w:p w14:paraId="527CE9F5" w14:textId="77777777" w:rsidR="347DB35E" w:rsidRPr="00892E3C" w:rsidRDefault="003E5406" w:rsidP="00892E3C">
            <w:pPr>
              <w:rPr>
                <w:rFonts w:ascii="Arial" w:hAnsi="Arial" w:cs="Arial"/>
                <w:sz w:val="20"/>
                <w:szCs w:val="20"/>
              </w:rPr>
            </w:pPr>
            <w:r>
              <w:rPr>
                <w:rFonts w:ascii="Arial" w:hAnsi="Arial" w:cs="Arial"/>
                <w:sz w:val="20"/>
                <w:szCs w:val="20"/>
              </w:rPr>
              <w:t>Diálogos y ciudadanía</w:t>
            </w:r>
          </w:p>
        </w:tc>
        <w:tc>
          <w:tcPr>
            <w:tcW w:w="6521" w:type="dxa"/>
          </w:tcPr>
          <w:p w14:paraId="1D28425C" w14:textId="77777777" w:rsidR="347DB35E" w:rsidRPr="00892E3C" w:rsidRDefault="003E5406" w:rsidP="00892E3C">
            <w:pPr>
              <w:ind w:firstLine="1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3C">
              <w:rPr>
                <w:rFonts w:ascii="Arial" w:hAnsi="Arial" w:cs="Arial"/>
                <w:b/>
                <w:bCs/>
                <w:color w:val="000000"/>
                <w:sz w:val="20"/>
                <w:szCs w:val="20"/>
              </w:rPr>
              <w:t xml:space="preserve"> </w:t>
            </w:r>
          </w:p>
          <w:p w14:paraId="2C867B8B" w14:textId="77777777" w:rsidR="347DB35E" w:rsidRPr="00892E3C" w:rsidRDefault="003E5406" w:rsidP="00EE4996">
            <w:pPr>
              <w:ind w:firstLine="1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color w:val="000000"/>
                <w:sz w:val="20"/>
                <w:szCs w:val="20"/>
              </w:rPr>
              <w:t>C</w:t>
            </w:r>
            <w:r w:rsidRPr="00892E3C">
              <w:rPr>
                <w:rFonts w:ascii="Arial" w:hAnsi="Arial" w:cs="Arial"/>
                <w:b/>
                <w:bCs/>
                <w:color w:val="000000"/>
                <w:sz w:val="20"/>
                <w:szCs w:val="20"/>
              </w:rPr>
              <w:t>oncertación ciudadana:</w:t>
            </w:r>
            <w:r w:rsidRPr="00892E3C">
              <w:rPr>
                <w:rFonts w:ascii="Arial" w:hAnsi="Arial" w:cs="Arial"/>
                <w:color w:val="000000"/>
                <w:sz w:val="20"/>
                <w:szCs w:val="20"/>
              </w:rPr>
              <w:t xml:space="preserve"> La iniciativa vincula a los diferentes sectores, organizaciones sociales y ciudadanía en general presentes en el territorio priorizado. Asimismo, cuenta con la aprobación de la comunidad que se verá impactada.</w:t>
            </w:r>
          </w:p>
          <w:p w14:paraId="3E3E5F35" w14:textId="77777777" w:rsidR="347DB35E" w:rsidRPr="00892E3C" w:rsidRDefault="003E5406" w:rsidP="00892E3C">
            <w:pPr>
              <w:ind w:firstLine="1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3C">
              <w:rPr>
                <w:rFonts w:ascii="Arial" w:hAnsi="Arial" w:cs="Arial"/>
                <w:color w:val="000000"/>
                <w:sz w:val="20"/>
                <w:szCs w:val="20"/>
              </w:rPr>
              <w:t xml:space="preserve"> </w:t>
            </w:r>
          </w:p>
        </w:tc>
        <w:tc>
          <w:tcPr>
            <w:tcW w:w="705" w:type="dxa"/>
          </w:tcPr>
          <w:p w14:paraId="79D75AAD" w14:textId="77777777" w:rsidR="347DB35E" w:rsidRPr="00EE4996" w:rsidRDefault="003E5406" w:rsidP="00EE49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15</w:t>
            </w:r>
          </w:p>
        </w:tc>
      </w:tr>
      <w:tr w:rsidR="006E52A6" w:rsidRPr="00892E3C" w14:paraId="7D0D69E8" w14:textId="77777777" w:rsidTr="00E351A8">
        <w:trPr>
          <w:trHeight w:val="765"/>
        </w:trPr>
        <w:tc>
          <w:tcPr>
            <w:cnfStyle w:val="001000000000" w:firstRow="0" w:lastRow="0" w:firstColumn="1" w:lastColumn="0" w:oddVBand="0" w:evenVBand="0" w:oddHBand="0" w:evenHBand="0" w:firstRowFirstColumn="0" w:firstRowLastColumn="0" w:lastRowFirstColumn="0" w:lastRowLastColumn="0"/>
            <w:tcW w:w="2263" w:type="dxa"/>
          </w:tcPr>
          <w:p w14:paraId="0EA61381" w14:textId="77777777" w:rsidR="006E52A6" w:rsidRDefault="003E5406" w:rsidP="006E52A6">
            <w:pPr>
              <w:rPr>
                <w:rFonts w:ascii="Arial" w:hAnsi="Arial" w:cs="Arial"/>
                <w:sz w:val="20"/>
                <w:szCs w:val="20"/>
              </w:rPr>
            </w:pPr>
            <w:r>
              <w:rPr>
                <w:rFonts w:ascii="Arial" w:hAnsi="Arial" w:cs="Arial"/>
                <w:sz w:val="20"/>
                <w:szCs w:val="20"/>
              </w:rPr>
              <w:t xml:space="preserve">TOTAL </w:t>
            </w:r>
          </w:p>
        </w:tc>
        <w:tc>
          <w:tcPr>
            <w:tcW w:w="6521" w:type="dxa"/>
          </w:tcPr>
          <w:p w14:paraId="1446E3E1" w14:textId="77777777" w:rsidR="006E52A6" w:rsidRPr="00892E3C" w:rsidRDefault="003E5406" w:rsidP="00892E3C">
            <w:pPr>
              <w:ind w:firstLine="1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PUNTOS</w:t>
            </w:r>
          </w:p>
        </w:tc>
        <w:tc>
          <w:tcPr>
            <w:tcW w:w="705" w:type="dxa"/>
          </w:tcPr>
          <w:p w14:paraId="7EA0E210" w14:textId="77777777" w:rsidR="006E52A6" w:rsidRDefault="003E5406" w:rsidP="00EE49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100</w:t>
            </w:r>
          </w:p>
        </w:tc>
      </w:tr>
    </w:tbl>
    <w:p w14:paraId="06A4F148" w14:textId="77777777" w:rsidR="00785D01" w:rsidRPr="00A97570" w:rsidRDefault="003E5406" w:rsidP="00785D01">
      <w:pPr>
        <w:pStyle w:val="Textoindependiente"/>
        <w:spacing w:line="276" w:lineRule="auto"/>
        <w:ind w:right="143"/>
        <w:jc w:val="center"/>
        <w:rPr>
          <w:b/>
          <w:bCs/>
          <w:highlight w:val="yellow"/>
        </w:rPr>
      </w:pPr>
      <w:r w:rsidRPr="00A97570">
        <w:rPr>
          <w:rFonts w:ascii="Arial" w:hAnsi="Arial" w:cs="Arial"/>
          <w:b/>
          <w:bCs/>
          <w:i/>
          <w:iCs/>
          <w:sz w:val="20"/>
          <w:szCs w:val="20"/>
        </w:rPr>
        <w:t>Tabla 6. Criterios de evaluación</w:t>
      </w:r>
    </w:p>
    <w:p w14:paraId="00C8FE59" w14:textId="77777777" w:rsidR="009A50FC" w:rsidRDefault="00660063" w:rsidP="690304E6">
      <w:pPr>
        <w:spacing w:line="276" w:lineRule="auto"/>
        <w:ind w:right="143"/>
        <w:jc w:val="both"/>
        <w:rPr>
          <w:rFonts w:ascii="Arial" w:hAnsi="Arial" w:cs="Arial"/>
          <w:b/>
          <w:bCs/>
        </w:rPr>
      </w:pPr>
    </w:p>
    <w:p w14:paraId="39D24FBC" w14:textId="77777777" w:rsidR="00B51BF8" w:rsidRPr="00BC6B02" w:rsidRDefault="00660063" w:rsidP="690304E6">
      <w:pPr>
        <w:spacing w:line="276" w:lineRule="auto"/>
        <w:ind w:right="143"/>
        <w:jc w:val="both"/>
        <w:rPr>
          <w:rFonts w:ascii="Arial" w:hAnsi="Arial" w:cs="Arial"/>
          <w:b/>
          <w:bCs/>
        </w:rPr>
      </w:pPr>
    </w:p>
    <w:p w14:paraId="5449AA00" w14:textId="77777777" w:rsidR="00834C8D" w:rsidRDefault="003E5406" w:rsidP="00834C8D">
      <w:pPr>
        <w:jc w:val="both"/>
        <w:rPr>
          <w:rFonts w:ascii="Arial" w:hAnsi="Arial" w:cs="Arial"/>
        </w:rPr>
      </w:pPr>
      <w:r w:rsidRPr="7487C216">
        <w:rPr>
          <w:rFonts w:ascii="Arial" w:hAnsi="Arial" w:cs="Arial"/>
          <w:b/>
          <w:bCs/>
        </w:rPr>
        <w:t>Si se declara desierto o no se alcanza el número mínimo de propuestas en los enfoques diferenciales</w:t>
      </w:r>
      <w:r>
        <w:rPr>
          <w:rFonts w:ascii="Arial" w:hAnsi="Arial" w:cs="Arial"/>
          <w:b/>
          <w:bCs/>
        </w:rPr>
        <w:t xml:space="preserve"> o poblacionales</w:t>
      </w:r>
      <w:r w:rsidRPr="7487C216">
        <w:rPr>
          <w:rFonts w:ascii="Arial" w:hAnsi="Arial" w:cs="Arial"/>
        </w:rPr>
        <w:t>, el comité evaluador seleccionará de todas las propuestas</w:t>
      </w:r>
      <w:r w:rsidRPr="7487C216">
        <w:rPr>
          <w:rFonts w:ascii="Arial" w:hAnsi="Arial" w:cs="Arial"/>
          <w:color w:val="000000"/>
        </w:rPr>
        <w:t xml:space="preserve"> </w:t>
      </w:r>
      <w:r w:rsidRPr="7487C216">
        <w:rPr>
          <w:rFonts w:ascii="Arial" w:hAnsi="Arial" w:cs="Arial"/>
        </w:rPr>
        <w:t>evaluadas, la que haya obtenido el mayor puntaje siguiente a las seleccionadas. En caso de empates se aplicarán las condiciones previstas</w:t>
      </w:r>
      <w:r>
        <w:rPr>
          <w:rFonts w:ascii="Arial" w:hAnsi="Arial" w:cs="Arial"/>
        </w:rPr>
        <w:t xml:space="preserve"> en los numerales 1,2,3 y 4.  </w:t>
      </w:r>
    </w:p>
    <w:p w14:paraId="290BAAFA" w14:textId="77777777" w:rsidR="00834C8D" w:rsidRPr="00533C3E" w:rsidRDefault="003E5406" w:rsidP="00834C8D">
      <w:pPr>
        <w:jc w:val="both"/>
        <w:rPr>
          <w:rFonts w:ascii="Arial" w:hAnsi="Arial" w:cs="Arial"/>
        </w:rPr>
      </w:pPr>
      <w:r w:rsidRPr="00533C3E">
        <w:rPr>
          <w:rFonts w:ascii="Arial" w:hAnsi="Arial" w:cs="Arial"/>
        </w:rPr>
        <w:t xml:space="preserve"> </w:t>
      </w:r>
    </w:p>
    <w:p w14:paraId="3FAAFEA7" w14:textId="77777777" w:rsidR="00834C8D" w:rsidRPr="00533C3E" w:rsidRDefault="003E5406" w:rsidP="00834C8D">
      <w:pPr>
        <w:jc w:val="both"/>
        <w:rPr>
          <w:rFonts w:ascii="Arial" w:hAnsi="Arial" w:cs="Arial"/>
        </w:rPr>
      </w:pPr>
      <w:r w:rsidRPr="00533C3E">
        <w:rPr>
          <w:rFonts w:ascii="Arial" w:hAnsi="Arial" w:cs="Arial"/>
          <w:b/>
          <w:bCs/>
        </w:rPr>
        <w:t>N</w:t>
      </w:r>
      <w:r>
        <w:rPr>
          <w:rFonts w:ascii="Arial" w:hAnsi="Arial" w:cs="Arial"/>
          <w:b/>
          <w:bCs/>
        </w:rPr>
        <w:t>umeral</w:t>
      </w:r>
      <w:r w:rsidRPr="00533C3E">
        <w:rPr>
          <w:rFonts w:ascii="Arial" w:hAnsi="Arial" w:cs="Arial"/>
          <w:b/>
          <w:bCs/>
        </w:rPr>
        <w:t xml:space="preserve"> 1:</w:t>
      </w:r>
      <w:r w:rsidRPr="00533C3E">
        <w:rPr>
          <w:rFonts w:ascii="Arial" w:hAnsi="Arial" w:cs="Arial"/>
          <w:b/>
          <w:bCs/>
          <w:spacing w:val="-1"/>
        </w:rPr>
        <w:t xml:space="preserve"> </w:t>
      </w:r>
      <w:r w:rsidRPr="00533C3E">
        <w:rPr>
          <w:rFonts w:ascii="Arial" w:hAnsi="Arial" w:cs="Arial"/>
        </w:rPr>
        <w:t>Los invitados</w:t>
      </w:r>
      <w:r w:rsidRPr="00533C3E">
        <w:rPr>
          <w:rFonts w:ascii="Arial" w:hAnsi="Arial" w:cs="Arial"/>
          <w:spacing w:val="-5"/>
        </w:rPr>
        <w:t xml:space="preserve"> </w:t>
      </w:r>
      <w:r w:rsidRPr="00533C3E">
        <w:rPr>
          <w:rFonts w:ascii="Arial" w:hAnsi="Arial" w:cs="Arial"/>
        </w:rPr>
        <w:t>al</w:t>
      </w:r>
      <w:r w:rsidRPr="00533C3E">
        <w:rPr>
          <w:rFonts w:ascii="Arial" w:hAnsi="Arial" w:cs="Arial"/>
          <w:spacing w:val="-2"/>
        </w:rPr>
        <w:t xml:space="preserve"> </w:t>
      </w:r>
      <w:r w:rsidRPr="00533C3E">
        <w:rPr>
          <w:rFonts w:ascii="Arial" w:hAnsi="Arial" w:cs="Arial"/>
        </w:rPr>
        <w:t>Comité</w:t>
      </w:r>
      <w:r w:rsidRPr="00533C3E">
        <w:rPr>
          <w:rFonts w:ascii="Arial" w:hAnsi="Arial" w:cs="Arial"/>
          <w:spacing w:val="-3"/>
        </w:rPr>
        <w:t xml:space="preserve"> </w:t>
      </w:r>
      <w:r w:rsidRPr="00533C3E">
        <w:rPr>
          <w:rFonts w:ascii="Arial" w:hAnsi="Arial" w:cs="Arial"/>
        </w:rPr>
        <w:t>técnico</w:t>
      </w:r>
      <w:r w:rsidRPr="00533C3E">
        <w:rPr>
          <w:rFonts w:ascii="Arial" w:hAnsi="Arial" w:cs="Arial"/>
          <w:spacing w:val="-3"/>
        </w:rPr>
        <w:t xml:space="preserve"> </w:t>
      </w:r>
      <w:r w:rsidRPr="00533C3E">
        <w:rPr>
          <w:rFonts w:ascii="Arial" w:hAnsi="Arial" w:cs="Arial"/>
        </w:rPr>
        <w:t>Evaluador</w:t>
      </w:r>
      <w:r w:rsidRPr="00533C3E">
        <w:rPr>
          <w:rFonts w:ascii="Arial" w:hAnsi="Arial" w:cs="Arial"/>
          <w:spacing w:val="-7"/>
        </w:rPr>
        <w:t xml:space="preserve"> </w:t>
      </w:r>
      <w:r w:rsidRPr="00533C3E">
        <w:rPr>
          <w:rFonts w:ascii="Arial" w:hAnsi="Arial" w:cs="Arial"/>
        </w:rPr>
        <w:t>tendrán</w:t>
      </w:r>
      <w:r w:rsidRPr="00533C3E">
        <w:rPr>
          <w:rFonts w:ascii="Arial" w:hAnsi="Arial" w:cs="Arial"/>
          <w:spacing w:val="1"/>
        </w:rPr>
        <w:t xml:space="preserve"> </w:t>
      </w:r>
      <w:r w:rsidRPr="00533C3E">
        <w:rPr>
          <w:rFonts w:ascii="Arial" w:hAnsi="Arial" w:cs="Arial"/>
        </w:rPr>
        <w:t>voz</w:t>
      </w:r>
      <w:r w:rsidRPr="00533C3E">
        <w:rPr>
          <w:rFonts w:ascii="Arial" w:hAnsi="Arial" w:cs="Arial"/>
          <w:spacing w:val="-5"/>
        </w:rPr>
        <w:t xml:space="preserve"> </w:t>
      </w:r>
      <w:r w:rsidRPr="00533C3E">
        <w:rPr>
          <w:rFonts w:ascii="Arial" w:hAnsi="Arial" w:cs="Arial"/>
        </w:rPr>
        <w:t>más</w:t>
      </w:r>
      <w:r w:rsidRPr="00533C3E">
        <w:rPr>
          <w:rFonts w:ascii="Arial" w:hAnsi="Arial" w:cs="Arial"/>
          <w:spacing w:val="-6"/>
        </w:rPr>
        <w:t xml:space="preserve"> </w:t>
      </w:r>
      <w:r w:rsidRPr="00533C3E">
        <w:rPr>
          <w:rFonts w:ascii="Arial" w:hAnsi="Arial" w:cs="Arial"/>
        </w:rPr>
        <w:t>no</w:t>
      </w:r>
      <w:r w:rsidRPr="00533C3E">
        <w:rPr>
          <w:rFonts w:ascii="Arial" w:hAnsi="Arial" w:cs="Arial"/>
          <w:spacing w:val="1"/>
        </w:rPr>
        <w:t xml:space="preserve"> </w:t>
      </w:r>
      <w:r w:rsidRPr="00533C3E">
        <w:rPr>
          <w:rFonts w:ascii="Arial" w:hAnsi="Arial" w:cs="Arial"/>
        </w:rPr>
        <w:t>voto.</w:t>
      </w:r>
    </w:p>
    <w:p w14:paraId="1DF83199" w14:textId="77777777" w:rsidR="00834C8D" w:rsidRDefault="00660063" w:rsidP="00834C8D">
      <w:pPr>
        <w:jc w:val="both"/>
        <w:rPr>
          <w:rFonts w:ascii="Arial" w:hAnsi="Arial" w:cs="Arial"/>
          <w:b/>
          <w:bCs/>
        </w:rPr>
      </w:pPr>
    </w:p>
    <w:p w14:paraId="559387C2" w14:textId="77777777" w:rsidR="00834C8D" w:rsidRPr="00533C3E" w:rsidRDefault="003E5406" w:rsidP="00834C8D">
      <w:pPr>
        <w:jc w:val="both"/>
        <w:rPr>
          <w:rFonts w:ascii="Arial" w:hAnsi="Arial" w:cs="Arial"/>
        </w:rPr>
      </w:pPr>
      <w:r w:rsidRPr="00533C3E">
        <w:rPr>
          <w:rFonts w:ascii="Arial" w:hAnsi="Arial" w:cs="Arial"/>
          <w:b/>
          <w:bCs/>
        </w:rPr>
        <w:t>N</w:t>
      </w:r>
      <w:r>
        <w:rPr>
          <w:rFonts w:ascii="Arial" w:hAnsi="Arial" w:cs="Arial"/>
          <w:b/>
          <w:bCs/>
        </w:rPr>
        <w:t>umeral</w:t>
      </w:r>
      <w:r w:rsidRPr="00533C3E">
        <w:rPr>
          <w:rFonts w:ascii="Arial" w:hAnsi="Arial" w:cs="Arial"/>
          <w:b/>
          <w:bCs/>
        </w:rPr>
        <w:t xml:space="preserve"> 2</w:t>
      </w:r>
      <w:r w:rsidRPr="00533C3E">
        <w:rPr>
          <w:rFonts w:ascii="Arial" w:hAnsi="Arial" w:cs="Arial"/>
        </w:rPr>
        <w:t>: Si alguno de los miembros del Comité Técnico Evaluador identifica la existencia de</w:t>
      </w:r>
      <w:r w:rsidRPr="00533C3E">
        <w:rPr>
          <w:rFonts w:ascii="Arial" w:hAnsi="Arial" w:cs="Arial"/>
          <w:spacing w:val="1"/>
        </w:rPr>
        <w:t xml:space="preserve"> </w:t>
      </w:r>
      <w:r w:rsidRPr="00533C3E">
        <w:rPr>
          <w:rFonts w:ascii="Arial" w:hAnsi="Arial" w:cs="Arial"/>
        </w:rPr>
        <w:t>una</w:t>
      </w:r>
      <w:r w:rsidRPr="00533C3E">
        <w:rPr>
          <w:rFonts w:ascii="Arial" w:hAnsi="Arial" w:cs="Arial"/>
          <w:spacing w:val="1"/>
        </w:rPr>
        <w:t xml:space="preserve"> </w:t>
      </w:r>
      <w:r w:rsidRPr="00533C3E">
        <w:rPr>
          <w:rFonts w:ascii="Arial" w:hAnsi="Arial" w:cs="Arial"/>
        </w:rPr>
        <w:t>inhabilidad</w:t>
      </w:r>
      <w:r w:rsidRPr="00533C3E">
        <w:rPr>
          <w:rFonts w:ascii="Arial" w:hAnsi="Arial" w:cs="Arial"/>
          <w:spacing w:val="1"/>
        </w:rPr>
        <w:t xml:space="preserve"> </w:t>
      </w:r>
      <w:r w:rsidRPr="00533C3E">
        <w:rPr>
          <w:rFonts w:ascii="Arial" w:hAnsi="Arial" w:cs="Arial"/>
        </w:rPr>
        <w:t>o</w:t>
      </w:r>
      <w:r w:rsidRPr="00533C3E">
        <w:rPr>
          <w:rFonts w:ascii="Arial" w:hAnsi="Arial" w:cs="Arial"/>
          <w:spacing w:val="1"/>
        </w:rPr>
        <w:t xml:space="preserve"> </w:t>
      </w:r>
      <w:r w:rsidRPr="00533C3E">
        <w:rPr>
          <w:rFonts w:ascii="Arial" w:hAnsi="Arial" w:cs="Arial"/>
        </w:rPr>
        <w:t>conflicto</w:t>
      </w:r>
      <w:r w:rsidRPr="00533C3E">
        <w:rPr>
          <w:rFonts w:ascii="Arial" w:hAnsi="Arial" w:cs="Arial"/>
          <w:spacing w:val="1"/>
        </w:rPr>
        <w:t xml:space="preserve"> </w:t>
      </w:r>
      <w:r w:rsidRPr="00533C3E">
        <w:rPr>
          <w:rFonts w:ascii="Arial" w:hAnsi="Arial" w:cs="Arial"/>
        </w:rPr>
        <w:t>de</w:t>
      </w:r>
      <w:r w:rsidRPr="00533C3E">
        <w:rPr>
          <w:rFonts w:ascii="Arial" w:hAnsi="Arial" w:cs="Arial"/>
          <w:spacing w:val="1"/>
        </w:rPr>
        <w:t xml:space="preserve"> </w:t>
      </w:r>
      <w:r w:rsidRPr="00533C3E">
        <w:rPr>
          <w:rFonts w:ascii="Arial" w:hAnsi="Arial" w:cs="Arial"/>
        </w:rPr>
        <w:t>intereses</w:t>
      </w:r>
      <w:r w:rsidRPr="00533C3E">
        <w:rPr>
          <w:rFonts w:ascii="Arial" w:hAnsi="Arial" w:cs="Arial"/>
          <w:spacing w:val="1"/>
        </w:rPr>
        <w:t xml:space="preserve"> </w:t>
      </w:r>
      <w:r w:rsidRPr="00533C3E">
        <w:rPr>
          <w:rFonts w:ascii="Arial" w:hAnsi="Arial" w:cs="Arial"/>
        </w:rPr>
        <w:t>deberá</w:t>
      </w:r>
      <w:r w:rsidRPr="00533C3E">
        <w:rPr>
          <w:rFonts w:ascii="Arial" w:hAnsi="Arial" w:cs="Arial"/>
          <w:spacing w:val="1"/>
        </w:rPr>
        <w:t xml:space="preserve"> </w:t>
      </w:r>
      <w:r w:rsidRPr="00533C3E">
        <w:rPr>
          <w:rFonts w:ascii="Arial" w:hAnsi="Arial" w:cs="Arial"/>
        </w:rPr>
        <w:t>declararse</w:t>
      </w:r>
      <w:r w:rsidRPr="00533C3E">
        <w:rPr>
          <w:rFonts w:ascii="Arial" w:hAnsi="Arial" w:cs="Arial"/>
          <w:spacing w:val="1"/>
        </w:rPr>
        <w:t xml:space="preserve"> </w:t>
      </w:r>
      <w:r w:rsidRPr="00533C3E">
        <w:rPr>
          <w:rFonts w:ascii="Arial" w:hAnsi="Arial" w:cs="Arial"/>
        </w:rPr>
        <w:t>impedido</w:t>
      </w:r>
      <w:r w:rsidRPr="00533C3E">
        <w:rPr>
          <w:rFonts w:ascii="Arial" w:hAnsi="Arial" w:cs="Arial"/>
          <w:spacing w:val="1"/>
        </w:rPr>
        <w:t xml:space="preserve"> </w:t>
      </w:r>
      <w:r w:rsidRPr="00533C3E">
        <w:rPr>
          <w:rFonts w:ascii="Arial" w:hAnsi="Arial" w:cs="Arial"/>
        </w:rPr>
        <w:t>frente</w:t>
      </w:r>
      <w:r w:rsidRPr="00533C3E">
        <w:rPr>
          <w:rFonts w:ascii="Arial" w:hAnsi="Arial" w:cs="Arial"/>
          <w:spacing w:val="1"/>
        </w:rPr>
        <w:t xml:space="preserve"> </w:t>
      </w:r>
      <w:r w:rsidRPr="00533C3E">
        <w:rPr>
          <w:rFonts w:ascii="Arial" w:hAnsi="Arial" w:cs="Arial"/>
        </w:rPr>
        <w:t>aquellas</w:t>
      </w:r>
      <w:r w:rsidRPr="00533C3E">
        <w:rPr>
          <w:rFonts w:ascii="Arial" w:hAnsi="Arial" w:cs="Arial"/>
          <w:spacing w:val="1"/>
        </w:rPr>
        <w:t xml:space="preserve"> </w:t>
      </w:r>
      <w:r w:rsidRPr="00533C3E">
        <w:rPr>
          <w:rFonts w:ascii="Arial" w:hAnsi="Arial" w:cs="Arial"/>
        </w:rPr>
        <w:t>propuestas</w:t>
      </w:r>
      <w:r w:rsidRPr="00533C3E">
        <w:rPr>
          <w:rFonts w:ascii="Arial" w:hAnsi="Arial" w:cs="Arial"/>
          <w:spacing w:val="-5"/>
        </w:rPr>
        <w:t xml:space="preserve"> </w:t>
      </w:r>
      <w:r w:rsidRPr="00533C3E">
        <w:rPr>
          <w:rFonts w:ascii="Arial" w:hAnsi="Arial" w:cs="Arial"/>
        </w:rPr>
        <w:t>que</w:t>
      </w:r>
      <w:r w:rsidRPr="00533C3E">
        <w:rPr>
          <w:rFonts w:ascii="Arial" w:hAnsi="Arial" w:cs="Arial"/>
          <w:spacing w:val="1"/>
        </w:rPr>
        <w:t xml:space="preserve"> </w:t>
      </w:r>
      <w:r w:rsidRPr="00533C3E">
        <w:rPr>
          <w:rFonts w:ascii="Arial" w:hAnsi="Arial" w:cs="Arial"/>
        </w:rPr>
        <w:t>considere</w:t>
      </w:r>
      <w:r w:rsidRPr="00533C3E">
        <w:rPr>
          <w:rFonts w:ascii="Arial" w:hAnsi="Arial" w:cs="Arial"/>
          <w:spacing w:val="2"/>
        </w:rPr>
        <w:t xml:space="preserve"> </w:t>
      </w:r>
      <w:r w:rsidRPr="00533C3E">
        <w:rPr>
          <w:rFonts w:ascii="Arial" w:hAnsi="Arial" w:cs="Arial"/>
        </w:rPr>
        <w:t>que</w:t>
      </w:r>
      <w:r w:rsidRPr="00533C3E">
        <w:rPr>
          <w:rFonts w:ascii="Arial" w:hAnsi="Arial" w:cs="Arial"/>
          <w:spacing w:val="-3"/>
        </w:rPr>
        <w:t xml:space="preserve"> </w:t>
      </w:r>
      <w:r w:rsidRPr="00533C3E">
        <w:rPr>
          <w:rFonts w:ascii="Arial" w:hAnsi="Arial" w:cs="Arial"/>
        </w:rPr>
        <w:t>no</w:t>
      </w:r>
      <w:r w:rsidRPr="00533C3E">
        <w:rPr>
          <w:rFonts w:ascii="Arial" w:hAnsi="Arial" w:cs="Arial"/>
          <w:spacing w:val="-2"/>
        </w:rPr>
        <w:t xml:space="preserve"> </w:t>
      </w:r>
      <w:r w:rsidRPr="00533C3E">
        <w:rPr>
          <w:rFonts w:ascii="Arial" w:hAnsi="Arial" w:cs="Arial"/>
        </w:rPr>
        <w:t>puede</w:t>
      </w:r>
      <w:r w:rsidRPr="00533C3E">
        <w:rPr>
          <w:rFonts w:ascii="Arial" w:hAnsi="Arial" w:cs="Arial"/>
          <w:spacing w:val="1"/>
        </w:rPr>
        <w:t xml:space="preserve"> </w:t>
      </w:r>
      <w:r w:rsidRPr="00533C3E">
        <w:rPr>
          <w:rFonts w:ascii="Arial" w:hAnsi="Arial" w:cs="Arial"/>
        </w:rPr>
        <w:t>emitir</w:t>
      </w:r>
      <w:r w:rsidRPr="00533C3E">
        <w:rPr>
          <w:rFonts w:ascii="Arial" w:hAnsi="Arial" w:cs="Arial"/>
          <w:spacing w:val="-6"/>
        </w:rPr>
        <w:t xml:space="preserve"> </w:t>
      </w:r>
      <w:r w:rsidRPr="00533C3E">
        <w:rPr>
          <w:rFonts w:ascii="Arial" w:hAnsi="Arial" w:cs="Arial"/>
        </w:rPr>
        <w:t>un</w:t>
      </w:r>
      <w:r w:rsidRPr="00533C3E">
        <w:rPr>
          <w:rFonts w:ascii="Arial" w:hAnsi="Arial" w:cs="Arial"/>
          <w:spacing w:val="6"/>
        </w:rPr>
        <w:t xml:space="preserve"> </w:t>
      </w:r>
      <w:r w:rsidRPr="00533C3E">
        <w:rPr>
          <w:rFonts w:ascii="Arial" w:hAnsi="Arial" w:cs="Arial"/>
        </w:rPr>
        <w:t>concepto</w:t>
      </w:r>
      <w:r w:rsidRPr="00533C3E">
        <w:rPr>
          <w:rFonts w:ascii="Arial" w:hAnsi="Arial" w:cs="Arial"/>
          <w:spacing w:val="-2"/>
        </w:rPr>
        <w:t xml:space="preserve"> </w:t>
      </w:r>
      <w:r w:rsidRPr="00533C3E">
        <w:rPr>
          <w:rFonts w:ascii="Arial" w:hAnsi="Arial" w:cs="Arial"/>
        </w:rPr>
        <w:t>objetivo.</w:t>
      </w:r>
    </w:p>
    <w:p w14:paraId="17CBFAC4" w14:textId="77777777" w:rsidR="00834C8D" w:rsidRDefault="00660063" w:rsidP="00834C8D">
      <w:pPr>
        <w:ind w:right="143"/>
        <w:jc w:val="both"/>
        <w:rPr>
          <w:rFonts w:ascii="Arial" w:hAnsi="Arial" w:cs="Arial"/>
          <w:b/>
          <w:bCs/>
        </w:rPr>
      </w:pPr>
    </w:p>
    <w:p w14:paraId="075FEA27" w14:textId="77777777" w:rsidR="00B8269A" w:rsidRPr="002F744B" w:rsidRDefault="003E5406" w:rsidP="00B8269A">
      <w:pPr>
        <w:ind w:right="143"/>
        <w:jc w:val="both"/>
        <w:rPr>
          <w:rFonts w:ascii="Arial" w:hAnsi="Arial" w:cs="Arial"/>
        </w:rPr>
      </w:pPr>
      <w:r>
        <w:rPr>
          <w:rFonts w:ascii="Arial" w:hAnsi="Arial" w:cs="Arial"/>
        </w:rPr>
        <w:br w:type="page"/>
      </w:r>
    </w:p>
    <w:p w14:paraId="05A68F72" w14:textId="77777777" w:rsidR="00B8269A" w:rsidRDefault="00660063" w:rsidP="00834C8D">
      <w:pPr>
        <w:ind w:right="143"/>
        <w:jc w:val="both"/>
        <w:rPr>
          <w:rFonts w:ascii="Arial" w:hAnsi="Arial" w:cs="Arial"/>
          <w:b/>
          <w:bCs/>
        </w:rPr>
      </w:pPr>
    </w:p>
    <w:p w14:paraId="61D9C182" w14:textId="77777777" w:rsidR="00834C8D" w:rsidRDefault="003E5406" w:rsidP="00834C8D">
      <w:pPr>
        <w:ind w:right="143"/>
        <w:jc w:val="both"/>
        <w:rPr>
          <w:rFonts w:ascii="Arial" w:hAnsi="Arial" w:cs="Arial"/>
        </w:rPr>
      </w:pPr>
      <w:r w:rsidRPr="000C3BA2">
        <w:rPr>
          <w:rFonts w:ascii="Arial" w:hAnsi="Arial" w:cs="Arial"/>
          <w:b/>
          <w:bCs/>
        </w:rPr>
        <w:t>Numeral 3</w:t>
      </w:r>
      <w:r>
        <w:rPr>
          <w:rFonts w:ascii="Arial" w:hAnsi="Arial" w:cs="Arial"/>
        </w:rPr>
        <w:t xml:space="preserve">: </w:t>
      </w:r>
      <w:r w:rsidRPr="00533C3E">
        <w:rPr>
          <w:rFonts w:ascii="Arial" w:hAnsi="Arial" w:cs="Arial"/>
        </w:rPr>
        <w:t xml:space="preserve">Se entenderá que hay empate entre dos propuestas cuando presenten un </w:t>
      </w:r>
      <w:r w:rsidRPr="00533C3E">
        <w:rPr>
          <w:rFonts w:ascii="Arial" w:hAnsi="Arial" w:cs="Arial"/>
          <w:b/>
          <w:bCs/>
        </w:rPr>
        <w:t>número idéntico</w:t>
      </w:r>
      <w:r w:rsidRPr="00533C3E">
        <w:rPr>
          <w:rFonts w:ascii="Arial" w:hAnsi="Arial" w:cs="Arial"/>
          <w:b/>
          <w:bCs/>
          <w:spacing w:val="1"/>
        </w:rPr>
        <w:t xml:space="preserve"> </w:t>
      </w:r>
      <w:r w:rsidRPr="00533C3E">
        <w:rPr>
          <w:rFonts w:ascii="Arial" w:hAnsi="Arial" w:cs="Arial"/>
          <w:b/>
          <w:bCs/>
          <w:spacing w:val="-1"/>
        </w:rPr>
        <w:t>en</w:t>
      </w:r>
      <w:r w:rsidRPr="00533C3E">
        <w:rPr>
          <w:rFonts w:ascii="Arial" w:hAnsi="Arial" w:cs="Arial"/>
          <w:b/>
          <w:bCs/>
          <w:spacing w:val="-12"/>
        </w:rPr>
        <w:t xml:space="preserve"> </w:t>
      </w:r>
      <w:r w:rsidRPr="00533C3E">
        <w:rPr>
          <w:rFonts w:ascii="Arial" w:hAnsi="Arial" w:cs="Arial"/>
          <w:b/>
          <w:bCs/>
          <w:spacing w:val="-1"/>
        </w:rPr>
        <w:t>la</w:t>
      </w:r>
      <w:r w:rsidRPr="00533C3E">
        <w:rPr>
          <w:rFonts w:ascii="Arial" w:hAnsi="Arial" w:cs="Arial"/>
          <w:b/>
          <w:bCs/>
          <w:spacing w:val="-12"/>
        </w:rPr>
        <w:t xml:space="preserve"> </w:t>
      </w:r>
      <w:r w:rsidRPr="00533C3E">
        <w:rPr>
          <w:rFonts w:ascii="Arial" w:hAnsi="Arial" w:cs="Arial"/>
          <w:b/>
          <w:bCs/>
          <w:spacing w:val="-1"/>
        </w:rPr>
        <w:t>calificación</w:t>
      </w:r>
      <w:r w:rsidRPr="00533C3E">
        <w:rPr>
          <w:rFonts w:ascii="Arial" w:hAnsi="Arial" w:cs="Arial"/>
          <w:b/>
          <w:bCs/>
          <w:spacing w:val="-12"/>
        </w:rPr>
        <w:t xml:space="preserve"> </w:t>
      </w:r>
      <w:r w:rsidRPr="00533C3E">
        <w:rPr>
          <w:rFonts w:ascii="Arial" w:hAnsi="Arial" w:cs="Arial"/>
          <w:b/>
          <w:bCs/>
        </w:rPr>
        <w:t>total</w:t>
      </w:r>
      <w:r w:rsidRPr="00533C3E">
        <w:rPr>
          <w:rFonts w:ascii="Arial" w:hAnsi="Arial" w:cs="Arial"/>
          <w:b/>
          <w:bCs/>
          <w:spacing w:val="-15"/>
        </w:rPr>
        <w:t xml:space="preserve"> </w:t>
      </w:r>
      <w:r w:rsidRPr="00533C3E">
        <w:rPr>
          <w:rFonts w:ascii="Arial" w:hAnsi="Arial" w:cs="Arial"/>
          <w:b/>
          <w:bCs/>
        </w:rPr>
        <w:t>de</w:t>
      </w:r>
      <w:r w:rsidRPr="00533C3E">
        <w:rPr>
          <w:rFonts w:ascii="Arial" w:hAnsi="Arial" w:cs="Arial"/>
          <w:b/>
          <w:bCs/>
          <w:spacing w:val="-12"/>
        </w:rPr>
        <w:t xml:space="preserve"> </w:t>
      </w:r>
      <w:r w:rsidRPr="00533C3E">
        <w:rPr>
          <w:rFonts w:ascii="Arial" w:hAnsi="Arial" w:cs="Arial"/>
          <w:b/>
          <w:bCs/>
        </w:rPr>
        <w:t>las</w:t>
      </w:r>
      <w:r w:rsidRPr="00533C3E">
        <w:rPr>
          <w:rFonts w:ascii="Arial" w:hAnsi="Arial" w:cs="Arial"/>
          <w:b/>
          <w:bCs/>
          <w:spacing w:val="-18"/>
        </w:rPr>
        <w:t xml:space="preserve"> </w:t>
      </w:r>
      <w:r w:rsidRPr="00533C3E">
        <w:rPr>
          <w:rFonts w:ascii="Arial" w:hAnsi="Arial" w:cs="Arial"/>
          <w:b/>
          <w:bCs/>
        </w:rPr>
        <w:t>mismas</w:t>
      </w:r>
      <w:r w:rsidRPr="00533C3E">
        <w:rPr>
          <w:rFonts w:ascii="Arial" w:hAnsi="Arial" w:cs="Arial"/>
        </w:rPr>
        <w:t>.</w:t>
      </w:r>
      <w:r w:rsidRPr="00533C3E">
        <w:rPr>
          <w:rFonts w:ascii="Arial" w:hAnsi="Arial" w:cs="Arial"/>
          <w:spacing w:val="-13"/>
        </w:rPr>
        <w:t xml:space="preserve"> </w:t>
      </w:r>
      <w:r w:rsidRPr="00533C3E">
        <w:rPr>
          <w:rFonts w:ascii="Arial" w:hAnsi="Arial" w:cs="Arial"/>
        </w:rPr>
        <w:t>En</w:t>
      </w:r>
      <w:r w:rsidRPr="00533C3E">
        <w:rPr>
          <w:rFonts w:ascii="Arial" w:hAnsi="Arial" w:cs="Arial"/>
          <w:spacing w:val="-12"/>
        </w:rPr>
        <w:t xml:space="preserve"> </w:t>
      </w:r>
      <w:r w:rsidRPr="00533C3E">
        <w:rPr>
          <w:rFonts w:ascii="Arial" w:hAnsi="Arial" w:cs="Arial"/>
        </w:rPr>
        <w:t>el</w:t>
      </w:r>
      <w:r w:rsidRPr="00533C3E">
        <w:rPr>
          <w:rFonts w:ascii="Arial" w:hAnsi="Arial" w:cs="Arial"/>
          <w:spacing w:val="-15"/>
        </w:rPr>
        <w:t xml:space="preserve"> </w:t>
      </w:r>
      <w:r w:rsidRPr="00533C3E">
        <w:rPr>
          <w:rFonts w:ascii="Arial" w:hAnsi="Arial" w:cs="Arial"/>
        </w:rPr>
        <w:t>caso</w:t>
      </w:r>
      <w:r w:rsidRPr="00533C3E">
        <w:rPr>
          <w:rFonts w:ascii="Arial" w:hAnsi="Arial" w:cs="Arial"/>
          <w:spacing w:val="-12"/>
        </w:rPr>
        <w:t xml:space="preserve"> </w:t>
      </w:r>
      <w:r w:rsidRPr="00533C3E">
        <w:rPr>
          <w:rFonts w:ascii="Arial" w:hAnsi="Arial" w:cs="Arial"/>
        </w:rPr>
        <w:t>en</w:t>
      </w:r>
      <w:r w:rsidRPr="00533C3E">
        <w:rPr>
          <w:rFonts w:ascii="Arial" w:hAnsi="Arial" w:cs="Arial"/>
          <w:spacing w:val="-17"/>
        </w:rPr>
        <w:t xml:space="preserve"> </w:t>
      </w:r>
      <w:r w:rsidRPr="00533C3E">
        <w:rPr>
          <w:rFonts w:ascii="Arial" w:hAnsi="Arial" w:cs="Arial"/>
        </w:rPr>
        <w:t>que</w:t>
      </w:r>
      <w:r w:rsidRPr="00533C3E">
        <w:rPr>
          <w:rFonts w:ascii="Arial" w:hAnsi="Arial" w:cs="Arial"/>
          <w:spacing w:val="-17"/>
        </w:rPr>
        <w:t xml:space="preserve"> </w:t>
      </w:r>
      <w:r w:rsidRPr="00533C3E">
        <w:rPr>
          <w:rFonts w:ascii="Arial" w:hAnsi="Arial" w:cs="Arial"/>
        </w:rPr>
        <w:t>dos</w:t>
      </w:r>
      <w:r w:rsidRPr="00533C3E">
        <w:rPr>
          <w:rFonts w:ascii="Arial" w:hAnsi="Arial" w:cs="Arial"/>
          <w:spacing w:val="-18"/>
        </w:rPr>
        <w:t xml:space="preserve"> </w:t>
      </w:r>
      <w:r w:rsidRPr="00533C3E">
        <w:rPr>
          <w:rFonts w:ascii="Arial" w:hAnsi="Arial" w:cs="Arial"/>
        </w:rPr>
        <w:t>o</w:t>
      </w:r>
      <w:r w:rsidRPr="00533C3E">
        <w:rPr>
          <w:rFonts w:ascii="Arial" w:hAnsi="Arial" w:cs="Arial"/>
          <w:spacing w:val="-12"/>
        </w:rPr>
        <w:t xml:space="preserve"> </w:t>
      </w:r>
      <w:r w:rsidRPr="00533C3E">
        <w:rPr>
          <w:rFonts w:ascii="Arial" w:hAnsi="Arial" w:cs="Arial"/>
        </w:rPr>
        <w:t>más</w:t>
      </w:r>
      <w:r w:rsidRPr="00533C3E">
        <w:rPr>
          <w:rFonts w:ascii="Arial" w:hAnsi="Arial" w:cs="Arial"/>
          <w:spacing w:val="-14"/>
        </w:rPr>
        <w:t xml:space="preserve"> </w:t>
      </w:r>
      <w:r w:rsidRPr="00533C3E">
        <w:rPr>
          <w:rFonts w:ascii="Arial" w:hAnsi="Arial" w:cs="Arial"/>
        </w:rPr>
        <w:t>propuestas,</w:t>
      </w:r>
      <w:r w:rsidRPr="00533C3E">
        <w:rPr>
          <w:rFonts w:ascii="Arial" w:hAnsi="Arial" w:cs="Arial"/>
          <w:spacing w:val="-13"/>
        </w:rPr>
        <w:t xml:space="preserve"> </w:t>
      </w:r>
      <w:r w:rsidRPr="00533C3E">
        <w:rPr>
          <w:rFonts w:ascii="Arial" w:hAnsi="Arial" w:cs="Arial"/>
        </w:rPr>
        <w:t>bajo</w:t>
      </w:r>
      <w:r w:rsidRPr="00533C3E">
        <w:rPr>
          <w:rFonts w:ascii="Arial" w:hAnsi="Arial" w:cs="Arial"/>
          <w:spacing w:val="-12"/>
        </w:rPr>
        <w:t xml:space="preserve"> </w:t>
      </w:r>
      <w:r w:rsidRPr="00533C3E">
        <w:rPr>
          <w:rFonts w:ascii="Arial" w:hAnsi="Arial" w:cs="Arial"/>
        </w:rPr>
        <w:t>el</w:t>
      </w:r>
      <w:r w:rsidRPr="00533C3E">
        <w:rPr>
          <w:rFonts w:ascii="Arial" w:hAnsi="Arial" w:cs="Arial"/>
          <w:spacing w:val="-18"/>
        </w:rPr>
        <w:t xml:space="preserve"> </w:t>
      </w:r>
      <w:r w:rsidRPr="00533C3E">
        <w:rPr>
          <w:rFonts w:ascii="Arial" w:hAnsi="Arial" w:cs="Arial"/>
        </w:rPr>
        <w:t>anterior criterio,</w:t>
      </w:r>
      <w:r w:rsidRPr="00533C3E">
        <w:rPr>
          <w:rFonts w:ascii="Arial" w:hAnsi="Arial" w:cs="Arial"/>
          <w:spacing w:val="-10"/>
        </w:rPr>
        <w:t xml:space="preserve"> </w:t>
      </w:r>
      <w:r w:rsidRPr="00533C3E">
        <w:rPr>
          <w:rFonts w:ascii="Arial" w:hAnsi="Arial" w:cs="Arial"/>
        </w:rPr>
        <w:t>hubieran</w:t>
      </w:r>
      <w:r w:rsidRPr="00533C3E">
        <w:rPr>
          <w:rFonts w:ascii="Arial" w:hAnsi="Arial" w:cs="Arial"/>
          <w:spacing w:val="-5"/>
        </w:rPr>
        <w:t xml:space="preserve"> </w:t>
      </w:r>
      <w:r w:rsidRPr="00533C3E">
        <w:rPr>
          <w:rFonts w:ascii="Arial" w:hAnsi="Arial" w:cs="Arial"/>
        </w:rPr>
        <w:t>arrojado</w:t>
      </w:r>
      <w:r w:rsidRPr="00533C3E">
        <w:rPr>
          <w:rFonts w:ascii="Arial" w:hAnsi="Arial" w:cs="Arial"/>
          <w:spacing w:val="-10"/>
        </w:rPr>
        <w:t xml:space="preserve"> </w:t>
      </w:r>
      <w:r w:rsidRPr="00533C3E">
        <w:rPr>
          <w:rFonts w:ascii="Arial" w:hAnsi="Arial" w:cs="Arial"/>
        </w:rPr>
        <w:t>un</w:t>
      </w:r>
      <w:r w:rsidRPr="00533C3E">
        <w:rPr>
          <w:rFonts w:ascii="Arial" w:hAnsi="Arial" w:cs="Arial"/>
          <w:spacing w:val="-10"/>
        </w:rPr>
        <w:t xml:space="preserve"> </w:t>
      </w:r>
      <w:r w:rsidRPr="00533C3E">
        <w:rPr>
          <w:rFonts w:ascii="Arial" w:hAnsi="Arial" w:cs="Arial"/>
        </w:rPr>
        <w:t>mismo</w:t>
      </w:r>
      <w:r w:rsidRPr="00533C3E">
        <w:rPr>
          <w:rFonts w:ascii="Arial" w:hAnsi="Arial" w:cs="Arial"/>
          <w:spacing w:val="-10"/>
        </w:rPr>
        <w:t xml:space="preserve"> </w:t>
      </w:r>
      <w:r w:rsidRPr="00533C3E">
        <w:rPr>
          <w:rFonts w:ascii="Arial" w:hAnsi="Arial" w:cs="Arial"/>
        </w:rPr>
        <w:t>resultado,</w:t>
      </w:r>
      <w:r w:rsidRPr="00533C3E">
        <w:rPr>
          <w:rFonts w:ascii="Arial" w:hAnsi="Arial" w:cs="Arial"/>
          <w:spacing w:val="-11"/>
        </w:rPr>
        <w:t xml:space="preserve"> </w:t>
      </w:r>
      <w:r w:rsidRPr="00533C3E">
        <w:rPr>
          <w:rFonts w:ascii="Arial" w:hAnsi="Arial" w:cs="Arial"/>
        </w:rPr>
        <w:t>se</w:t>
      </w:r>
      <w:r w:rsidRPr="00533C3E">
        <w:rPr>
          <w:rFonts w:ascii="Arial" w:hAnsi="Arial" w:cs="Arial"/>
          <w:spacing w:val="-14"/>
        </w:rPr>
        <w:t xml:space="preserve"> </w:t>
      </w:r>
      <w:r w:rsidRPr="00533C3E">
        <w:rPr>
          <w:rFonts w:ascii="Arial" w:hAnsi="Arial" w:cs="Arial"/>
        </w:rPr>
        <w:t>aplicará</w:t>
      </w:r>
      <w:r w:rsidRPr="00533C3E">
        <w:rPr>
          <w:rFonts w:ascii="Arial" w:hAnsi="Arial" w:cs="Arial"/>
          <w:spacing w:val="-6"/>
        </w:rPr>
        <w:t xml:space="preserve"> </w:t>
      </w:r>
      <w:r w:rsidRPr="00533C3E">
        <w:rPr>
          <w:rFonts w:ascii="Arial" w:hAnsi="Arial" w:cs="Arial"/>
        </w:rPr>
        <w:t>el</w:t>
      </w:r>
      <w:r w:rsidRPr="00533C3E">
        <w:rPr>
          <w:rFonts w:ascii="Arial" w:hAnsi="Arial" w:cs="Arial"/>
          <w:spacing w:val="-8"/>
        </w:rPr>
        <w:t xml:space="preserve"> </w:t>
      </w:r>
      <w:r w:rsidRPr="00533C3E">
        <w:rPr>
          <w:rFonts w:ascii="Arial" w:hAnsi="Arial" w:cs="Arial"/>
        </w:rPr>
        <w:t>siguiente</w:t>
      </w:r>
      <w:r w:rsidRPr="00533C3E">
        <w:rPr>
          <w:rFonts w:ascii="Arial" w:hAnsi="Arial" w:cs="Arial"/>
          <w:spacing w:val="-5"/>
        </w:rPr>
        <w:t xml:space="preserve"> </w:t>
      </w:r>
      <w:r w:rsidRPr="00533C3E">
        <w:rPr>
          <w:rFonts w:ascii="Arial" w:hAnsi="Arial" w:cs="Arial"/>
        </w:rPr>
        <w:t>criterio</w:t>
      </w:r>
      <w:r w:rsidRPr="00533C3E">
        <w:rPr>
          <w:rFonts w:ascii="Arial" w:hAnsi="Arial" w:cs="Arial"/>
          <w:spacing w:val="-10"/>
        </w:rPr>
        <w:t xml:space="preserve"> </w:t>
      </w:r>
      <w:r w:rsidRPr="00533C3E">
        <w:rPr>
          <w:rFonts w:ascii="Arial" w:hAnsi="Arial" w:cs="Arial"/>
        </w:rPr>
        <w:t>de</w:t>
      </w:r>
      <w:r w:rsidRPr="00533C3E">
        <w:rPr>
          <w:rFonts w:ascii="Arial" w:hAnsi="Arial" w:cs="Arial"/>
          <w:spacing w:val="-10"/>
        </w:rPr>
        <w:t xml:space="preserve"> </w:t>
      </w:r>
      <w:r w:rsidRPr="00533C3E">
        <w:rPr>
          <w:rFonts w:ascii="Arial" w:hAnsi="Arial" w:cs="Arial"/>
        </w:rPr>
        <w:t>desempate:</w:t>
      </w:r>
    </w:p>
    <w:p w14:paraId="79E181CC" w14:textId="77777777" w:rsidR="00624E9C" w:rsidRPr="00533C3E" w:rsidRDefault="00660063" w:rsidP="00834C8D">
      <w:pPr>
        <w:ind w:right="143"/>
        <w:jc w:val="both"/>
        <w:rPr>
          <w:rFonts w:ascii="Arial" w:hAnsi="Arial" w:cs="Arial"/>
        </w:rPr>
      </w:pPr>
    </w:p>
    <w:p w14:paraId="5B3D6CB0" w14:textId="77777777" w:rsidR="00834C8D" w:rsidRDefault="003E5406" w:rsidP="00834C8D">
      <w:pPr>
        <w:ind w:right="143"/>
        <w:jc w:val="both"/>
        <w:rPr>
          <w:rFonts w:ascii="Arial" w:hAnsi="Arial" w:cs="Arial"/>
        </w:rPr>
      </w:pPr>
      <w:r w:rsidRPr="00533C3E">
        <w:rPr>
          <w:rFonts w:ascii="Arial" w:hAnsi="Arial" w:cs="Arial"/>
        </w:rPr>
        <w:t>Ganará</w:t>
      </w:r>
      <w:r w:rsidRPr="00533C3E">
        <w:rPr>
          <w:rFonts w:ascii="Arial" w:hAnsi="Arial" w:cs="Arial"/>
          <w:spacing w:val="-5"/>
        </w:rPr>
        <w:t xml:space="preserve"> </w:t>
      </w:r>
      <w:r w:rsidRPr="00533C3E">
        <w:rPr>
          <w:rFonts w:ascii="Arial" w:hAnsi="Arial" w:cs="Arial"/>
        </w:rPr>
        <w:t>la</w:t>
      </w:r>
      <w:r w:rsidRPr="00533C3E">
        <w:rPr>
          <w:rFonts w:ascii="Arial" w:hAnsi="Arial" w:cs="Arial"/>
          <w:spacing w:val="-5"/>
        </w:rPr>
        <w:t xml:space="preserve"> </w:t>
      </w:r>
      <w:r w:rsidRPr="00533C3E">
        <w:rPr>
          <w:rFonts w:ascii="Arial" w:hAnsi="Arial" w:cs="Arial"/>
        </w:rPr>
        <w:t>Propuesta</w:t>
      </w:r>
      <w:r w:rsidRPr="00533C3E">
        <w:rPr>
          <w:rFonts w:ascii="Arial" w:hAnsi="Arial" w:cs="Arial"/>
          <w:spacing w:val="-5"/>
        </w:rPr>
        <w:t xml:space="preserve"> </w:t>
      </w:r>
      <w:r w:rsidRPr="00533C3E">
        <w:rPr>
          <w:rFonts w:ascii="Arial" w:hAnsi="Arial" w:cs="Arial"/>
        </w:rPr>
        <w:t xml:space="preserve">que tenga </w:t>
      </w:r>
      <w:r w:rsidRPr="00533C3E">
        <w:rPr>
          <w:rFonts w:ascii="Arial" w:hAnsi="Arial" w:cs="Arial"/>
          <w:b/>
          <w:bCs/>
        </w:rPr>
        <w:t>mayor impacto comunitario</w:t>
      </w:r>
      <w:r w:rsidRPr="00533C3E">
        <w:rPr>
          <w:rFonts w:ascii="Arial" w:hAnsi="Arial" w:cs="Arial"/>
        </w:rPr>
        <w:t xml:space="preserve">, un mayor número de beneficiarios directos. </w:t>
      </w:r>
      <w:r w:rsidRPr="00533C3E">
        <w:rPr>
          <w:rFonts w:ascii="Arial" w:hAnsi="Arial" w:cs="Arial"/>
          <w:b/>
          <w:bCs/>
        </w:rPr>
        <w:t>En</w:t>
      </w:r>
      <w:r w:rsidRPr="00533C3E">
        <w:rPr>
          <w:rFonts w:ascii="Arial" w:hAnsi="Arial" w:cs="Arial"/>
          <w:b/>
          <w:bCs/>
          <w:spacing w:val="8"/>
        </w:rPr>
        <w:t xml:space="preserve"> </w:t>
      </w:r>
      <w:r w:rsidRPr="00533C3E">
        <w:rPr>
          <w:rFonts w:ascii="Arial" w:hAnsi="Arial" w:cs="Arial"/>
          <w:b/>
          <w:bCs/>
        </w:rPr>
        <w:t>caso</w:t>
      </w:r>
      <w:r w:rsidRPr="00533C3E">
        <w:rPr>
          <w:rFonts w:ascii="Arial" w:hAnsi="Arial" w:cs="Arial"/>
          <w:b/>
          <w:bCs/>
          <w:spacing w:val="4"/>
        </w:rPr>
        <w:t xml:space="preserve"> </w:t>
      </w:r>
      <w:r w:rsidRPr="00533C3E">
        <w:rPr>
          <w:rFonts w:ascii="Arial" w:hAnsi="Arial" w:cs="Arial"/>
          <w:b/>
          <w:bCs/>
        </w:rPr>
        <w:t>de</w:t>
      </w:r>
      <w:r w:rsidRPr="00533C3E">
        <w:rPr>
          <w:rFonts w:ascii="Arial" w:hAnsi="Arial" w:cs="Arial"/>
          <w:b/>
          <w:bCs/>
          <w:spacing w:val="11"/>
        </w:rPr>
        <w:t xml:space="preserve"> </w:t>
      </w:r>
      <w:r w:rsidRPr="00533C3E">
        <w:rPr>
          <w:rFonts w:ascii="Arial" w:hAnsi="Arial" w:cs="Arial"/>
          <w:b/>
          <w:bCs/>
        </w:rPr>
        <w:t>persistir,</w:t>
      </w:r>
      <w:r w:rsidRPr="00533C3E">
        <w:rPr>
          <w:rFonts w:ascii="Arial" w:hAnsi="Arial" w:cs="Arial"/>
          <w:b/>
          <w:bCs/>
          <w:spacing w:val="8"/>
        </w:rPr>
        <w:t xml:space="preserve"> </w:t>
      </w:r>
      <w:r w:rsidRPr="00533C3E">
        <w:rPr>
          <w:rFonts w:ascii="Arial" w:hAnsi="Arial" w:cs="Arial"/>
          <w:b/>
          <w:bCs/>
        </w:rPr>
        <w:t>se</w:t>
      </w:r>
      <w:r w:rsidRPr="00533C3E">
        <w:rPr>
          <w:rFonts w:ascii="Arial" w:hAnsi="Arial" w:cs="Arial"/>
          <w:b/>
          <w:bCs/>
          <w:spacing w:val="4"/>
        </w:rPr>
        <w:t xml:space="preserve"> </w:t>
      </w:r>
      <w:r w:rsidRPr="00533C3E">
        <w:rPr>
          <w:rFonts w:ascii="Arial" w:hAnsi="Arial" w:cs="Arial"/>
          <w:b/>
          <w:bCs/>
        </w:rPr>
        <w:t>realizará</w:t>
      </w:r>
      <w:r w:rsidRPr="00533C3E">
        <w:rPr>
          <w:rFonts w:ascii="Arial" w:hAnsi="Arial" w:cs="Arial"/>
          <w:b/>
          <w:bCs/>
          <w:spacing w:val="9"/>
        </w:rPr>
        <w:t xml:space="preserve"> </w:t>
      </w:r>
      <w:r w:rsidRPr="00533C3E">
        <w:rPr>
          <w:rFonts w:ascii="Arial" w:hAnsi="Arial" w:cs="Arial"/>
          <w:b/>
          <w:bCs/>
        </w:rPr>
        <w:t>sorteo,</w:t>
      </w:r>
      <w:r w:rsidRPr="00533C3E">
        <w:rPr>
          <w:rFonts w:ascii="Arial" w:hAnsi="Arial" w:cs="Arial"/>
          <w:spacing w:val="3"/>
        </w:rPr>
        <w:t xml:space="preserve"> </w:t>
      </w:r>
      <w:r w:rsidRPr="00533C3E">
        <w:rPr>
          <w:rFonts w:ascii="Arial" w:hAnsi="Arial" w:cs="Arial"/>
        </w:rPr>
        <w:t>previa</w:t>
      </w:r>
      <w:r w:rsidRPr="00533C3E">
        <w:rPr>
          <w:rFonts w:ascii="Arial" w:hAnsi="Arial" w:cs="Arial"/>
          <w:spacing w:val="4"/>
        </w:rPr>
        <w:t xml:space="preserve"> </w:t>
      </w:r>
      <w:r w:rsidRPr="00533C3E">
        <w:rPr>
          <w:rFonts w:ascii="Arial" w:hAnsi="Arial" w:cs="Arial"/>
        </w:rPr>
        <w:t>citación</w:t>
      </w:r>
      <w:r w:rsidRPr="00533C3E">
        <w:rPr>
          <w:rFonts w:ascii="Arial" w:hAnsi="Arial" w:cs="Arial"/>
          <w:spacing w:val="9"/>
        </w:rPr>
        <w:t xml:space="preserve"> </w:t>
      </w:r>
      <w:r w:rsidRPr="00533C3E">
        <w:rPr>
          <w:rFonts w:ascii="Arial" w:hAnsi="Arial" w:cs="Arial"/>
        </w:rPr>
        <w:t>de</w:t>
      </w:r>
      <w:r w:rsidRPr="00533C3E">
        <w:rPr>
          <w:rFonts w:ascii="Arial" w:hAnsi="Arial" w:cs="Arial"/>
          <w:spacing w:val="9"/>
        </w:rPr>
        <w:t xml:space="preserve"> </w:t>
      </w:r>
      <w:r w:rsidRPr="00533C3E">
        <w:rPr>
          <w:rFonts w:ascii="Arial" w:hAnsi="Arial" w:cs="Arial"/>
        </w:rPr>
        <w:t>los</w:t>
      </w:r>
      <w:r w:rsidRPr="00533C3E">
        <w:rPr>
          <w:rFonts w:ascii="Arial" w:hAnsi="Arial" w:cs="Arial"/>
          <w:spacing w:val="7"/>
        </w:rPr>
        <w:t xml:space="preserve"> </w:t>
      </w:r>
      <w:r w:rsidRPr="00533C3E">
        <w:rPr>
          <w:rFonts w:ascii="Arial" w:hAnsi="Arial" w:cs="Arial"/>
        </w:rPr>
        <w:t>interesados</w:t>
      </w:r>
      <w:r w:rsidRPr="00533C3E">
        <w:rPr>
          <w:rFonts w:ascii="Arial" w:hAnsi="Arial" w:cs="Arial"/>
          <w:spacing w:val="7"/>
        </w:rPr>
        <w:t xml:space="preserve"> </w:t>
      </w:r>
      <w:r w:rsidRPr="00533C3E">
        <w:rPr>
          <w:rFonts w:ascii="Arial" w:hAnsi="Arial" w:cs="Arial"/>
        </w:rPr>
        <w:t>por</w:t>
      </w:r>
      <w:r w:rsidRPr="00533C3E">
        <w:rPr>
          <w:rFonts w:ascii="Arial" w:hAnsi="Arial" w:cs="Arial"/>
          <w:spacing w:val="6"/>
        </w:rPr>
        <w:t xml:space="preserve"> </w:t>
      </w:r>
      <w:r w:rsidRPr="00533C3E">
        <w:rPr>
          <w:rFonts w:ascii="Arial" w:hAnsi="Arial" w:cs="Arial"/>
        </w:rPr>
        <w:t xml:space="preserve">parte </w:t>
      </w:r>
      <w:r w:rsidRPr="00533C3E">
        <w:rPr>
          <w:rFonts w:ascii="Arial" w:hAnsi="Arial" w:cs="Arial"/>
          <w:spacing w:val="-58"/>
        </w:rPr>
        <w:t xml:space="preserve">  </w:t>
      </w:r>
      <w:r w:rsidRPr="00533C3E">
        <w:rPr>
          <w:rFonts w:ascii="Arial" w:hAnsi="Arial" w:cs="Arial"/>
        </w:rPr>
        <w:t>de la</w:t>
      </w:r>
      <w:r>
        <w:rPr>
          <w:rFonts w:ascii="Arial" w:hAnsi="Arial" w:cs="Arial"/>
        </w:rPr>
        <w:t xml:space="preserve"> Alcaldía Local de Barrios Unidos</w:t>
      </w:r>
      <w:r w:rsidRPr="00533C3E">
        <w:rPr>
          <w:rFonts w:ascii="Arial" w:hAnsi="Arial" w:cs="Arial"/>
          <w:spacing w:val="-4"/>
        </w:rPr>
        <w:t xml:space="preserve"> </w:t>
      </w:r>
      <w:r w:rsidRPr="00533C3E">
        <w:rPr>
          <w:rFonts w:ascii="Arial" w:hAnsi="Arial" w:cs="Arial"/>
        </w:rPr>
        <w:t>en</w:t>
      </w:r>
      <w:r w:rsidRPr="00533C3E">
        <w:rPr>
          <w:rFonts w:ascii="Arial" w:hAnsi="Arial" w:cs="Arial"/>
          <w:spacing w:val="-4"/>
        </w:rPr>
        <w:t xml:space="preserve"> </w:t>
      </w:r>
      <w:r w:rsidRPr="00533C3E">
        <w:rPr>
          <w:rFonts w:ascii="Arial" w:hAnsi="Arial" w:cs="Arial"/>
        </w:rPr>
        <w:t>el</w:t>
      </w:r>
      <w:r w:rsidRPr="00533C3E">
        <w:rPr>
          <w:rFonts w:ascii="Arial" w:hAnsi="Arial" w:cs="Arial"/>
          <w:spacing w:val="-2"/>
        </w:rPr>
        <w:t xml:space="preserve"> </w:t>
      </w:r>
      <w:r w:rsidRPr="00533C3E">
        <w:rPr>
          <w:rFonts w:ascii="Arial" w:hAnsi="Arial" w:cs="Arial"/>
        </w:rPr>
        <w:t>canal</w:t>
      </w:r>
      <w:r w:rsidRPr="00533C3E">
        <w:rPr>
          <w:rFonts w:ascii="Arial" w:hAnsi="Arial" w:cs="Arial"/>
          <w:spacing w:val="-6"/>
        </w:rPr>
        <w:t xml:space="preserve"> </w:t>
      </w:r>
      <w:r w:rsidRPr="00533C3E">
        <w:rPr>
          <w:rFonts w:ascii="Arial" w:hAnsi="Arial" w:cs="Arial"/>
        </w:rPr>
        <w:t>de comunicaciones</w:t>
      </w:r>
      <w:r w:rsidRPr="00533C3E">
        <w:rPr>
          <w:rFonts w:ascii="Arial" w:hAnsi="Arial" w:cs="Arial"/>
          <w:spacing w:val="-1"/>
        </w:rPr>
        <w:t xml:space="preserve"> </w:t>
      </w:r>
      <w:r w:rsidRPr="00533C3E">
        <w:rPr>
          <w:rFonts w:ascii="Arial" w:hAnsi="Arial" w:cs="Arial"/>
        </w:rPr>
        <w:t>establecido.</w:t>
      </w:r>
    </w:p>
    <w:p w14:paraId="5E7F8642" w14:textId="77777777" w:rsidR="00834C8D" w:rsidRDefault="00660063" w:rsidP="00834C8D">
      <w:pPr>
        <w:jc w:val="both"/>
        <w:rPr>
          <w:rFonts w:ascii="Arial" w:hAnsi="Arial" w:cs="Arial"/>
          <w:b/>
          <w:bCs/>
        </w:rPr>
      </w:pPr>
    </w:p>
    <w:p w14:paraId="5D4E8883" w14:textId="77777777" w:rsidR="00834C8D" w:rsidRPr="00533C3E" w:rsidRDefault="003E5406" w:rsidP="00834C8D">
      <w:pPr>
        <w:jc w:val="both"/>
        <w:rPr>
          <w:rFonts w:ascii="Arial" w:hAnsi="Arial" w:cs="Arial"/>
        </w:rPr>
      </w:pPr>
      <w:r w:rsidRPr="000C3BA2">
        <w:rPr>
          <w:rFonts w:ascii="Arial" w:hAnsi="Arial" w:cs="Arial"/>
          <w:b/>
          <w:bCs/>
        </w:rPr>
        <w:t>Numeral 4</w:t>
      </w:r>
      <w:r>
        <w:rPr>
          <w:rFonts w:ascii="Arial" w:hAnsi="Arial" w:cs="Arial"/>
        </w:rPr>
        <w:t xml:space="preserve">: </w:t>
      </w:r>
      <w:r w:rsidRPr="00533C3E">
        <w:rPr>
          <w:rFonts w:ascii="Arial" w:hAnsi="Arial" w:cs="Arial"/>
          <w:b/>
          <w:bCs/>
        </w:rPr>
        <w:t>Si una de las organizaciones seleccionadas no presenta la documentación en el plazo requerido para iniciar la ejecución de la</w:t>
      </w:r>
      <w:r w:rsidRPr="00533C3E">
        <w:rPr>
          <w:rFonts w:ascii="Arial" w:hAnsi="Arial" w:cs="Arial"/>
          <w:b/>
          <w:bCs/>
          <w:spacing w:val="-12"/>
        </w:rPr>
        <w:t xml:space="preserve"> </w:t>
      </w:r>
      <w:r w:rsidRPr="00533C3E">
        <w:rPr>
          <w:rFonts w:ascii="Arial" w:hAnsi="Arial" w:cs="Arial"/>
          <w:b/>
          <w:bCs/>
          <w:spacing w:val="-1"/>
        </w:rPr>
        <w:t>iniciativa,</w:t>
      </w:r>
      <w:r w:rsidRPr="00533C3E">
        <w:rPr>
          <w:rFonts w:ascii="Arial" w:hAnsi="Arial" w:cs="Arial"/>
          <w:b/>
          <w:bCs/>
          <w:spacing w:val="-13"/>
        </w:rPr>
        <w:t xml:space="preserve"> </w:t>
      </w:r>
      <w:r w:rsidRPr="00533C3E">
        <w:rPr>
          <w:rFonts w:ascii="Arial" w:hAnsi="Arial" w:cs="Arial"/>
          <w:b/>
          <w:bCs/>
          <w:spacing w:val="-1"/>
        </w:rPr>
        <w:t>o</w:t>
      </w:r>
      <w:r w:rsidRPr="00533C3E">
        <w:rPr>
          <w:rFonts w:ascii="Arial" w:hAnsi="Arial" w:cs="Arial"/>
          <w:b/>
          <w:bCs/>
          <w:spacing w:val="-14"/>
        </w:rPr>
        <w:t xml:space="preserve"> </w:t>
      </w:r>
      <w:r w:rsidRPr="00533C3E">
        <w:rPr>
          <w:rFonts w:ascii="Arial" w:hAnsi="Arial" w:cs="Arial"/>
          <w:b/>
          <w:bCs/>
          <w:spacing w:val="-1"/>
        </w:rPr>
        <w:t>renuncia</w:t>
      </w:r>
      <w:r w:rsidRPr="00533C3E">
        <w:rPr>
          <w:rFonts w:ascii="Arial" w:hAnsi="Arial" w:cs="Arial"/>
          <w:b/>
          <w:bCs/>
          <w:spacing w:val="-17"/>
        </w:rPr>
        <w:t xml:space="preserve"> </w:t>
      </w:r>
      <w:r w:rsidRPr="00533C3E">
        <w:rPr>
          <w:rFonts w:ascii="Arial" w:hAnsi="Arial" w:cs="Arial"/>
          <w:b/>
          <w:bCs/>
        </w:rPr>
        <w:t>a</w:t>
      </w:r>
      <w:r w:rsidRPr="00533C3E">
        <w:rPr>
          <w:rFonts w:ascii="Arial" w:hAnsi="Arial" w:cs="Arial"/>
          <w:b/>
          <w:bCs/>
          <w:spacing w:val="-12"/>
        </w:rPr>
        <w:t xml:space="preserve"> </w:t>
      </w:r>
      <w:r w:rsidRPr="00533C3E">
        <w:rPr>
          <w:rFonts w:ascii="Arial" w:hAnsi="Arial" w:cs="Arial"/>
          <w:b/>
          <w:bCs/>
        </w:rPr>
        <w:t>su</w:t>
      </w:r>
      <w:r w:rsidRPr="00533C3E">
        <w:rPr>
          <w:rFonts w:ascii="Arial" w:hAnsi="Arial" w:cs="Arial"/>
          <w:b/>
          <w:bCs/>
          <w:spacing w:val="-19"/>
        </w:rPr>
        <w:t xml:space="preserve"> </w:t>
      </w:r>
      <w:r w:rsidRPr="00533C3E">
        <w:rPr>
          <w:rFonts w:ascii="Arial" w:hAnsi="Arial" w:cs="Arial"/>
          <w:b/>
          <w:bCs/>
        </w:rPr>
        <w:t>asignación</w:t>
      </w:r>
      <w:r w:rsidRPr="00533C3E">
        <w:rPr>
          <w:rFonts w:ascii="Arial" w:hAnsi="Arial" w:cs="Arial"/>
          <w:b/>
          <w:bCs/>
          <w:spacing w:val="-19"/>
        </w:rPr>
        <w:t xml:space="preserve"> </w:t>
      </w:r>
      <w:r w:rsidRPr="00533C3E">
        <w:rPr>
          <w:rFonts w:ascii="Arial" w:hAnsi="Arial" w:cs="Arial"/>
          <w:b/>
          <w:bCs/>
        </w:rPr>
        <w:t>como</w:t>
      </w:r>
      <w:r w:rsidRPr="00533C3E">
        <w:rPr>
          <w:rFonts w:ascii="Arial" w:hAnsi="Arial" w:cs="Arial"/>
          <w:b/>
          <w:bCs/>
          <w:spacing w:val="-13"/>
        </w:rPr>
        <w:t xml:space="preserve"> </w:t>
      </w:r>
      <w:r w:rsidRPr="00533C3E">
        <w:rPr>
          <w:rFonts w:ascii="Arial" w:hAnsi="Arial" w:cs="Arial"/>
          <w:b/>
          <w:bCs/>
        </w:rPr>
        <w:t>ganadora</w:t>
      </w:r>
      <w:r w:rsidRPr="00533C3E">
        <w:rPr>
          <w:rFonts w:ascii="Arial" w:hAnsi="Arial" w:cs="Arial"/>
          <w:b/>
          <w:bCs/>
          <w:spacing w:val="-12"/>
        </w:rPr>
        <w:t xml:space="preserve"> </w:t>
      </w:r>
      <w:r w:rsidRPr="00533C3E">
        <w:rPr>
          <w:rFonts w:ascii="Arial" w:hAnsi="Arial" w:cs="Arial"/>
          <w:b/>
          <w:bCs/>
        </w:rPr>
        <w:t>del</w:t>
      </w:r>
      <w:r w:rsidRPr="00533C3E">
        <w:rPr>
          <w:rFonts w:ascii="Arial" w:hAnsi="Arial" w:cs="Arial"/>
          <w:b/>
          <w:bCs/>
          <w:spacing w:val="-13"/>
        </w:rPr>
        <w:t xml:space="preserve"> </w:t>
      </w:r>
      <w:r w:rsidRPr="00533C3E">
        <w:rPr>
          <w:rFonts w:ascii="Arial" w:hAnsi="Arial" w:cs="Arial"/>
          <w:b/>
          <w:bCs/>
        </w:rPr>
        <w:t>estímulo,</w:t>
      </w:r>
      <w:r w:rsidRPr="00533C3E">
        <w:rPr>
          <w:rFonts w:ascii="Arial" w:hAnsi="Arial" w:cs="Arial"/>
          <w:b/>
          <w:bCs/>
          <w:spacing w:val="-18"/>
        </w:rPr>
        <w:t xml:space="preserve"> </w:t>
      </w:r>
      <w:r w:rsidRPr="00533C3E">
        <w:rPr>
          <w:rFonts w:ascii="Arial" w:hAnsi="Arial" w:cs="Arial"/>
          <w:b/>
          <w:bCs/>
        </w:rPr>
        <w:t>o</w:t>
      </w:r>
      <w:r w:rsidRPr="00533C3E">
        <w:rPr>
          <w:rFonts w:ascii="Arial" w:hAnsi="Arial" w:cs="Arial"/>
          <w:b/>
          <w:bCs/>
          <w:spacing w:val="-14"/>
        </w:rPr>
        <w:t xml:space="preserve"> </w:t>
      </w:r>
      <w:r w:rsidRPr="00533C3E">
        <w:rPr>
          <w:rFonts w:ascii="Arial" w:hAnsi="Arial" w:cs="Arial"/>
          <w:b/>
          <w:bCs/>
        </w:rPr>
        <w:t>habiendo aceptado</w:t>
      </w:r>
      <w:r w:rsidRPr="00533C3E">
        <w:rPr>
          <w:rFonts w:ascii="Arial" w:hAnsi="Arial" w:cs="Arial"/>
          <w:b/>
          <w:bCs/>
          <w:spacing w:val="-13"/>
        </w:rPr>
        <w:t xml:space="preserve"> </w:t>
      </w:r>
      <w:r w:rsidRPr="00533C3E">
        <w:rPr>
          <w:rFonts w:ascii="Arial" w:hAnsi="Arial" w:cs="Arial"/>
          <w:b/>
          <w:bCs/>
        </w:rPr>
        <w:t>el</w:t>
      </w:r>
      <w:r w:rsidRPr="00533C3E">
        <w:rPr>
          <w:rFonts w:ascii="Arial" w:hAnsi="Arial" w:cs="Arial"/>
          <w:b/>
          <w:bCs/>
          <w:spacing w:val="-5"/>
        </w:rPr>
        <w:t xml:space="preserve"> </w:t>
      </w:r>
      <w:r w:rsidRPr="00533C3E">
        <w:rPr>
          <w:rFonts w:ascii="Arial" w:hAnsi="Arial" w:cs="Arial"/>
          <w:b/>
          <w:bCs/>
        </w:rPr>
        <w:t>recurso</w:t>
      </w:r>
      <w:r w:rsidRPr="00533C3E">
        <w:rPr>
          <w:rFonts w:ascii="Arial" w:hAnsi="Arial" w:cs="Arial"/>
          <w:b/>
          <w:bCs/>
          <w:spacing w:val="-6"/>
        </w:rPr>
        <w:t xml:space="preserve"> </w:t>
      </w:r>
      <w:r w:rsidRPr="00533C3E">
        <w:rPr>
          <w:rFonts w:ascii="Arial" w:hAnsi="Arial" w:cs="Arial"/>
          <w:b/>
          <w:bCs/>
        </w:rPr>
        <w:t>no</w:t>
      </w:r>
      <w:r w:rsidRPr="00533C3E">
        <w:rPr>
          <w:rFonts w:ascii="Arial" w:hAnsi="Arial" w:cs="Arial"/>
          <w:b/>
          <w:bCs/>
          <w:spacing w:val="-12"/>
        </w:rPr>
        <w:t xml:space="preserve"> </w:t>
      </w:r>
      <w:r w:rsidRPr="00533C3E">
        <w:rPr>
          <w:rFonts w:ascii="Arial" w:hAnsi="Arial" w:cs="Arial"/>
          <w:b/>
          <w:bCs/>
        </w:rPr>
        <w:t>lo</w:t>
      </w:r>
      <w:r w:rsidRPr="00533C3E">
        <w:rPr>
          <w:rFonts w:ascii="Arial" w:hAnsi="Arial" w:cs="Arial"/>
          <w:b/>
          <w:bCs/>
          <w:spacing w:val="-6"/>
        </w:rPr>
        <w:t xml:space="preserve"> </w:t>
      </w:r>
      <w:r w:rsidRPr="00533C3E">
        <w:rPr>
          <w:rFonts w:ascii="Arial" w:hAnsi="Arial" w:cs="Arial"/>
          <w:b/>
          <w:bCs/>
        </w:rPr>
        <w:t>ejecuta</w:t>
      </w:r>
      <w:r w:rsidRPr="00533C3E">
        <w:rPr>
          <w:rFonts w:ascii="Arial" w:hAnsi="Arial" w:cs="Arial"/>
          <w:b/>
          <w:bCs/>
          <w:spacing w:val="-5"/>
        </w:rPr>
        <w:t xml:space="preserve"> </w:t>
      </w:r>
      <w:r w:rsidRPr="00533C3E">
        <w:rPr>
          <w:rFonts w:ascii="Arial" w:hAnsi="Arial" w:cs="Arial"/>
          <w:b/>
          <w:bCs/>
        </w:rPr>
        <w:t>por</w:t>
      </w:r>
      <w:r w:rsidRPr="00533C3E">
        <w:rPr>
          <w:rFonts w:ascii="Arial" w:hAnsi="Arial" w:cs="Arial"/>
          <w:b/>
          <w:bCs/>
          <w:spacing w:val="-10"/>
        </w:rPr>
        <w:t xml:space="preserve"> </w:t>
      </w:r>
      <w:r w:rsidRPr="00533C3E">
        <w:rPr>
          <w:rFonts w:ascii="Arial" w:hAnsi="Arial" w:cs="Arial"/>
          <w:b/>
          <w:bCs/>
        </w:rPr>
        <w:t>imposible</w:t>
      </w:r>
      <w:r w:rsidRPr="00533C3E">
        <w:rPr>
          <w:rFonts w:ascii="Arial" w:hAnsi="Arial" w:cs="Arial"/>
          <w:b/>
          <w:bCs/>
          <w:spacing w:val="-4"/>
        </w:rPr>
        <w:t xml:space="preserve"> </w:t>
      </w:r>
      <w:r w:rsidRPr="00533C3E">
        <w:rPr>
          <w:rFonts w:ascii="Arial" w:hAnsi="Arial" w:cs="Arial"/>
          <w:b/>
          <w:bCs/>
        </w:rPr>
        <w:t>cumplimiento,</w:t>
      </w:r>
      <w:r w:rsidRPr="00533C3E">
        <w:rPr>
          <w:rFonts w:ascii="Arial" w:hAnsi="Arial" w:cs="Arial"/>
          <w:b/>
          <w:bCs/>
          <w:spacing w:val="-7"/>
        </w:rPr>
        <w:t xml:space="preserve"> </w:t>
      </w:r>
      <w:r w:rsidRPr="00533C3E">
        <w:rPr>
          <w:rFonts w:ascii="Arial" w:hAnsi="Arial" w:cs="Arial"/>
        </w:rPr>
        <w:t>el</w:t>
      </w:r>
      <w:r w:rsidRPr="00533C3E">
        <w:rPr>
          <w:rFonts w:ascii="Arial" w:hAnsi="Arial" w:cs="Arial"/>
          <w:spacing w:val="-7"/>
        </w:rPr>
        <w:t xml:space="preserve"> </w:t>
      </w:r>
      <w:r w:rsidRPr="00533C3E">
        <w:rPr>
          <w:rFonts w:ascii="Arial" w:hAnsi="Arial" w:cs="Arial"/>
        </w:rPr>
        <w:t>Comité</w:t>
      </w:r>
      <w:r w:rsidRPr="00533C3E">
        <w:rPr>
          <w:rFonts w:ascii="Arial" w:hAnsi="Arial" w:cs="Arial"/>
          <w:spacing w:val="-4"/>
        </w:rPr>
        <w:t xml:space="preserve"> </w:t>
      </w:r>
      <w:r w:rsidRPr="00533C3E">
        <w:rPr>
          <w:rFonts w:ascii="Arial" w:hAnsi="Arial" w:cs="Arial"/>
        </w:rPr>
        <w:t>Técnico Evaluador</w:t>
      </w:r>
      <w:r w:rsidRPr="00533C3E">
        <w:rPr>
          <w:rFonts w:ascii="Arial" w:hAnsi="Arial" w:cs="Arial"/>
          <w:spacing w:val="1"/>
        </w:rPr>
        <w:t xml:space="preserve"> </w:t>
      </w:r>
      <w:r w:rsidRPr="00533C3E">
        <w:rPr>
          <w:rFonts w:ascii="Arial" w:hAnsi="Arial" w:cs="Arial"/>
        </w:rPr>
        <w:t>podrá</w:t>
      </w:r>
      <w:r w:rsidRPr="00533C3E">
        <w:rPr>
          <w:rFonts w:ascii="Arial" w:hAnsi="Arial" w:cs="Arial"/>
          <w:spacing w:val="1"/>
        </w:rPr>
        <w:t xml:space="preserve"> </w:t>
      </w:r>
      <w:r w:rsidRPr="00533C3E">
        <w:rPr>
          <w:rFonts w:ascii="Arial" w:hAnsi="Arial" w:cs="Arial"/>
        </w:rPr>
        <w:t>seleccionar</w:t>
      </w:r>
      <w:r w:rsidRPr="00533C3E">
        <w:rPr>
          <w:rFonts w:ascii="Arial" w:hAnsi="Arial" w:cs="Arial"/>
          <w:spacing w:val="1"/>
        </w:rPr>
        <w:t xml:space="preserve"> </w:t>
      </w:r>
      <w:r w:rsidRPr="00533C3E">
        <w:rPr>
          <w:rFonts w:ascii="Arial" w:hAnsi="Arial" w:cs="Arial"/>
        </w:rPr>
        <w:t>del</w:t>
      </w:r>
      <w:r w:rsidRPr="00533C3E">
        <w:rPr>
          <w:rFonts w:ascii="Arial" w:hAnsi="Arial" w:cs="Arial"/>
          <w:spacing w:val="1"/>
        </w:rPr>
        <w:t xml:space="preserve"> </w:t>
      </w:r>
      <w:r w:rsidRPr="00533C3E">
        <w:rPr>
          <w:rFonts w:ascii="Arial" w:hAnsi="Arial" w:cs="Arial"/>
        </w:rPr>
        <w:t>listado</w:t>
      </w:r>
      <w:r w:rsidRPr="00533C3E">
        <w:rPr>
          <w:rFonts w:ascii="Arial" w:hAnsi="Arial" w:cs="Arial"/>
          <w:spacing w:val="1"/>
        </w:rPr>
        <w:t xml:space="preserve"> </w:t>
      </w:r>
      <w:r w:rsidRPr="00533C3E">
        <w:rPr>
          <w:rFonts w:ascii="Arial" w:hAnsi="Arial" w:cs="Arial"/>
        </w:rPr>
        <w:t>de</w:t>
      </w:r>
      <w:r w:rsidRPr="00533C3E">
        <w:rPr>
          <w:rFonts w:ascii="Arial" w:hAnsi="Arial" w:cs="Arial"/>
          <w:spacing w:val="1"/>
        </w:rPr>
        <w:t xml:space="preserve"> </w:t>
      </w:r>
      <w:r w:rsidRPr="00533C3E">
        <w:rPr>
          <w:rFonts w:ascii="Arial" w:hAnsi="Arial" w:cs="Arial"/>
        </w:rPr>
        <w:t>las</w:t>
      </w:r>
      <w:r w:rsidRPr="00533C3E">
        <w:rPr>
          <w:rFonts w:ascii="Arial" w:hAnsi="Arial" w:cs="Arial"/>
          <w:spacing w:val="1"/>
        </w:rPr>
        <w:t xml:space="preserve"> </w:t>
      </w:r>
      <w:r w:rsidRPr="00533C3E">
        <w:rPr>
          <w:rFonts w:ascii="Arial" w:hAnsi="Arial" w:cs="Arial"/>
        </w:rPr>
        <w:t>iniciativas</w:t>
      </w:r>
      <w:r w:rsidRPr="00533C3E">
        <w:rPr>
          <w:rFonts w:ascii="Arial" w:hAnsi="Arial" w:cs="Arial"/>
          <w:spacing w:val="1"/>
        </w:rPr>
        <w:t xml:space="preserve"> </w:t>
      </w:r>
      <w:r w:rsidRPr="00533C3E">
        <w:rPr>
          <w:rFonts w:ascii="Arial" w:hAnsi="Arial" w:cs="Arial"/>
        </w:rPr>
        <w:t>que</w:t>
      </w:r>
      <w:r w:rsidRPr="00533C3E">
        <w:rPr>
          <w:rFonts w:ascii="Arial" w:hAnsi="Arial" w:cs="Arial"/>
          <w:spacing w:val="1"/>
        </w:rPr>
        <w:t xml:space="preserve"> </w:t>
      </w:r>
      <w:r w:rsidRPr="00533C3E">
        <w:rPr>
          <w:rFonts w:ascii="Arial" w:hAnsi="Arial" w:cs="Arial"/>
        </w:rPr>
        <w:t>no</w:t>
      </w:r>
      <w:r w:rsidRPr="00533C3E">
        <w:rPr>
          <w:rFonts w:ascii="Arial" w:hAnsi="Arial" w:cs="Arial"/>
          <w:spacing w:val="1"/>
        </w:rPr>
        <w:t xml:space="preserve"> </w:t>
      </w:r>
      <w:r w:rsidRPr="00533C3E">
        <w:rPr>
          <w:rFonts w:ascii="Arial" w:hAnsi="Arial" w:cs="Arial"/>
        </w:rPr>
        <w:t>resultaron</w:t>
      </w:r>
      <w:r w:rsidRPr="00533C3E">
        <w:rPr>
          <w:rFonts w:ascii="Arial" w:hAnsi="Arial" w:cs="Arial"/>
          <w:spacing w:val="1"/>
        </w:rPr>
        <w:t xml:space="preserve"> </w:t>
      </w:r>
      <w:r w:rsidRPr="00533C3E">
        <w:rPr>
          <w:rFonts w:ascii="Arial" w:hAnsi="Arial" w:cs="Arial"/>
        </w:rPr>
        <w:t>seleccionadas,</w:t>
      </w:r>
      <w:r w:rsidRPr="00533C3E">
        <w:rPr>
          <w:rFonts w:ascii="Arial" w:hAnsi="Arial" w:cs="Arial"/>
          <w:spacing w:val="1"/>
        </w:rPr>
        <w:t xml:space="preserve"> </w:t>
      </w:r>
      <w:r w:rsidRPr="00533C3E">
        <w:rPr>
          <w:rFonts w:ascii="Arial" w:hAnsi="Arial" w:cs="Arial"/>
        </w:rPr>
        <w:t>la</w:t>
      </w:r>
      <w:r w:rsidRPr="00533C3E">
        <w:rPr>
          <w:rFonts w:ascii="Arial" w:hAnsi="Arial" w:cs="Arial"/>
          <w:spacing w:val="-3"/>
        </w:rPr>
        <w:t xml:space="preserve"> </w:t>
      </w:r>
      <w:r w:rsidRPr="00533C3E">
        <w:rPr>
          <w:rFonts w:ascii="Arial" w:hAnsi="Arial" w:cs="Arial"/>
        </w:rPr>
        <w:t>Propuesta</w:t>
      </w:r>
      <w:r w:rsidRPr="00533C3E">
        <w:rPr>
          <w:rFonts w:ascii="Arial" w:hAnsi="Arial" w:cs="Arial"/>
          <w:spacing w:val="-2"/>
        </w:rPr>
        <w:t xml:space="preserve"> </w:t>
      </w:r>
      <w:r w:rsidRPr="00533C3E">
        <w:rPr>
          <w:rFonts w:ascii="Arial" w:hAnsi="Arial" w:cs="Arial"/>
        </w:rPr>
        <w:t>que</w:t>
      </w:r>
      <w:r w:rsidRPr="00533C3E">
        <w:rPr>
          <w:rFonts w:ascii="Arial" w:hAnsi="Arial" w:cs="Arial"/>
          <w:spacing w:val="1"/>
        </w:rPr>
        <w:t xml:space="preserve"> </w:t>
      </w:r>
      <w:r w:rsidRPr="00533C3E">
        <w:rPr>
          <w:rFonts w:ascii="Arial" w:hAnsi="Arial" w:cs="Arial"/>
        </w:rPr>
        <w:t>haya</w:t>
      </w:r>
      <w:r w:rsidRPr="00533C3E">
        <w:rPr>
          <w:rFonts w:ascii="Arial" w:hAnsi="Arial" w:cs="Arial"/>
          <w:spacing w:val="2"/>
        </w:rPr>
        <w:t xml:space="preserve"> </w:t>
      </w:r>
      <w:r w:rsidRPr="00533C3E">
        <w:rPr>
          <w:rFonts w:ascii="Arial" w:hAnsi="Arial" w:cs="Arial"/>
        </w:rPr>
        <w:t>obtenido</w:t>
      </w:r>
      <w:r w:rsidRPr="00533C3E">
        <w:rPr>
          <w:rFonts w:ascii="Arial" w:hAnsi="Arial" w:cs="Arial"/>
          <w:spacing w:val="-3"/>
        </w:rPr>
        <w:t xml:space="preserve"> </w:t>
      </w:r>
      <w:r>
        <w:rPr>
          <w:rFonts w:ascii="Arial" w:hAnsi="Arial" w:cs="Arial"/>
          <w:spacing w:val="-3"/>
        </w:rPr>
        <w:t xml:space="preserve">el siguiente </w:t>
      </w:r>
      <w:r w:rsidRPr="00533C3E">
        <w:rPr>
          <w:rFonts w:ascii="Arial" w:hAnsi="Arial" w:cs="Arial"/>
        </w:rPr>
        <w:t>mayor</w:t>
      </w:r>
      <w:r w:rsidRPr="00533C3E">
        <w:rPr>
          <w:rFonts w:ascii="Arial" w:hAnsi="Arial" w:cs="Arial"/>
          <w:spacing w:val="-6"/>
        </w:rPr>
        <w:t xml:space="preserve"> </w:t>
      </w:r>
      <w:r w:rsidRPr="00533C3E">
        <w:rPr>
          <w:rFonts w:ascii="Arial" w:hAnsi="Arial" w:cs="Arial"/>
        </w:rPr>
        <w:t>puntaje.</w:t>
      </w:r>
    </w:p>
    <w:p w14:paraId="28D7F111" w14:textId="77777777" w:rsidR="00F0055E" w:rsidRDefault="00660063" w:rsidP="00F0055E">
      <w:pPr>
        <w:spacing w:line="276" w:lineRule="auto"/>
        <w:jc w:val="both"/>
        <w:rPr>
          <w:rFonts w:ascii="Arial" w:hAnsi="Arial" w:cs="Arial"/>
        </w:rPr>
      </w:pPr>
    </w:p>
    <w:p w14:paraId="7F47ED18" w14:textId="77777777" w:rsidR="00307096" w:rsidRDefault="00660063" w:rsidP="7487C216">
      <w:pPr>
        <w:spacing w:line="276" w:lineRule="auto"/>
        <w:jc w:val="both"/>
      </w:pPr>
    </w:p>
    <w:p w14:paraId="055F9C58" w14:textId="77777777" w:rsidR="00C36AD6" w:rsidRPr="000D6AB5" w:rsidRDefault="003E5406" w:rsidP="00624E9C">
      <w:pPr>
        <w:pStyle w:val="Ttulo1"/>
      </w:pPr>
      <w:bookmarkStart w:id="29" w:name="_Toc86841657"/>
      <w:r w:rsidRPr="000D6AB5">
        <w:t>Ejecución de las iniciativas</w:t>
      </w:r>
      <w:bookmarkEnd w:id="29"/>
    </w:p>
    <w:p w14:paraId="3FFDA1BA" w14:textId="77777777" w:rsidR="004A1AE7" w:rsidRDefault="00660063" w:rsidP="004A1AE7">
      <w:pPr>
        <w:spacing w:line="276" w:lineRule="auto"/>
        <w:jc w:val="both"/>
        <w:rPr>
          <w:rFonts w:ascii="Arial" w:eastAsia="Arial" w:hAnsi="Arial" w:cs="Arial"/>
          <w:color w:val="000000"/>
        </w:rPr>
      </w:pPr>
    </w:p>
    <w:p w14:paraId="00323A89" w14:textId="77777777" w:rsidR="004A1AE7" w:rsidRDefault="003E5406" w:rsidP="004A1AE7">
      <w:pPr>
        <w:spacing w:line="276" w:lineRule="auto"/>
        <w:jc w:val="both"/>
        <w:rPr>
          <w:rFonts w:ascii="Arial" w:eastAsia="Arial" w:hAnsi="Arial" w:cs="Arial"/>
          <w:color w:val="000000"/>
        </w:rPr>
      </w:pPr>
      <w:r w:rsidRPr="00BC6B02">
        <w:rPr>
          <w:rFonts w:ascii="Arial" w:hAnsi="Arial" w:cs="Arial"/>
          <w:b/>
          <w:bCs/>
        </w:rPr>
        <w:t>Documentos requeridos</w:t>
      </w:r>
      <w:r>
        <w:rPr>
          <w:rFonts w:ascii="Arial" w:hAnsi="Arial" w:cs="Arial"/>
          <w:b/>
          <w:bCs/>
        </w:rPr>
        <w:t xml:space="preserve">: </w:t>
      </w:r>
      <w:r w:rsidRPr="00BC6B02">
        <w:rPr>
          <w:rFonts w:ascii="Arial" w:hAnsi="Arial" w:cs="Arial"/>
        </w:rPr>
        <w:t>Una vez recibido el correo electrónico de los resultados de la selección final, la organización comunitaria o social seleccionada deberá cumplir con las condiciones establecidas a continuación, de acuerdo a los plazos establecidos en el cronograma:</w:t>
      </w:r>
    </w:p>
    <w:p w14:paraId="21FC44B5" w14:textId="77777777" w:rsidR="004A1AE7" w:rsidRDefault="00660063" w:rsidP="004A1AE7">
      <w:pPr>
        <w:spacing w:line="276" w:lineRule="auto"/>
        <w:jc w:val="both"/>
        <w:rPr>
          <w:rFonts w:ascii="Arial" w:eastAsia="Arial" w:hAnsi="Arial" w:cs="Arial"/>
          <w:color w:val="000000"/>
        </w:rPr>
      </w:pPr>
    </w:p>
    <w:p w14:paraId="65E48A4D" w14:textId="77777777" w:rsidR="004A1AE7" w:rsidRPr="004A1AE7" w:rsidRDefault="003E5406" w:rsidP="004A1AE7">
      <w:pPr>
        <w:pStyle w:val="Prrafodelista"/>
        <w:numPr>
          <w:ilvl w:val="0"/>
          <w:numId w:val="30"/>
        </w:numPr>
        <w:spacing w:line="276" w:lineRule="auto"/>
        <w:rPr>
          <w:rFonts w:ascii="Arial" w:eastAsia="Arial" w:hAnsi="Arial" w:cs="Arial"/>
          <w:color w:val="000000"/>
        </w:rPr>
      </w:pPr>
      <w:r w:rsidRPr="3668D563">
        <w:rPr>
          <w:rFonts w:ascii="Arial" w:hAnsi="Arial" w:cs="Arial"/>
          <w:color w:val="000000"/>
        </w:rPr>
        <w:t xml:space="preserve">Propuesta de las Piezas comunicativas en archivo editable para revisión de la Oficina de Comunicaciones, siguiendo el Manual de logos de la </w:t>
      </w:r>
      <w:r>
        <w:rPr>
          <w:rFonts w:ascii="Arial" w:hAnsi="Arial" w:cs="Arial"/>
          <w:color w:val="000000"/>
        </w:rPr>
        <w:t>Alcaldía Local de Barrios Unidos</w:t>
      </w:r>
      <w:r w:rsidRPr="3668D563">
        <w:rPr>
          <w:rFonts w:ascii="Arial" w:hAnsi="Arial" w:cs="Arial"/>
          <w:color w:val="000000"/>
        </w:rPr>
        <w:t xml:space="preserve"> para piezas comunicativas.</w:t>
      </w:r>
      <w:r>
        <w:t xml:space="preserve"> </w:t>
      </w:r>
    </w:p>
    <w:p w14:paraId="0B9A9D31" w14:textId="77777777" w:rsidR="004A1AE7" w:rsidRPr="004A1AE7" w:rsidRDefault="00660063" w:rsidP="004A1AE7">
      <w:pPr>
        <w:spacing w:line="276" w:lineRule="auto"/>
        <w:rPr>
          <w:rFonts w:ascii="Arial" w:eastAsia="Arial" w:hAnsi="Arial" w:cs="Arial"/>
          <w:color w:val="000000"/>
        </w:rPr>
      </w:pPr>
    </w:p>
    <w:p w14:paraId="458D25E2" w14:textId="77777777" w:rsidR="004A1AE7" w:rsidRPr="004A1AE7" w:rsidRDefault="003E5406" w:rsidP="004A1AE7">
      <w:pPr>
        <w:pStyle w:val="Prrafodelista"/>
        <w:numPr>
          <w:ilvl w:val="0"/>
          <w:numId w:val="30"/>
        </w:numPr>
        <w:spacing w:line="276" w:lineRule="auto"/>
        <w:rPr>
          <w:rFonts w:ascii="Arial" w:eastAsia="Arial" w:hAnsi="Arial" w:cs="Arial"/>
          <w:color w:val="000000"/>
        </w:rPr>
      </w:pPr>
      <w:r w:rsidRPr="004A1AE7">
        <w:rPr>
          <w:rFonts w:ascii="Arial" w:hAnsi="Arial" w:cs="Arial"/>
          <w:color w:val="000000"/>
        </w:rPr>
        <w:t>Suscripción de documento jurídico con el aliado que indique condiciones de tiempo, modo y lugar para la implementación de las iniciativas, definiendo la forma de pago del recurso económico, aprobación de los rubros del presupuesto final y la legalización de los gastos.</w:t>
      </w:r>
    </w:p>
    <w:p w14:paraId="52F33B13" w14:textId="77777777" w:rsidR="004A1AE7" w:rsidRPr="004A1AE7" w:rsidRDefault="00660063" w:rsidP="004A1AE7">
      <w:pPr>
        <w:pStyle w:val="Prrafodelista"/>
        <w:rPr>
          <w:rFonts w:ascii="Arial" w:hAnsi="Arial" w:cs="Arial"/>
        </w:rPr>
      </w:pPr>
    </w:p>
    <w:p w14:paraId="582E17ED" w14:textId="77777777" w:rsidR="004A1AE7" w:rsidRPr="008249C2" w:rsidRDefault="003E5406" w:rsidP="004A1AE7">
      <w:pPr>
        <w:pStyle w:val="Prrafodelista"/>
        <w:numPr>
          <w:ilvl w:val="0"/>
          <w:numId w:val="30"/>
        </w:numPr>
        <w:spacing w:line="276" w:lineRule="auto"/>
        <w:rPr>
          <w:rFonts w:ascii="Arial" w:eastAsia="Arial" w:hAnsi="Arial" w:cs="Arial"/>
          <w:color w:val="000000"/>
        </w:rPr>
      </w:pPr>
      <w:r w:rsidRPr="004A1AE7">
        <w:rPr>
          <w:rFonts w:ascii="Arial" w:hAnsi="Arial" w:cs="Arial"/>
        </w:rPr>
        <w:t>La constitución de garantía (una (1) póliza de anticipo y una (1) de cumplimiento a nombre del aliado), el costo asociado a este requisito será asumido por la organización social o comunitaria seleccionada.</w:t>
      </w:r>
    </w:p>
    <w:p w14:paraId="7B58B8A2" w14:textId="77777777" w:rsidR="008249C2" w:rsidRPr="008249C2" w:rsidRDefault="00660063" w:rsidP="008249C2">
      <w:pPr>
        <w:pStyle w:val="Prrafodelista"/>
        <w:rPr>
          <w:rFonts w:ascii="Arial" w:eastAsia="Arial" w:hAnsi="Arial" w:cs="Arial"/>
          <w:color w:val="000000"/>
        </w:rPr>
      </w:pPr>
    </w:p>
    <w:p w14:paraId="15B02161" w14:textId="77777777" w:rsidR="008249C2" w:rsidRPr="004A1AE7" w:rsidRDefault="003E5406" w:rsidP="004A1AE7">
      <w:pPr>
        <w:pStyle w:val="Prrafodelista"/>
        <w:numPr>
          <w:ilvl w:val="0"/>
          <w:numId w:val="30"/>
        </w:numPr>
        <w:spacing w:line="276" w:lineRule="auto"/>
        <w:rPr>
          <w:rFonts w:ascii="Arial" w:eastAsia="Arial" w:hAnsi="Arial" w:cs="Arial"/>
          <w:color w:val="000000"/>
        </w:rPr>
      </w:pPr>
      <w:r>
        <w:rPr>
          <w:rFonts w:ascii="Arial" w:hAnsi="Arial" w:cs="Arial"/>
        </w:rPr>
        <w:br w:type="page"/>
      </w:r>
    </w:p>
    <w:p w14:paraId="20FD49E7" w14:textId="77777777" w:rsidR="004A1AE7" w:rsidRPr="004A1AE7" w:rsidRDefault="00660063" w:rsidP="004A1AE7">
      <w:pPr>
        <w:pStyle w:val="Prrafodelista"/>
        <w:rPr>
          <w:rFonts w:ascii="Arial" w:hAnsi="Arial" w:cs="Arial"/>
          <w:b/>
          <w:bCs/>
        </w:rPr>
      </w:pPr>
    </w:p>
    <w:p w14:paraId="3008D738" w14:textId="77777777" w:rsidR="004A1AE7" w:rsidRDefault="003E5406" w:rsidP="004A1AE7">
      <w:pPr>
        <w:spacing w:line="276" w:lineRule="auto"/>
        <w:jc w:val="both"/>
        <w:rPr>
          <w:rFonts w:ascii="Arial" w:eastAsia="Arial" w:hAnsi="Arial" w:cs="Arial"/>
          <w:color w:val="000000"/>
        </w:rPr>
      </w:pPr>
      <w:r w:rsidRPr="004A1AE7">
        <w:rPr>
          <w:rFonts w:ascii="Arial" w:hAnsi="Arial" w:cs="Arial"/>
          <w:b/>
          <w:bCs/>
        </w:rPr>
        <w:t xml:space="preserve">Nota 1: </w:t>
      </w:r>
      <w:r w:rsidRPr="004A1AE7">
        <w:rPr>
          <w:rFonts w:ascii="Arial" w:hAnsi="Arial" w:cs="Arial"/>
        </w:rPr>
        <w:t xml:space="preserve">Estos documentos son indispensables para la entrega del recurso económico y la ejecución de la propuesta. El NO cumplir con el plazo informado en el correo electrónico dará lugar a que la organización comunitaria o social seleccionada </w:t>
      </w:r>
      <w:r w:rsidRPr="004A1AE7">
        <w:rPr>
          <w:rFonts w:ascii="Arial" w:hAnsi="Arial" w:cs="Arial"/>
          <w:b/>
          <w:bCs/>
        </w:rPr>
        <w:t>PIERDA EL RECURSO ECONÓMICO ADJUDICADO</w:t>
      </w:r>
      <w:r w:rsidRPr="004A1AE7">
        <w:rPr>
          <w:rFonts w:ascii="Arial" w:hAnsi="Arial" w:cs="Arial"/>
        </w:rPr>
        <w:t xml:space="preserve">; en consecuencia, la </w:t>
      </w:r>
      <w:r>
        <w:rPr>
          <w:rFonts w:ascii="Arial" w:hAnsi="Arial" w:cs="Arial"/>
          <w:color w:val="000000"/>
        </w:rPr>
        <w:t>Alcaldía Local de Barrios Unidos</w:t>
      </w:r>
      <w:r w:rsidRPr="004A1AE7">
        <w:rPr>
          <w:rFonts w:ascii="Arial" w:hAnsi="Arial" w:cs="Arial"/>
        </w:rPr>
        <w:t xml:space="preserve"> conjuntamente con la OEI podrá asignarlo a la siguiente organización con más puntaje de la lista de iniciativas evaluadas en el territorio priorizado por la propuesta (si no hubiere más propuestas de iniciativas). En caso de que se deba subsanar la respectiva propuesta presentada, se requerirá por escrito a la organización correspondiente asignando un plazo para que la propuesta pueda ser subsanada. </w:t>
      </w:r>
    </w:p>
    <w:p w14:paraId="5E3550F0" w14:textId="77777777" w:rsidR="004A1AE7" w:rsidRDefault="00660063" w:rsidP="004A1AE7">
      <w:pPr>
        <w:spacing w:line="276" w:lineRule="auto"/>
        <w:jc w:val="both"/>
        <w:rPr>
          <w:rFonts w:ascii="Arial" w:eastAsia="Arial" w:hAnsi="Arial" w:cs="Arial"/>
          <w:color w:val="000000"/>
        </w:rPr>
      </w:pPr>
    </w:p>
    <w:p w14:paraId="3E6EFFF9" w14:textId="77777777" w:rsidR="00020BE3" w:rsidRDefault="003E5406" w:rsidP="004A1AE7">
      <w:pPr>
        <w:spacing w:line="276" w:lineRule="auto"/>
        <w:jc w:val="both"/>
        <w:rPr>
          <w:rFonts w:ascii="Arial" w:hAnsi="Arial" w:cs="Arial"/>
        </w:rPr>
      </w:pPr>
      <w:r w:rsidRPr="00BC6B02">
        <w:rPr>
          <w:rFonts w:ascii="Arial" w:hAnsi="Arial" w:cs="Arial"/>
          <w:b/>
          <w:bCs/>
        </w:rPr>
        <w:t xml:space="preserve">Nota 2. </w:t>
      </w:r>
      <w:r w:rsidRPr="00BC6B02">
        <w:rPr>
          <w:rFonts w:ascii="Arial" w:hAnsi="Arial" w:cs="Arial"/>
        </w:rPr>
        <w:t xml:space="preserve">La organización seleccionada deberá informar y sustentar, por escrito, al profesional designado por el aliado para el acompañamiento, de los cambios de fechas a que haya lugar para el desarrollo de las actividades. </w:t>
      </w:r>
    </w:p>
    <w:p w14:paraId="435EC5CE" w14:textId="77777777" w:rsidR="00624E9C" w:rsidRDefault="00660063" w:rsidP="004A1AE7">
      <w:pPr>
        <w:spacing w:line="276" w:lineRule="auto"/>
        <w:jc w:val="both"/>
        <w:rPr>
          <w:rFonts w:ascii="Arial" w:hAnsi="Arial" w:cs="Arial"/>
        </w:rPr>
      </w:pPr>
    </w:p>
    <w:p w14:paraId="25D73B37" w14:textId="77777777" w:rsidR="00926E41" w:rsidRDefault="00660063" w:rsidP="004A1AE7">
      <w:pPr>
        <w:spacing w:line="276" w:lineRule="auto"/>
        <w:jc w:val="both"/>
        <w:rPr>
          <w:rFonts w:ascii="Arial" w:hAnsi="Arial" w:cs="Arial"/>
        </w:rPr>
      </w:pPr>
    </w:p>
    <w:p w14:paraId="4D077C7B" w14:textId="77777777" w:rsidR="004A1AE7" w:rsidRPr="00BF4B2B" w:rsidRDefault="003E5406" w:rsidP="00624E9C">
      <w:pPr>
        <w:pStyle w:val="Ttulo1"/>
      </w:pPr>
      <w:bookmarkStart w:id="30" w:name="_Toc86841658"/>
      <w:r>
        <w:t>Entrega del Recurso Económico</w:t>
      </w:r>
      <w:bookmarkEnd w:id="30"/>
    </w:p>
    <w:p w14:paraId="333F49CF" w14:textId="77777777" w:rsidR="004A1AE7" w:rsidRDefault="00660063" w:rsidP="004A1AE7">
      <w:pPr>
        <w:spacing w:line="276" w:lineRule="auto"/>
        <w:jc w:val="both"/>
        <w:rPr>
          <w:rFonts w:ascii="Arial" w:hAnsi="Arial" w:cs="Arial"/>
        </w:rPr>
      </w:pPr>
    </w:p>
    <w:p w14:paraId="1DFF5CD9" w14:textId="77777777" w:rsidR="004A1AE7" w:rsidRDefault="003E5406" w:rsidP="004A1AE7">
      <w:pPr>
        <w:spacing w:line="276" w:lineRule="auto"/>
        <w:jc w:val="both"/>
        <w:rPr>
          <w:rFonts w:ascii="Arial" w:hAnsi="Arial" w:cs="Arial"/>
        </w:rPr>
      </w:pPr>
      <w:r w:rsidRPr="00BC6B02">
        <w:rPr>
          <w:rFonts w:ascii="Arial" w:hAnsi="Arial" w:cs="Arial"/>
        </w:rPr>
        <w:t>Con la entrega a satisfacción por parte de los seleccionados de los documentos requeridos la OEI iniciarán los trámites administrativos pertinentes para realizar los desembolsos de los anticipos a las organizaciones seleccionadas.</w:t>
      </w:r>
    </w:p>
    <w:p w14:paraId="6899B1B8" w14:textId="77777777" w:rsidR="004A1AE7" w:rsidRDefault="00660063" w:rsidP="004A1AE7">
      <w:pPr>
        <w:spacing w:line="276" w:lineRule="auto"/>
        <w:jc w:val="both"/>
        <w:rPr>
          <w:rFonts w:ascii="Arial" w:hAnsi="Arial" w:cs="Arial"/>
        </w:rPr>
      </w:pPr>
    </w:p>
    <w:p w14:paraId="6B43C538" w14:textId="77777777" w:rsidR="004A1AE7" w:rsidRDefault="003E5406" w:rsidP="004A1AE7">
      <w:pPr>
        <w:spacing w:line="276" w:lineRule="auto"/>
        <w:jc w:val="both"/>
        <w:rPr>
          <w:rFonts w:ascii="Arial" w:hAnsi="Arial" w:cs="Arial"/>
        </w:rPr>
      </w:pPr>
      <w:r w:rsidRPr="00BC6B02">
        <w:rPr>
          <w:rFonts w:ascii="Arial" w:hAnsi="Arial" w:cs="Arial"/>
          <w:b/>
          <w:bCs/>
        </w:rPr>
        <w:t>Nota 1:</w:t>
      </w:r>
      <w:r w:rsidRPr="00BC6B02">
        <w:rPr>
          <w:rFonts w:ascii="Arial" w:hAnsi="Arial" w:cs="Arial"/>
        </w:rPr>
        <w:t xml:space="preserve"> Los desembolsos de los anticipos y la legalización de los gastos estarán sujetos a las condiciones que se establezcan, las cuales serán informadas en el correo</w:t>
      </w:r>
      <w:r w:rsidRPr="00BC6B02">
        <w:rPr>
          <w:rFonts w:ascii="Arial" w:hAnsi="Arial" w:cs="Arial"/>
          <w:b/>
          <w:bCs/>
        </w:rPr>
        <w:t xml:space="preserve"> </w:t>
      </w:r>
      <w:r w:rsidRPr="00BC6B02">
        <w:rPr>
          <w:rFonts w:ascii="Arial" w:hAnsi="Arial" w:cs="Arial"/>
        </w:rPr>
        <w:t xml:space="preserve">electrónico que </w:t>
      </w:r>
      <w:r w:rsidRPr="002F744B">
        <w:rPr>
          <w:rFonts w:ascii="Arial" w:hAnsi="Arial" w:cs="Arial"/>
        </w:rPr>
        <w:t xml:space="preserve">comunique a la organización social el resultado de su selección. En todo caso, se constituirán las garantías o pólizas de seguro por el valor total del recurso económico de </w:t>
      </w:r>
      <w:r w:rsidRPr="002F744B">
        <w:rPr>
          <w:rFonts w:ascii="Arial" w:hAnsi="Arial" w:cs="Arial"/>
          <w:b/>
          <w:bCs/>
        </w:rPr>
        <w:t>CATORCE MILLONES QUINIETOS MIL PESOS ($14.500.000) M/CTE</w:t>
      </w:r>
      <w:r w:rsidRPr="002F744B">
        <w:rPr>
          <w:rFonts w:ascii="Arial" w:hAnsi="Arial" w:cs="Arial"/>
        </w:rPr>
        <w:t>, este costo será asumido por la organización.</w:t>
      </w:r>
      <w:r w:rsidRPr="00BC6B02">
        <w:rPr>
          <w:rFonts w:ascii="Arial" w:hAnsi="Arial" w:cs="Arial"/>
        </w:rPr>
        <w:t xml:space="preserve"> </w:t>
      </w:r>
    </w:p>
    <w:p w14:paraId="21F1EC55" w14:textId="77777777" w:rsidR="006E52A6" w:rsidRDefault="00660063" w:rsidP="004A1AE7">
      <w:pPr>
        <w:spacing w:line="276" w:lineRule="auto"/>
        <w:jc w:val="both"/>
        <w:rPr>
          <w:rFonts w:ascii="Arial" w:hAnsi="Arial" w:cs="Arial"/>
        </w:rPr>
      </w:pPr>
    </w:p>
    <w:p w14:paraId="59043D70" w14:textId="77777777" w:rsidR="004A1AE7" w:rsidRDefault="003E5406" w:rsidP="004A1AE7">
      <w:pPr>
        <w:spacing w:line="276" w:lineRule="auto"/>
        <w:jc w:val="both"/>
        <w:rPr>
          <w:rFonts w:ascii="Arial" w:hAnsi="Arial" w:cs="Arial"/>
        </w:rPr>
      </w:pPr>
      <w:r w:rsidRPr="00BC6B02">
        <w:rPr>
          <w:rFonts w:ascii="Arial" w:hAnsi="Arial" w:cs="Arial"/>
          <w:b/>
          <w:bCs/>
        </w:rPr>
        <w:t xml:space="preserve">Nota 2. </w:t>
      </w:r>
      <w:r w:rsidRPr="00BC6B02">
        <w:rPr>
          <w:rFonts w:ascii="Arial" w:hAnsi="Arial" w:cs="Arial"/>
        </w:rPr>
        <w:t xml:space="preserve">Se solicitará revisión técnica por parte de los responsables para los casos en los que el 80% de los recursos desembolsados no se hayan ejecutado dentro del plazo establecido. </w:t>
      </w:r>
    </w:p>
    <w:p w14:paraId="12B5D33F" w14:textId="77777777" w:rsidR="004A1AE7" w:rsidRDefault="003E5406" w:rsidP="004A1AE7">
      <w:pPr>
        <w:spacing w:line="276" w:lineRule="auto"/>
        <w:jc w:val="both"/>
        <w:rPr>
          <w:rFonts w:ascii="Arial" w:hAnsi="Arial" w:cs="Arial"/>
        </w:rPr>
      </w:pPr>
      <w:r>
        <w:rPr>
          <w:rFonts w:ascii="Arial" w:hAnsi="Arial" w:cs="Arial"/>
        </w:rPr>
        <w:br w:type="page"/>
      </w:r>
    </w:p>
    <w:p w14:paraId="6475DE64" w14:textId="77777777" w:rsidR="00020BE3" w:rsidRDefault="00660063" w:rsidP="004A1AE7">
      <w:pPr>
        <w:spacing w:line="276" w:lineRule="auto"/>
        <w:jc w:val="both"/>
        <w:rPr>
          <w:rFonts w:ascii="Arial" w:hAnsi="Arial" w:cs="Arial"/>
        </w:rPr>
      </w:pPr>
    </w:p>
    <w:p w14:paraId="18E19F9C" w14:textId="77777777" w:rsidR="004A1AE7" w:rsidRPr="000D6AB5" w:rsidRDefault="003E5406" w:rsidP="00624E9C">
      <w:pPr>
        <w:pStyle w:val="Ttulo1"/>
      </w:pPr>
      <w:bookmarkStart w:id="31" w:name="_Toc86841659"/>
      <w:r w:rsidRPr="000D6AB5">
        <w:t>Seguimiento y acompañamiento de la ejecución de las iniciativas Ciudadanas</w:t>
      </w:r>
      <w:bookmarkEnd w:id="31"/>
    </w:p>
    <w:p w14:paraId="22B4F220" w14:textId="77777777" w:rsidR="006067BC" w:rsidRDefault="00660063" w:rsidP="004A1AE7">
      <w:pPr>
        <w:spacing w:line="276" w:lineRule="auto"/>
        <w:jc w:val="both"/>
        <w:rPr>
          <w:rFonts w:ascii="Arial" w:hAnsi="Arial" w:cs="Arial"/>
        </w:rPr>
      </w:pPr>
    </w:p>
    <w:p w14:paraId="12B96FEC" w14:textId="77777777" w:rsidR="0080577A" w:rsidRDefault="003E5406" w:rsidP="0080577A">
      <w:pPr>
        <w:spacing w:line="276" w:lineRule="auto"/>
        <w:jc w:val="both"/>
        <w:rPr>
          <w:rFonts w:ascii="Arial" w:hAnsi="Arial" w:cs="Arial"/>
          <w:b/>
          <w:bCs/>
        </w:rPr>
      </w:pPr>
      <w:r w:rsidRPr="004B4E9D">
        <w:rPr>
          <w:rFonts w:ascii="Arial" w:hAnsi="Arial" w:cs="Arial"/>
        </w:rPr>
        <w:t xml:space="preserve">La OEI designará </w:t>
      </w:r>
      <w:proofErr w:type="gramStart"/>
      <w:r w:rsidRPr="004B4E9D">
        <w:rPr>
          <w:rFonts w:ascii="Arial" w:hAnsi="Arial" w:cs="Arial"/>
        </w:rPr>
        <w:t>a  dos</w:t>
      </w:r>
      <w:proofErr w:type="gramEnd"/>
      <w:r w:rsidRPr="004B4E9D">
        <w:rPr>
          <w:rFonts w:ascii="Arial" w:hAnsi="Arial" w:cs="Arial"/>
        </w:rPr>
        <w:t xml:space="preserve"> (2) profesionales por</w:t>
      </w:r>
      <w:r w:rsidRPr="006E52A6">
        <w:rPr>
          <w:rFonts w:ascii="Arial" w:hAnsi="Arial" w:cs="Arial"/>
        </w:rPr>
        <w:t xml:space="preserve"> las 15 iniciativas</w:t>
      </w:r>
      <w:r w:rsidRPr="00BC6B02">
        <w:rPr>
          <w:rFonts w:ascii="Arial" w:hAnsi="Arial" w:cs="Arial"/>
        </w:rPr>
        <w:t xml:space="preserve"> para acompañar y hacer seguimiento de la ejecución de todas las actividades que plantea desarrollar las iniciativas correspondientes </w:t>
      </w:r>
      <w:r>
        <w:rPr>
          <w:rFonts w:ascii="Arial" w:hAnsi="Arial" w:cs="Arial"/>
        </w:rPr>
        <w:t xml:space="preserve">al proyecto Diálogos para Crecer y Participar”. </w:t>
      </w:r>
      <w:r w:rsidRPr="00BC6B02">
        <w:rPr>
          <w:rFonts w:ascii="Arial" w:hAnsi="Arial" w:cs="Arial"/>
          <w:b/>
          <w:bCs/>
        </w:rPr>
        <w:t xml:space="preserve">A continuación, se listan las actividades que desarrollará el profesional de la OEI responsable del seguimiento y acompañamiento a las iniciativas: </w:t>
      </w:r>
    </w:p>
    <w:p w14:paraId="6F077059" w14:textId="77777777" w:rsidR="0080577A" w:rsidRDefault="00660063" w:rsidP="0080577A">
      <w:pPr>
        <w:spacing w:line="276" w:lineRule="auto"/>
        <w:jc w:val="both"/>
        <w:rPr>
          <w:rFonts w:ascii="Arial" w:hAnsi="Arial" w:cs="Arial"/>
          <w:b/>
          <w:bCs/>
        </w:rPr>
      </w:pPr>
    </w:p>
    <w:p w14:paraId="0B6DE857" w14:textId="77777777" w:rsidR="0080577A" w:rsidRPr="00A97570" w:rsidRDefault="003E5406" w:rsidP="0080577A">
      <w:pPr>
        <w:pStyle w:val="Prrafodelista"/>
        <w:numPr>
          <w:ilvl w:val="0"/>
          <w:numId w:val="31"/>
        </w:numPr>
        <w:spacing w:line="276" w:lineRule="auto"/>
        <w:rPr>
          <w:rFonts w:ascii="Arial" w:hAnsi="Arial" w:cs="Arial"/>
          <w:b/>
          <w:bCs/>
        </w:rPr>
      </w:pPr>
      <w:r w:rsidRPr="0080577A">
        <w:rPr>
          <w:rFonts w:ascii="Arial" w:hAnsi="Arial" w:cs="Arial"/>
          <w:b/>
          <w:bCs/>
        </w:rPr>
        <w:t>Reunión virtual</w:t>
      </w:r>
      <w:r w:rsidRPr="0080577A">
        <w:rPr>
          <w:rFonts w:ascii="Arial" w:hAnsi="Arial" w:cs="Arial"/>
        </w:rPr>
        <w:t xml:space="preserve"> con cada una de las organizaciones seleccionadas previamente a la actividad de la Iniciativa para definir actividades y conocer de manera directa las actividades a desarrollar según el cronograma, así como los requerimientos jurídico-administrativos.</w:t>
      </w:r>
    </w:p>
    <w:p w14:paraId="12771B90" w14:textId="77777777" w:rsidR="00A97570" w:rsidRPr="00AF5B8D" w:rsidRDefault="00660063" w:rsidP="00A97570">
      <w:pPr>
        <w:pStyle w:val="Prrafodelista"/>
        <w:spacing w:line="276" w:lineRule="auto"/>
        <w:ind w:left="720" w:firstLine="0"/>
        <w:rPr>
          <w:rFonts w:ascii="Arial" w:hAnsi="Arial" w:cs="Arial"/>
          <w:b/>
          <w:bCs/>
        </w:rPr>
      </w:pPr>
    </w:p>
    <w:p w14:paraId="7E692180" w14:textId="77777777" w:rsidR="0080577A" w:rsidRPr="0080577A" w:rsidRDefault="003E5406" w:rsidP="0080577A">
      <w:pPr>
        <w:pStyle w:val="Prrafodelista"/>
        <w:numPr>
          <w:ilvl w:val="0"/>
          <w:numId w:val="31"/>
        </w:numPr>
        <w:spacing w:line="276" w:lineRule="auto"/>
        <w:rPr>
          <w:rFonts w:ascii="Arial" w:hAnsi="Arial" w:cs="Arial"/>
          <w:b/>
          <w:bCs/>
        </w:rPr>
      </w:pPr>
      <w:r w:rsidRPr="0080577A">
        <w:rPr>
          <w:rFonts w:ascii="Arial" w:hAnsi="Arial" w:cs="Arial"/>
        </w:rPr>
        <w:t xml:space="preserve">Acompañar la ejecución de su iniciativa desde el punto de vista </w:t>
      </w:r>
      <w:r w:rsidRPr="0080577A">
        <w:rPr>
          <w:rFonts w:ascii="Arial" w:hAnsi="Arial" w:cs="Arial"/>
          <w:b/>
          <w:bCs/>
        </w:rPr>
        <w:t>técnico y administrativo</w:t>
      </w:r>
      <w:r w:rsidRPr="0080577A">
        <w:rPr>
          <w:rFonts w:ascii="Arial" w:hAnsi="Arial" w:cs="Arial"/>
        </w:rPr>
        <w:t xml:space="preserve">. </w:t>
      </w:r>
    </w:p>
    <w:p w14:paraId="22372290" w14:textId="77777777" w:rsidR="0080577A" w:rsidRPr="0080577A" w:rsidRDefault="00660063" w:rsidP="0080577A">
      <w:pPr>
        <w:pStyle w:val="Prrafodelista"/>
        <w:rPr>
          <w:rFonts w:ascii="Arial" w:hAnsi="Arial" w:cs="Arial"/>
        </w:rPr>
      </w:pPr>
    </w:p>
    <w:p w14:paraId="3835B9EA" w14:textId="77777777" w:rsidR="0080577A" w:rsidRPr="0080577A" w:rsidRDefault="003E5406" w:rsidP="0080577A">
      <w:pPr>
        <w:pStyle w:val="Prrafodelista"/>
        <w:numPr>
          <w:ilvl w:val="0"/>
          <w:numId w:val="31"/>
        </w:numPr>
        <w:spacing w:line="276" w:lineRule="auto"/>
        <w:rPr>
          <w:rFonts w:ascii="Arial" w:hAnsi="Arial" w:cs="Arial"/>
          <w:b/>
          <w:bCs/>
        </w:rPr>
      </w:pPr>
      <w:r w:rsidRPr="0080577A">
        <w:rPr>
          <w:rFonts w:ascii="Arial" w:hAnsi="Arial" w:cs="Arial"/>
        </w:rPr>
        <w:t xml:space="preserve">Le entregará un documento guía con los nombres de todos los responsables que estarán durante el proceso y que estarán a disposición de la organización para </w:t>
      </w:r>
      <w:r w:rsidRPr="005668EE">
        <w:rPr>
          <w:rFonts w:ascii="Arial" w:hAnsi="Arial" w:cs="Arial"/>
          <w:b/>
          <w:bCs/>
        </w:rPr>
        <w:t>resolver temas administrativos, jurídicos y de adquisición de pólizas</w:t>
      </w:r>
      <w:r w:rsidRPr="0080577A">
        <w:rPr>
          <w:rFonts w:ascii="Arial" w:hAnsi="Arial" w:cs="Arial"/>
        </w:rPr>
        <w:t>.</w:t>
      </w:r>
    </w:p>
    <w:p w14:paraId="002A2A6A" w14:textId="77777777" w:rsidR="0080577A" w:rsidRPr="0080577A" w:rsidRDefault="00660063" w:rsidP="0080577A">
      <w:pPr>
        <w:pStyle w:val="Prrafodelista"/>
        <w:rPr>
          <w:rFonts w:ascii="Arial" w:hAnsi="Arial" w:cs="Arial"/>
        </w:rPr>
      </w:pPr>
    </w:p>
    <w:p w14:paraId="6CA9E744" w14:textId="77777777" w:rsidR="0080577A" w:rsidRPr="0080577A" w:rsidRDefault="003E5406" w:rsidP="0080577A">
      <w:pPr>
        <w:pStyle w:val="Prrafodelista"/>
        <w:numPr>
          <w:ilvl w:val="0"/>
          <w:numId w:val="31"/>
        </w:numPr>
        <w:spacing w:line="276" w:lineRule="auto"/>
        <w:rPr>
          <w:rFonts w:ascii="Arial" w:hAnsi="Arial" w:cs="Arial"/>
          <w:b/>
          <w:bCs/>
        </w:rPr>
      </w:pPr>
      <w:r w:rsidRPr="0080577A">
        <w:rPr>
          <w:rFonts w:ascii="Arial" w:hAnsi="Arial" w:cs="Arial"/>
        </w:rPr>
        <w:t xml:space="preserve">Oportunamente se le entregará </w:t>
      </w:r>
      <w:r w:rsidRPr="0080577A">
        <w:rPr>
          <w:rFonts w:ascii="Arial" w:hAnsi="Arial" w:cs="Arial"/>
          <w:b/>
          <w:bCs/>
        </w:rPr>
        <w:t>información de los procesos de formación</w:t>
      </w:r>
      <w:r w:rsidRPr="0080577A">
        <w:rPr>
          <w:rFonts w:ascii="Arial" w:hAnsi="Arial" w:cs="Arial"/>
        </w:rPr>
        <w:t xml:space="preserve"> que se adelantarán, así como las respectivas plantillas para su inscripción, con las fechas inicio y finalización de cada uno.</w:t>
      </w:r>
    </w:p>
    <w:p w14:paraId="4D1A15D6" w14:textId="77777777" w:rsidR="0080577A" w:rsidRPr="0080577A" w:rsidRDefault="00660063" w:rsidP="0080577A">
      <w:pPr>
        <w:pStyle w:val="Prrafodelista"/>
        <w:rPr>
          <w:rFonts w:ascii="Arial" w:hAnsi="Arial" w:cs="Arial"/>
        </w:rPr>
      </w:pPr>
    </w:p>
    <w:p w14:paraId="7CC49DD0" w14:textId="77777777" w:rsidR="005668EE" w:rsidRPr="005668EE" w:rsidRDefault="003E5406" w:rsidP="005668EE">
      <w:pPr>
        <w:pStyle w:val="Prrafodelista"/>
        <w:numPr>
          <w:ilvl w:val="0"/>
          <w:numId w:val="31"/>
        </w:numPr>
        <w:spacing w:line="276" w:lineRule="auto"/>
        <w:rPr>
          <w:rFonts w:ascii="Arial" w:hAnsi="Arial" w:cs="Arial"/>
          <w:b/>
          <w:bCs/>
        </w:rPr>
      </w:pPr>
      <w:r w:rsidRPr="0080577A">
        <w:rPr>
          <w:rFonts w:ascii="Arial" w:hAnsi="Arial" w:cs="Arial"/>
        </w:rPr>
        <w:t xml:space="preserve">Realizar acompañamiento para </w:t>
      </w:r>
      <w:r w:rsidRPr="0080577A">
        <w:rPr>
          <w:rFonts w:ascii="Arial" w:hAnsi="Arial" w:cs="Arial"/>
          <w:b/>
          <w:bCs/>
        </w:rPr>
        <w:t>la revisión y aprobación de piezas comunicativas</w:t>
      </w:r>
      <w:r w:rsidRPr="0080577A">
        <w:rPr>
          <w:rFonts w:ascii="Arial" w:hAnsi="Arial" w:cs="Arial"/>
        </w:rPr>
        <w:t xml:space="preserve"> por parte de </w:t>
      </w:r>
      <w:r>
        <w:rPr>
          <w:rFonts w:ascii="Arial" w:hAnsi="Arial" w:cs="Arial"/>
          <w:color w:val="000000"/>
        </w:rPr>
        <w:t>Alcaldía Local de Barrios Unidos</w:t>
      </w:r>
      <w:r w:rsidRPr="0080577A">
        <w:rPr>
          <w:rFonts w:ascii="Arial" w:hAnsi="Arial" w:cs="Arial"/>
        </w:rPr>
        <w:t xml:space="preserve"> y de su respectiva aprobación para lo cual la organización deberá presentar la información con </w:t>
      </w:r>
      <w:r w:rsidRPr="0080577A">
        <w:rPr>
          <w:rFonts w:ascii="Arial" w:hAnsi="Arial" w:cs="Arial"/>
          <w:b/>
          <w:bCs/>
        </w:rPr>
        <w:t>cinco (5) días hábiles</w:t>
      </w:r>
      <w:r w:rsidRPr="0080577A">
        <w:rPr>
          <w:rFonts w:ascii="Arial" w:hAnsi="Arial" w:cs="Arial"/>
        </w:rPr>
        <w:t xml:space="preserve"> de anticipación. El profesional suministrará la información y el correo electrónico para este proceso.</w:t>
      </w:r>
    </w:p>
    <w:p w14:paraId="1DE7240F" w14:textId="77777777" w:rsidR="005668EE" w:rsidRPr="005668EE" w:rsidRDefault="00660063" w:rsidP="005668EE">
      <w:pPr>
        <w:pStyle w:val="Prrafodelista"/>
        <w:rPr>
          <w:rFonts w:ascii="Arial" w:hAnsi="Arial" w:cs="Arial"/>
        </w:rPr>
      </w:pPr>
    </w:p>
    <w:p w14:paraId="475F11B7" w14:textId="77777777" w:rsidR="005668EE" w:rsidRPr="00466E53" w:rsidRDefault="003E5406" w:rsidP="00AF5B8D">
      <w:pPr>
        <w:pStyle w:val="Prrafodelista"/>
        <w:numPr>
          <w:ilvl w:val="0"/>
          <w:numId w:val="31"/>
        </w:numPr>
        <w:spacing w:line="276" w:lineRule="auto"/>
        <w:rPr>
          <w:rFonts w:ascii="Arial" w:hAnsi="Arial" w:cs="Arial"/>
          <w:b/>
          <w:bCs/>
        </w:rPr>
      </w:pPr>
      <w:r w:rsidRPr="005668EE">
        <w:rPr>
          <w:rFonts w:ascii="Arial" w:hAnsi="Arial" w:cs="Arial"/>
        </w:rPr>
        <w:t xml:space="preserve">Apoyar y asistir a algunas de las actividades programadas por las organizaciones en el marco de su iniciativa, diligenciando la respectiva acta de visita, con soportes fotográficos de la actividad. </w:t>
      </w:r>
    </w:p>
    <w:p w14:paraId="25377126" w14:textId="77777777" w:rsidR="00B8269A" w:rsidRPr="00B8269A" w:rsidRDefault="003E5406" w:rsidP="00B8269A">
      <w:pPr>
        <w:pStyle w:val="Prrafodelista"/>
        <w:numPr>
          <w:ilvl w:val="0"/>
          <w:numId w:val="31"/>
        </w:numPr>
        <w:ind w:right="143"/>
        <w:rPr>
          <w:rFonts w:ascii="Arial" w:hAnsi="Arial" w:cs="Arial"/>
        </w:rPr>
      </w:pPr>
      <w:r>
        <w:rPr>
          <w:rFonts w:ascii="Arial" w:hAnsi="Arial" w:cs="Arial"/>
        </w:rPr>
        <w:br w:type="page"/>
      </w:r>
    </w:p>
    <w:p w14:paraId="5AFC8636" w14:textId="77777777" w:rsidR="00466E53" w:rsidRPr="00466E53" w:rsidRDefault="00660063" w:rsidP="00466E53">
      <w:pPr>
        <w:spacing w:line="276" w:lineRule="auto"/>
        <w:rPr>
          <w:rFonts w:ascii="Arial" w:hAnsi="Arial" w:cs="Arial"/>
          <w:b/>
          <w:bCs/>
        </w:rPr>
      </w:pPr>
    </w:p>
    <w:p w14:paraId="24B5A36E" w14:textId="77777777" w:rsidR="005668EE" w:rsidRPr="005668EE" w:rsidRDefault="003E5406" w:rsidP="005668EE">
      <w:pPr>
        <w:pStyle w:val="Prrafodelista"/>
        <w:numPr>
          <w:ilvl w:val="0"/>
          <w:numId w:val="31"/>
        </w:numPr>
        <w:spacing w:line="276" w:lineRule="auto"/>
        <w:rPr>
          <w:rFonts w:ascii="Arial" w:hAnsi="Arial" w:cs="Arial"/>
          <w:b/>
          <w:bCs/>
        </w:rPr>
      </w:pPr>
      <w:r w:rsidRPr="005668EE">
        <w:rPr>
          <w:rFonts w:ascii="Arial" w:hAnsi="Arial" w:cs="Arial"/>
          <w:b/>
          <w:bCs/>
        </w:rPr>
        <w:t>Verificar el cumplimiento de la propuesta económica</w:t>
      </w:r>
      <w:r w:rsidRPr="005668EE">
        <w:rPr>
          <w:rFonts w:ascii="Arial" w:hAnsi="Arial" w:cs="Arial"/>
        </w:rPr>
        <w:t xml:space="preserve"> establecida para el desarrollo de la iniciativa, de acuerdo con los criterios de calidad y tiempo previstos para la ejecución de las actividades. </w:t>
      </w:r>
    </w:p>
    <w:p w14:paraId="674B7652" w14:textId="77777777" w:rsidR="005668EE" w:rsidRPr="005668EE" w:rsidRDefault="00660063" w:rsidP="005668EE">
      <w:pPr>
        <w:pStyle w:val="Prrafodelista"/>
        <w:rPr>
          <w:rFonts w:ascii="Arial" w:hAnsi="Arial" w:cs="Arial"/>
        </w:rPr>
      </w:pPr>
    </w:p>
    <w:p w14:paraId="55070CF1" w14:textId="77777777" w:rsidR="00F44919" w:rsidRPr="00466E53" w:rsidRDefault="003E5406" w:rsidP="00AF5B8D">
      <w:pPr>
        <w:pStyle w:val="Prrafodelista"/>
        <w:numPr>
          <w:ilvl w:val="0"/>
          <w:numId w:val="31"/>
        </w:numPr>
        <w:spacing w:line="276" w:lineRule="auto"/>
        <w:rPr>
          <w:rFonts w:ascii="Arial" w:hAnsi="Arial" w:cs="Arial"/>
          <w:b/>
          <w:bCs/>
        </w:rPr>
      </w:pPr>
      <w:r w:rsidRPr="005668EE">
        <w:rPr>
          <w:rFonts w:ascii="Arial" w:hAnsi="Arial" w:cs="Arial"/>
        </w:rPr>
        <w:t xml:space="preserve">Tomar </w:t>
      </w:r>
      <w:r w:rsidRPr="00F44919">
        <w:rPr>
          <w:rFonts w:ascii="Arial" w:hAnsi="Arial" w:cs="Arial"/>
          <w:b/>
          <w:bCs/>
        </w:rPr>
        <w:t>registro fotográfico</w:t>
      </w:r>
      <w:r w:rsidRPr="005668EE">
        <w:rPr>
          <w:rFonts w:ascii="Arial" w:hAnsi="Arial" w:cs="Arial"/>
        </w:rPr>
        <w:t xml:space="preserve"> del desarrollo de cada una de las actividades y compartirlas en un grupo de WhatsApp creado para tal fin, con el ánimo de brindar divulgación al trabajo realizado por las organizaciones, para lo cual deberá complementar los formularios de autorización respectivos (se entregarán en su momento) teniendo en cuenta que la OEI está sujeta al cumplimiento del Reglamento (UE) 2016/679 del Parlamento Europeo y de Consejo de 27 de abril de 2016 (RGPD, de protección de Datos Personales, ya en vigor desde el año 2018. Aquellas personas que nieguen dicho tratamiento o no lo autoricen no podrán salir en las publicaciones que adelante la OEI en la página de la Organización y en las redes sociales.</w:t>
      </w:r>
    </w:p>
    <w:p w14:paraId="0A885BA3" w14:textId="77777777" w:rsidR="00466E53" w:rsidRPr="00466E53" w:rsidRDefault="00660063" w:rsidP="00466E53">
      <w:pPr>
        <w:spacing w:line="276" w:lineRule="auto"/>
        <w:rPr>
          <w:rFonts w:ascii="Arial" w:hAnsi="Arial" w:cs="Arial"/>
          <w:b/>
          <w:bCs/>
        </w:rPr>
      </w:pPr>
    </w:p>
    <w:p w14:paraId="2C3026C7" w14:textId="77777777" w:rsidR="00F44919" w:rsidRPr="00F44919" w:rsidRDefault="003E5406" w:rsidP="00F44919">
      <w:pPr>
        <w:pStyle w:val="Prrafodelista"/>
        <w:numPr>
          <w:ilvl w:val="0"/>
          <w:numId w:val="31"/>
        </w:numPr>
        <w:spacing w:line="276" w:lineRule="auto"/>
        <w:rPr>
          <w:rFonts w:ascii="Arial" w:hAnsi="Arial" w:cs="Arial"/>
          <w:b/>
          <w:bCs/>
        </w:rPr>
      </w:pPr>
      <w:r w:rsidRPr="00F44919">
        <w:rPr>
          <w:rFonts w:ascii="Arial" w:hAnsi="Arial" w:cs="Arial"/>
        </w:rPr>
        <w:t xml:space="preserve">Si como resultado del seguimiento del nivel de ejecución se identifica que </w:t>
      </w:r>
      <w:r w:rsidRPr="00F44919">
        <w:rPr>
          <w:rFonts w:ascii="Arial" w:hAnsi="Arial" w:cs="Arial"/>
          <w:b/>
          <w:bCs/>
        </w:rPr>
        <w:t xml:space="preserve">NO </w:t>
      </w:r>
      <w:r w:rsidRPr="00F44919">
        <w:rPr>
          <w:rFonts w:ascii="Arial" w:hAnsi="Arial" w:cs="Arial"/>
        </w:rPr>
        <w:t>se está cumpliendo con lo establecido en la propuesta en cuanto a uso de recursos y tiempos, se deberán reportar por escrito a</w:t>
      </w:r>
      <w:r>
        <w:rPr>
          <w:rFonts w:ascii="Arial" w:hAnsi="Arial" w:cs="Arial"/>
        </w:rPr>
        <w:t xml:space="preserve"> la</w:t>
      </w:r>
      <w:r w:rsidRPr="00F44919">
        <w:rPr>
          <w:rFonts w:ascii="Arial" w:hAnsi="Arial" w:cs="Arial"/>
        </w:rPr>
        <w:t xml:space="preserve"> </w:t>
      </w:r>
      <w:r>
        <w:rPr>
          <w:rFonts w:ascii="Arial" w:hAnsi="Arial" w:cs="Arial"/>
          <w:color w:val="000000"/>
        </w:rPr>
        <w:t>Alcaldía Local de Barrios Unidos</w:t>
      </w:r>
      <w:r w:rsidRPr="004A1AE7">
        <w:rPr>
          <w:rFonts w:ascii="Arial" w:hAnsi="Arial" w:cs="Arial"/>
        </w:rPr>
        <w:t xml:space="preserve"> </w:t>
      </w:r>
      <w:r w:rsidRPr="00F44919">
        <w:rPr>
          <w:rFonts w:ascii="Arial" w:hAnsi="Arial" w:cs="Arial"/>
        </w:rPr>
        <w:t xml:space="preserve">las </w:t>
      </w:r>
      <w:r w:rsidRPr="00C6184D">
        <w:rPr>
          <w:rFonts w:ascii="Arial" w:hAnsi="Arial" w:cs="Arial"/>
          <w:b/>
          <w:bCs/>
        </w:rPr>
        <w:t>respectivas alertas</w:t>
      </w:r>
      <w:r w:rsidRPr="00F44919">
        <w:rPr>
          <w:rFonts w:ascii="Arial" w:hAnsi="Arial" w:cs="Arial"/>
        </w:rPr>
        <w:t xml:space="preserve"> y comunicarse con la organización para establecer las causas de no cumplimiento, con el fin que se tomen los correctivos necesarios para el cumplimiento del objetivo de la iniciativa. </w:t>
      </w:r>
    </w:p>
    <w:p w14:paraId="4E4C5A5D" w14:textId="77777777" w:rsidR="00F44919" w:rsidRPr="00F44919" w:rsidRDefault="00660063" w:rsidP="00F44919">
      <w:pPr>
        <w:pStyle w:val="Prrafodelista"/>
        <w:rPr>
          <w:rFonts w:ascii="Arial" w:hAnsi="Arial" w:cs="Arial"/>
        </w:rPr>
      </w:pPr>
    </w:p>
    <w:p w14:paraId="623372DB" w14:textId="77777777" w:rsidR="00C6184D" w:rsidRPr="00C6184D" w:rsidRDefault="003E5406" w:rsidP="00C6184D">
      <w:pPr>
        <w:pStyle w:val="Prrafodelista"/>
        <w:numPr>
          <w:ilvl w:val="0"/>
          <w:numId w:val="31"/>
        </w:numPr>
        <w:spacing w:line="276" w:lineRule="auto"/>
        <w:rPr>
          <w:rFonts w:ascii="Arial" w:hAnsi="Arial" w:cs="Arial"/>
          <w:b/>
          <w:bCs/>
        </w:rPr>
      </w:pPr>
      <w:r w:rsidRPr="00F44919">
        <w:rPr>
          <w:rFonts w:ascii="Arial" w:hAnsi="Arial" w:cs="Arial"/>
        </w:rPr>
        <w:t xml:space="preserve">Entregará los respectivos </w:t>
      </w:r>
      <w:r w:rsidRPr="00C6184D">
        <w:rPr>
          <w:rFonts w:ascii="Arial" w:hAnsi="Arial" w:cs="Arial"/>
          <w:b/>
          <w:bCs/>
        </w:rPr>
        <w:t>formatos para la legalización de los desembolsos</w:t>
      </w:r>
      <w:r w:rsidRPr="00F44919">
        <w:rPr>
          <w:rFonts w:ascii="Arial" w:hAnsi="Arial" w:cs="Arial"/>
        </w:rPr>
        <w:t xml:space="preserve"> y un instructivo sobre cómo debe complementarse en cada caso. </w:t>
      </w:r>
    </w:p>
    <w:p w14:paraId="6ACA29ED" w14:textId="77777777" w:rsidR="00C6184D" w:rsidRPr="00C6184D" w:rsidRDefault="00660063" w:rsidP="00C6184D">
      <w:pPr>
        <w:pStyle w:val="Prrafodelista"/>
        <w:rPr>
          <w:rFonts w:ascii="Arial" w:hAnsi="Arial" w:cs="Arial"/>
        </w:rPr>
      </w:pPr>
    </w:p>
    <w:p w14:paraId="68B7584A" w14:textId="77777777" w:rsidR="00B901E6" w:rsidRPr="00B901E6" w:rsidRDefault="003E5406" w:rsidP="00B901E6">
      <w:pPr>
        <w:pStyle w:val="Prrafodelista"/>
        <w:numPr>
          <w:ilvl w:val="0"/>
          <w:numId w:val="31"/>
        </w:numPr>
        <w:spacing w:line="276" w:lineRule="auto"/>
        <w:rPr>
          <w:rFonts w:ascii="Arial" w:hAnsi="Arial" w:cs="Arial"/>
          <w:b/>
          <w:bCs/>
        </w:rPr>
      </w:pPr>
      <w:r w:rsidRPr="00C6184D">
        <w:rPr>
          <w:rFonts w:ascii="Arial" w:hAnsi="Arial" w:cs="Arial"/>
        </w:rPr>
        <w:t xml:space="preserve">El profesional solicitará los respectivos informes parciales y finales que correspondan, de acuerdo con los formatos para tal fin disponga la </w:t>
      </w:r>
      <w:r>
        <w:rPr>
          <w:rFonts w:ascii="Arial" w:hAnsi="Arial" w:cs="Arial"/>
        </w:rPr>
        <w:t xml:space="preserve">Alcaldía local de Barrios Unidos. </w:t>
      </w:r>
    </w:p>
    <w:p w14:paraId="5CC2FE00" w14:textId="77777777" w:rsidR="00B901E6" w:rsidRDefault="00660063" w:rsidP="00B901E6">
      <w:pPr>
        <w:spacing w:line="276" w:lineRule="auto"/>
        <w:rPr>
          <w:rFonts w:ascii="Arial" w:hAnsi="Arial" w:cs="Arial"/>
          <w:b/>
          <w:bCs/>
        </w:rPr>
      </w:pPr>
    </w:p>
    <w:p w14:paraId="3F972E27" w14:textId="77777777" w:rsidR="002C7A5D" w:rsidRPr="00B901E6" w:rsidRDefault="00660063" w:rsidP="00B901E6">
      <w:pPr>
        <w:spacing w:line="276" w:lineRule="auto"/>
        <w:rPr>
          <w:rFonts w:ascii="Arial" w:hAnsi="Arial" w:cs="Arial"/>
          <w:b/>
          <w:bCs/>
        </w:rPr>
      </w:pPr>
    </w:p>
    <w:p w14:paraId="25D25414" w14:textId="77777777" w:rsidR="00B901E6" w:rsidRPr="002C7A5D" w:rsidRDefault="003E5406" w:rsidP="00466E53">
      <w:pPr>
        <w:pStyle w:val="Ttulo1"/>
      </w:pPr>
      <w:bookmarkStart w:id="32" w:name="_Toc86841660"/>
      <w:r w:rsidRPr="002C7A5D">
        <w:t>Tiempo de Ejecución</w:t>
      </w:r>
      <w:bookmarkEnd w:id="32"/>
    </w:p>
    <w:p w14:paraId="10F048CD" w14:textId="77777777" w:rsidR="00B901E6" w:rsidRDefault="00660063" w:rsidP="00BD0ACD">
      <w:pPr>
        <w:spacing w:line="276" w:lineRule="auto"/>
        <w:jc w:val="both"/>
        <w:rPr>
          <w:rFonts w:ascii="Arial" w:hAnsi="Arial" w:cs="Arial"/>
        </w:rPr>
      </w:pPr>
    </w:p>
    <w:p w14:paraId="6D25A986" w14:textId="77777777" w:rsidR="00B901E6" w:rsidRDefault="003E5406" w:rsidP="00BD0ACD">
      <w:pPr>
        <w:spacing w:line="276" w:lineRule="auto"/>
        <w:jc w:val="both"/>
        <w:rPr>
          <w:rFonts w:ascii="Arial" w:hAnsi="Arial" w:cs="Arial"/>
        </w:rPr>
      </w:pPr>
      <w:r w:rsidRPr="00B901E6">
        <w:rPr>
          <w:rFonts w:ascii="Arial" w:hAnsi="Arial" w:cs="Arial"/>
        </w:rPr>
        <w:t xml:space="preserve">El tiempo para la ejecución de las Iniciativas </w:t>
      </w:r>
      <w:r>
        <w:rPr>
          <w:rFonts w:ascii="Arial" w:hAnsi="Arial" w:cs="Arial"/>
        </w:rPr>
        <w:t>Diálogos para Crecer y Participar</w:t>
      </w:r>
      <w:r w:rsidRPr="00B901E6">
        <w:rPr>
          <w:rFonts w:ascii="Arial" w:hAnsi="Arial" w:cs="Arial"/>
        </w:rPr>
        <w:t xml:space="preserve"> debe desarrollarse en un plazo no mayor </w:t>
      </w:r>
      <w:r w:rsidRPr="006E52A6">
        <w:rPr>
          <w:rFonts w:ascii="Arial" w:hAnsi="Arial" w:cs="Arial"/>
        </w:rPr>
        <w:t xml:space="preserve">a </w:t>
      </w:r>
      <w:r w:rsidRPr="006E52A6">
        <w:rPr>
          <w:rFonts w:ascii="Arial" w:hAnsi="Arial" w:cs="Arial"/>
          <w:b/>
          <w:bCs/>
        </w:rPr>
        <w:t>DOS (2) MESES</w:t>
      </w:r>
      <w:r w:rsidRPr="006E52A6">
        <w:rPr>
          <w:rFonts w:ascii="Arial" w:hAnsi="Arial" w:cs="Arial"/>
        </w:rPr>
        <w:t>,</w:t>
      </w:r>
      <w:r w:rsidRPr="00B901E6">
        <w:rPr>
          <w:rFonts w:ascii="Arial" w:hAnsi="Arial" w:cs="Arial"/>
        </w:rPr>
        <w:t xml:space="preserve"> de conformidad con el cronograma incluido en los presentes términos de referencia. </w:t>
      </w:r>
    </w:p>
    <w:p w14:paraId="58E57DB4" w14:textId="77777777" w:rsidR="00020BE3" w:rsidRDefault="00660063" w:rsidP="00B901E6">
      <w:pPr>
        <w:spacing w:line="276" w:lineRule="auto"/>
        <w:rPr>
          <w:rFonts w:ascii="Arial" w:hAnsi="Arial" w:cs="Arial"/>
        </w:rPr>
      </w:pPr>
    </w:p>
    <w:p w14:paraId="77143E53" w14:textId="77777777" w:rsidR="00B901E6" w:rsidRDefault="00660063" w:rsidP="00B901E6">
      <w:pPr>
        <w:spacing w:line="276" w:lineRule="auto"/>
        <w:rPr>
          <w:rFonts w:ascii="Arial" w:hAnsi="Arial" w:cs="Arial"/>
        </w:rPr>
      </w:pPr>
    </w:p>
    <w:p w14:paraId="5EA7F17C" w14:textId="77777777" w:rsidR="00B51BF8" w:rsidRDefault="00660063" w:rsidP="00B901E6">
      <w:pPr>
        <w:spacing w:line="276" w:lineRule="auto"/>
        <w:rPr>
          <w:rFonts w:ascii="Arial" w:hAnsi="Arial" w:cs="Arial"/>
        </w:rPr>
      </w:pPr>
    </w:p>
    <w:p w14:paraId="6BE7FB49" w14:textId="77777777" w:rsidR="006E52A6" w:rsidRDefault="003E5406" w:rsidP="00B901E6">
      <w:pPr>
        <w:spacing w:line="276" w:lineRule="auto"/>
        <w:rPr>
          <w:rFonts w:ascii="Arial" w:hAnsi="Arial" w:cs="Arial"/>
        </w:rPr>
      </w:pPr>
      <w:r>
        <w:rPr>
          <w:rFonts w:ascii="Arial" w:hAnsi="Arial" w:cs="Arial"/>
        </w:rPr>
        <w:br w:type="page"/>
      </w:r>
    </w:p>
    <w:p w14:paraId="3DA0062C" w14:textId="77777777" w:rsidR="00B51BF8" w:rsidRDefault="00660063" w:rsidP="00B901E6">
      <w:pPr>
        <w:spacing w:line="276" w:lineRule="auto"/>
        <w:rPr>
          <w:rFonts w:ascii="Arial" w:hAnsi="Arial" w:cs="Arial"/>
        </w:rPr>
      </w:pPr>
    </w:p>
    <w:p w14:paraId="3F199A21" w14:textId="77777777" w:rsidR="00B901E6" w:rsidRPr="002C7A5D" w:rsidRDefault="003E5406" w:rsidP="00466E53">
      <w:pPr>
        <w:pStyle w:val="Ttulo1"/>
      </w:pPr>
      <w:bookmarkStart w:id="33" w:name="_Toc86841661"/>
      <w:r w:rsidRPr="002C7A5D">
        <w:t>De las piezas comunicativas y de difusión</w:t>
      </w:r>
      <w:bookmarkEnd w:id="33"/>
    </w:p>
    <w:p w14:paraId="543ABD27" w14:textId="77777777" w:rsidR="00B901E6" w:rsidRDefault="00660063" w:rsidP="00B901E6">
      <w:pPr>
        <w:spacing w:line="276" w:lineRule="auto"/>
        <w:rPr>
          <w:rFonts w:ascii="Arial" w:hAnsi="Arial" w:cs="Arial"/>
        </w:rPr>
      </w:pPr>
    </w:p>
    <w:p w14:paraId="6C7760D9" w14:textId="77777777" w:rsidR="00B901E6" w:rsidRDefault="003E5406" w:rsidP="00B901E6">
      <w:pPr>
        <w:spacing w:line="276" w:lineRule="auto"/>
        <w:jc w:val="both"/>
        <w:rPr>
          <w:rFonts w:ascii="Arial" w:hAnsi="Arial" w:cs="Arial"/>
          <w:b/>
          <w:bCs/>
        </w:rPr>
      </w:pPr>
      <w:r w:rsidRPr="00BC6B02">
        <w:rPr>
          <w:rFonts w:ascii="Arial" w:hAnsi="Arial" w:cs="Arial"/>
        </w:rPr>
        <w:t xml:space="preserve">Todas las piezas comunicativas y demás materiales de comunicación deberán cumplir con el Manual de imagen de </w:t>
      </w:r>
      <w:r>
        <w:rPr>
          <w:rFonts w:ascii="Arial" w:hAnsi="Arial" w:cs="Arial"/>
          <w:color w:val="000000"/>
        </w:rPr>
        <w:t>Alcaldía Local de Barrios Unidos</w:t>
      </w:r>
      <w:r w:rsidRPr="004A1AE7">
        <w:rPr>
          <w:rFonts w:ascii="Arial" w:hAnsi="Arial" w:cs="Arial"/>
        </w:rPr>
        <w:t xml:space="preserve"> </w:t>
      </w:r>
      <w:r w:rsidRPr="00BC6B02">
        <w:rPr>
          <w:rFonts w:ascii="Arial" w:hAnsi="Arial" w:cs="Arial"/>
        </w:rPr>
        <w:t xml:space="preserve">y de la OEI de acuerdo con el Anexo Formato General para Piezas comunicativas de las dos instituciones, ello implica que éstas deben incluir el logo de las dos entidades. </w:t>
      </w:r>
    </w:p>
    <w:p w14:paraId="3ACB6350" w14:textId="77777777" w:rsidR="00B901E6" w:rsidRDefault="00660063" w:rsidP="00B901E6">
      <w:pPr>
        <w:spacing w:line="276" w:lineRule="auto"/>
        <w:jc w:val="both"/>
        <w:rPr>
          <w:rFonts w:ascii="Arial" w:hAnsi="Arial" w:cs="Arial"/>
          <w:b/>
          <w:bCs/>
        </w:rPr>
      </w:pPr>
    </w:p>
    <w:p w14:paraId="27ADBEEB" w14:textId="77777777" w:rsidR="00B901E6" w:rsidRDefault="003E5406" w:rsidP="00B901E6">
      <w:pPr>
        <w:spacing w:line="276" w:lineRule="auto"/>
        <w:jc w:val="both"/>
        <w:rPr>
          <w:rFonts w:ascii="Arial" w:hAnsi="Arial" w:cs="Arial"/>
        </w:rPr>
      </w:pPr>
      <w:r w:rsidRPr="00BC6B02">
        <w:rPr>
          <w:rFonts w:ascii="Arial" w:hAnsi="Arial" w:cs="Arial"/>
        </w:rPr>
        <w:t xml:space="preserve">La Oficina Asesora de Comunicaciones de </w:t>
      </w:r>
      <w:r>
        <w:rPr>
          <w:rFonts w:ascii="Arial" w:hAnsi="Arial" w:cs="Arial"/>
          <w:color w:val="000000"/>
        </w:rPr>
        <w:t>Alcaldía Local de Barrios Unidos</w:t>
      </w:r>
      <w:r w:rsidRPr="004A1AE7">
        <w:rPr>
          <w:rFonts w:ascii="Arial" w:hAnsi="Arial" w:cs="Arial"/>
        </w:rPr>
        <w:t xml:space="preserve"> </w:t>
      </w:r>
      <w:r w:rsidRPr="00BC6B02">
        <w:rPr>
          <w:rFonts w:ascii="Arial" w:hAnsi="Arial" w:cs="Arial"/>
        </w:rPr>
        <w:t>deberá revisar, aprobar y autorizar todos los contenidos de las piezas comunicativas de cada una de las Iniciativas. Antes de su impresión o difusión digital. Las piezas comunicativas e impresos deberán seguir el criterio editorial definido.</w:t>
      </w:r>
    </w:p>
    <w:p w14:paraId="4F820274" w14:textId="77777777" w:rsidR="00B901E6" w:rsidRDefault="00660063" w:rsidP="00B901E6">
      <w:pPr>
        <w:spacing w:line="276" w:lineRule="auto"/>
        <w:jc w:val="both"/>
        <w:rPr>
          <w:rFonts w:ascii="Arial" w:hAnsi="Arial" w:cs="Arial"/>
        </w:rPr>
      </w:pPr>
    </w:p>
    <w:p w14:paraId="49A5081D" w14:textId="77777777" w:rsidR="00B901E6" w:rsidRDefault="003E5406" w:rsidP="00B901E6">
      <w:pPr>
        <w:spacing w:line="276" w:lineRule="auto"/>
        <w:jc w:val="both"/>
        <w:rPr>
          <w:rFonts w:ascii="Arial" w:hAnsi="Arial" w:cs="Arial"/>
          <w:b/>
          <w:bCs/>
        </w:rPr>
      </w:pPr>
      <w:r w:rsidRPr="00BC6B02">
        <w:rPr>
          <w:rFonts w:ascii="Arial" w:hAnsi="Arial" w:cs="Arial"/>
        </w:rPr>
        <w:t xml:space="preserve">Los contenidos de las Piezas comunicativas deben estar directamente relacionados con el objeto de la iniciativa aprobada y no podrán ser bélicos ni medio de proselitismo alguno. </w:t>
      </w:r>
    </w:p>
    <w:p w14:paraId="5B35108F" w14:textId="77777777" w:rsidR="00B901E6" w:rsidRDefault="00660063" w:rsidP="00B901E6">
      <w:pPr>
        <w:spacing w:line="276" w:lineRule="auto"/>
        <w:jc w:val="both"/>
        <w:rPr>
          <w:rFonts w:ascii="Arial" w:hAnsi="Arial" w:cs="Arial"/>
          <w:b/>
          <w:bCs/>
        </w:rPr>
      </w:pPr>
    </w:p>
    <w:p w14:paraId="1DC9177E" w14:textId="77777777" w:rsidR="0043637C" w:rsidRDefault="003E5406" w:rsidP="0043637C">
      <w:pPr>
        <w:spacing w:line="276" w:lineRule="auto"/>
        <w:jc w:val="both"/>
        <w:rPr>
          <w:rFonts w:ascii="Arial" w:hAnsi="Arial" w:cs="Arial"/>
        </w:rPr>
      </w:pPr>
      <w:r w:rsidRPr="00BC6B02">
        <w:rPr>
          <w:rFonts w:ascii="Arial" w:hAnsi="Arial" w:cs="Arial"/>
          <w:b/>
          <w:bCs/>
        </w:rPr>
        <w:t xml:space="preserve">Nota 1. </w:t>
      </w:r>
      <w:r w:rsidRPr="00BC6B02">
        <w:rPr>
          <w:rFonts w:ascii="Arial" w:hAnsi="Arial" w:cs="Arial"/>
        </w:rPr>
        <w:t>Se entiende por Pieza comunicativa: pendones, afiches, plegables, volantes, impresos publicitarios, camisetas, gorras, cartillas u otros medios digitales o impresos, entre otros.</w:t>
      </w:r>
    </w:p>
    <w:p w14:paraId="4696F292" w14:textId="77777777" w:rsidR="00AF5B8D" w:rsidRDefault="00660063" w:rsidP="0043637C">
      <w:pPr>
        <w:spacing w:line="276" w:lineRule="auto"/>
        <w:jc w:val="both"/>
        <w:rPr>
          <w:rFonts w:ascii="Arial" w:hAnsi="Arial" w:cs="Arial"/>
        </w:rPr>
      </w:pPr>
    </w:p>
    <w:p w14:paraId="27E4B4EA" w14:textId="77777777" w:rsidR="00307096" w:rsidRPr="00926E41" w:rsidRDefault="00660063" w:rsidP="00281D08">
      <w:pPr>
        <w:pStyle w:val="Ttulo1"/>
      </w:pPr>
    </w:p>
    <w:p w14:paraId="0BFD41BD" w14:textId="77777777" w:rsidR="0043637C" w:rsidRPr="00926E41" w:rsidRDefault="003E5406" w:rsidP="00281D08">
      <w:pPr>
        <w:pStyle w:val="Ttulo1"/>
      </w:pPr>
      <w:bookmarkStart w:id="34" w:name="_Toc86841662"/>
      <w:r w:rsidRPr="00926E41">
        <w:t>Informe final y cumplimiento de la ejecución de la iniciativa</w:t>
      </w:r>
      <w:bookmarkEnd w:id="34"/>
    </w:p>
    <w:p w14:paraId="0DCFA324" w14:textId="77777777" w:rsidR="0043637C" w:rsidRDefault="00660063" w:rsidP="0043637C">
      <w:pPr>
        <w:spacing w:line="276" w:lineRule="auto"/>
        <w:jc w:val="both"/>
        <w:rPr>
          <w:rFonts w:ascii="Arial" w:hAnsi="Arial" w:cs="Arial"/>
        </w:rPr>
      </w:pPr>
    </w:p>
    <w:p w14:paraId="71B24762" w14:textId="77777777" w:rsidR="0043637C" w:rsidRDefault="003E5406" w:rsidP="0043637C">
      <w:pPr>
        <w:spacing w:line="276" w:lineRule="auto"/>
        <w:jc w:val="both"/>
        <w:rPr>
          <w:rFonts w:ascii="Arial" w:hAnsi="Arial" w:cs="Arial"/>
          <w:b/>
          <w:bCs/>
        </w:rPr>
      </w:pPr>
      <w:r w:rsidRPr="0043637C">
        <w:rPr>
          <w:rFonts w:ascii="Arial" w:hAnsi="Arial" w:cs="Arial"/>
        </w:rPr>
        <w:t xml:space="preserve">Dando cumplimiento al contrato subyacente a la adjudicación del estímulo, la organización deberá tener en cuenta </w:t>
      </w:r>
      <w:r>
        <w:rPr>
          <w:rFonts w:ascii="Arial" w:hAnsi="Arial" w:cs="Arial"/>
        </w:rPr>
        <w:t>la entrega de los siguientes insumos:</w:t>
      </w:r>
    </w:p>
    <w:p w14:paraId="5F697A5A" w14:textId="77777777" w:rsidR="0043637C" w:rsidRDefault="00660063" w:rsidP="0043637C">
      <w:pPr>
        <w:spacing w:line="276" w:lineRule="auto"/>
        <w:jc w:val="both"/>
        <w:rPr>
          <w:rFonts w:ascii="Arial" w:hAnsi="Arial" w:cs="Arial"/>
          <w:b/>
          <w:bCs/>
        </w:rPr>
      </w:pPr>
    </w:p>
    <w:p w14:paraId="6C87C35B" w14:textId="77777777" w:rsidR="005514A9" w:rsidRDefault="003E5406" w:rsidP="005514A9">
      <w:pPr>
        <w:pStyle w:val="Prrafodelista"/>
        <w:numPr>
          <w:ilvl w:val="0"/>
          <w:numId w:val="32"/>
        </w:numPr>
        <w:spacing w:line="276" w:lineRule="auto"/>
        <w:rPr>
          <w:rFonts w:ascii="Arial" w:hAnsi="Arial" w:cs="Arial"/>
        </w:rPr>
      </w:pPr>
      <w:r w:rsidRPr="005514A9">
        <w:rPr>
          <w:rFonts w:ascii="Arial" w:hAnsi="Arial" w:cs="Arial"/>
        </w:rPr>
        <w:t xml:space="preserve">Informe de ejecución completamente diligenciado y firmado, que dé cuenta de las acciones desarrolladas, presentado en el Informe de ejecución de la iniciativa. </w:t>
      </w:r>
    </w:p>
    <w:p w14:paraId="2F5E7325" w14:textId="77777777" w:rsidR="005514A9" w:rsidRPr="005514A9" w:rsidRDefault="00660063" w:rsidP="005514A9">
      <w:pPr>
        <w:spacing w:line="276" w:lineRule="auto"/>
        <w:rPr>
          <w:rFonts w:ascii="Arial" w:hAnsi="Arial" w:cs="Arial"/>
        </w:rPr>
      </w:pPr>
    </w:p>
    <w:p w14:paraId="55741A4C" w14:textId="77777777" w:rsidR="00A42759" w:rsidRDefault="003E5406" w:rsidP="00A42759">
      <w:pPr>
        <w:pStyle w:val="Prrafodelista"/>
        <w:numPr>
          <w:ilvl w:val="0"/>
          <w:numId w:val="32"/>
        </w:numPr>
        <w:spacing w:line="276" w:lineRule="auto"/>
        <w:rPr>
          <w:rFonts w:ascii="Arial" w:hAnsi="Arial" w:cs="Arial"/>
        </w:rPr>
      </w:pPr>
      <w:r w:rsidRPr="005514A9">
        <w:rPr>
          <w:rFonts w:ascii="Arial" w:hAnsi="Arial" w:cs="Arial"/>
        </w:rPr>
        <w:t xml:space="preserve">Actas y listados de asistencia originales de cada una de las actividades realizadas. </w:t>
      </w:r>
    </w:p>
    <w:p w14:paraId="6221B6DD" w14:textId="77777777" w:rsidR="00A42759" w:rsidRPr="00A42759" w:rsidRDefault="00660063" w:rsidP="00A42759">
      <w:pPr>
        <w:pStyle w:val="Prrafodelista"/>
        <w:rPr>
          <w:rFonts w:ascii="Arial" w:hAnsi="Arial" w:cs="Arial"/>
        </w:rPr>
      </w:pPr>
    </w:p>
    <w:p w14:paraId="427133A5" w14:textId="77777777" w:rsidR="00A42759" w:rsidRPr="00A42759" w:rsidRDefault="003E5406" w:rsidP="00A42759">
      <w:pPr>
        <w:pStyle w:val="Prrafodelista"/>
        <w:numPr>
          <w:ilvl w:val="0"/>
          <w:numId w:val="32"/>
        </w:numPr>
        <w:spacing w:line="276" w:lineRule="auto"/>
        <w:rPr>
          <w:rFonts w:ascii="Arial" w:hAnsi="Arial" w:cs="Arial"/>
        </w:rPr>
      </w:pPr>
      <w:r w:rsidRPr="00A42759">
        <w:rPr>
          <w:rFonts w:ascii="Arial" w:hAnsi="Arial" w:cs="Arial"/>
        </w:rPr>
        <w:t>Base de datos con la información de las organizaciones y participantes de las actividades desarrolladas.</w:t>
      </w:r>
    </w:p>
    <w:p w14:paraId="0BD72859" w14:textId="77777777" w:rsidR="00A42759" w:rsidRPr="00A42759" w:rsidRDefault="00660063" w:rsidP="00A42759">
      <w:pPr>
        <w:pStyle w:val="Prrafodelista"/>
        <w:rPr>
          <w:rFonts w:ascii="Arial" w:hAnsi="Arial" w:cs="Arial"/>
        </w:rPr>
      </w:pPr>
    </w:p>
    <w:p w14:paraId="583384EB" w14:textId="77777777" w:rsidR="00B8269A" w:rsidRPr="00B8269A" w:rsidRDefault="003E5406" w:rsidP="00B8269A">
      <w:pPr>
        <w:pStyle w:val="Prrafodelista"/>
        <w:numPr>
          <w:ilvl w:val="0"/>
          <w:numId w:val="32"/>
        </w:numPr>
        <w:spacing w:line="276" w:lineRule="auto"/>
        <w:rPr>
          <w:rFonts w:ascii="Arial" w:hAnsi="Arial" w:cs="Arial"/>
        </w:rPr>
      </w:pPr>
      <w:r w:rsidRPr="00A42759">
        <w:rPr>
          <w:rFonts w:ascii="Arial" w:hAnsi="Arial" w:cs="Arial"/>
        </w:rPr>
        <w:t>Registro fotográfico de cada una de las actividades realizadas, en dónde se evidencie el logo de</w:t>
      </w:r>
      <w:r>
        <w:rPr>
          <w:rFonts w:ascii="Arial" w:hAnsi="Arial" w:cs="Arial"/>
        </w:rPr>
        <w:t xml:space="preserve"> </w:t>
      </w:r>
      <w:r>
        <w:rPr>
          <w:rFonts w:ascii="Arial" w:hAnsi="Arial" w:cs="Arial"/>
          <w:color w:val="000000"/>
        </w:rPr>
        <w:t>Alcaldía Local de Barrios Unidos</w:t>
      </w:r>
      <w:r w:rsidRPr="00A42759">
        <w:rPr>
          <w:rFonts w:ascii="Arial" w:hAnsi="Arial" w:cs="Arial"/>
        </w:rPr>
        <w:t xml:space="preserve"> y de la OEI. </w:t>
      </w:r>
    </w:p>
    <w:p w14:paraId="4B7F1A1D" w14:textId="77777777" w:rsidR="00B8269A" w:rsidRDefault="00660063" w:rsidP="00B8269A">
      <w:pPr>
        <w:pStyle w:val="Prrafodelista"/>
        <w:spacing w:line="276" w:lineRule="auto"/>
        <w:ind w:left="720" w:firstLine="0"/>
        <w:rPr>
          <w:rFonts w:ascii="Arial" w:hAnsi="Arial" w:cs="Arial"/>
        </w:rPr>
      </w:pPr>
    </w:p>
    <w:p w14:paraId="6619B635" w14:textId="77777777" w:rsidR="00A42759" w:rsidRPr="00A42759" w:rsidRDefault="00660063" w:rsidP="00A42759">
      <w:pPr>
        <w:pStyle w:val="Prrafodelista"/>
        <w:rPr>
          <w:rFonts w:ascii="Arial" w:hAnsi="Arial" w:cs="Arial"/>
        </w:rPr>
      </w:pPr>
    </w:p>
    <w:p w14:paraId="036FE9C5" w14:textId="77777777" w:rsidR="00A42759" w:rsidRDefault="003E5406" w:rsidP="00A42759">
      <w:pPr>
        <w:pStyle w:val="Prrafodelista"/>
        <w:numPr>
          <w:ilvl w:val="0"/>
          <w:numId w:val="32"/>
        </w:numPr>
        <w:spacing w:line="276" w:lineRule="auto"/>
        <w:rPr>
          <w:rFonts w:ascii="Arial" w:hAnsi="Arial" w:cs="Arial"/>
        </w:rPr>
      </w:pPr>
      <w:r w:rsidRPr="00A42759">
        <w:rPr>
          <w:rFonts w:ascii="Arial" w:hAnsi="Arial" w:cs="Arial"/>
        </w:rPr>
        <w:t xml:space="preserve">Copia de los videos o producciones videográficas desarrolladas en el marco de la iniciativa. </w:t>
      </w:r>
    </w:p>
    <w:p w14:paraId="7767EE39" w14:textId="77777777" w:rsidR="00A42759" w:rsidRPr="00A42759" w:rsidRDefault="00660063" w:rsidP="00A42759">
      <w:pPr>
        <w:pStyle w:val="Prrafodelista"/>
        <w:rPr>
          <w:rFonts w:ascii="Arial" w:hAnsi="Arial" w:cs="Arial"/>
        </w:rPr>
      </w:pPr>
    </w:p>
    <w:p w14:paraId="692B01BB" w14:textId="77777777" w:rsidR="00926E41" w:rsidRPr="00020BE3" w:rsidRDefault="003E5406" w:rsidP="00020BE3">
      <w:pPr>
        <w:pStyle w:val="Prrafodelista"/>
        <w:numPr>
          <w:ilvl w:val="0"/>
          <w:numId w:val="32"/>
        </w:numPr>
        <w:spacing w:line="276" w:lineRule="auto"/>
        <w:rPr>
          <w:rFonts w:ascii="Arial" w:hAnsi="Arial" w:cs="Arial"/>
        </w:rPr>
      </w:pPr>
      <w:r w:rsidRPr="00A42759">
        <w:rPr>
          <w:rFonts w:ascii="Arial" w:hAnsi="Arial" w:cs="Arial"/>
        </w:rPr>
        <w:t>Certificación de los procesos de formación continua que comprende dos (2) diplomados “</w:t>
      </w:r>
      <w:r>
        <w:rPr>
          <w:rFonts w:ascii="Arial" w:hAnsi="Arial" w:cs="Arial"/>
        </w:rPr>
        <w:t>Derechos Humanos</w:t>
      </w:r>
      <w:r w:rsidRPr="00A42759">
        <w:rPr>
          <w:rFonts w:ascii="Arial" w:hAnsi="Arial" w:cs="Arial"/>
        </w:rPr>
        <w:t>” y “Procesos Organizativos” dirigido por la Organización de Estados Iberoamericanos.</w:t>
      </w:r>
    </w:p>
    <w:p w14:paraId="31EE5B0B" w14:textId="77777777" w:rsidR="00A42759" w:rsidRPr="00A42759" w:rsidRDefault="00660063" w:rsidP="00A42759">
      <w:pPr>
        <w:pStyle w:val="Prrafodelista"/>
        <w:rPr>
          <w:rFonts w:ascii="Arial" w:hAnsi="Arial" w:cs="Arial"/>
        </w:rPr>
      </w:pPr>
    </w:p>
    <w:p w14:paraId="2027955B" w14:textId="77777777" w:rsidR="00A42759" w:rsidRDefault="003E5406" w:rsidP="00A42759">
      <w:pPr>
        <w:pStyle w:val="Prrafodelista"/>
        <w:numPr>
          <w:ilvl w:val="0"/>
          <w:numId w:val="32"/>
        </w:numPr>
        <w:spacing w:line="276" w:lineRule="auto"/>
        <w:rPr>
          <w:rFonts w:ascii="Arial" w:hAnsi="Arial" w:cs="Arial"/>
        </w:rPr>
      </w:pPr>
      <w:r w:rsidRPr="00A42759">
        <w:rPr>
          <w:rFonts w:ascii="Arial" w:hAnsi="Arial" w:cs="Arial"/>
        </w:rPr>
        <w:t>Legalización de los dineros entregados en forma anticipada y que hayan sido utilizados con eficiencia y eficacia en el desarrollo de las actividades programadas, dentro de los plazos y términos especificados en esta convocatoria y en los contratos firmados entre la organización y la OEI.</w:t>
      </w:r>
      <w:bookmarkStart w:id="35" w:name="_Toc76012804"/>
      <w:r>
        <w:rPr>
          <w:rFonts w:ascii="Arial" w:hAnsi="Arial" w:cs="Arial"/>
        </w:rPr>
        <w:t xml:space="preserve"> </w:t>
      </w:r>
    </w:p>
    <w:p w14:paraId="29998E2A" w14:textId="77777777" w:rsidR="00A42759" w:rsidRDefault="00660063" w:rsidP="00A42759">
      <w:pPr>
        <w:spacing w:line="276" w:lineRule="auto"/>
      </w:pPr>
    </w:p>
    <w:p w14:paraId="02EFAD64" w14:textId="77777777" w:rsidR="00AF5B8D" w:rsidRPr="00281D08" w:rsidRDefault="00660063" w:rsidP="00281D08">
      <w:pPr>
        <w:pStyle w:val="Ttulo1"/>
      </w:pPr>
    </w:p>
    <w:p w14:paraId="3FDB776C" w14:textId="77777777" w:rsidR="00A42759" w:rsidRPr="00281D08" w:rsidRDefault="003E5406" w:rsidP="00281D08">
      <w:pPr>
        <w:pStyle w:val="Ttulo1"/>
      </w:pPr>
      <w:bookmarkStart w:id="36" w:name="_Toc86841663"/>
      <w:r w:rsidRPr="00281D08">
        <w:t>Deberes de los seleccionados</w:t>
      </w:r>
      <w:bookmarkEnd w:id="36"/>
    </w:p>
    <w:p w14:paraId="61813683" w14:textId="77777777" w:rsidR="00A42759" w:rsidRDefault="00660063" w:rsidP="00A42759">
      <w:pPr>
        <w:spacing w:line="276" w:lineRule="auto"/>
      </w:pPr>
    </w:p>
    <w:bookmarkEnd w:id="35"/>
    <w:p w14:paraId="35152CFC"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Entregar la Carta de compromiso mediante la cual se entiende que la organización comunitaria o social seleccionada acepta formalmente el recurso económico, así como los demás documentos requeridos.</w:t>
      </w:r>
    </w:p>
    <w:p w14:paraId="086BA0E2" w14:textId="77777777" w:rsidR="00A42759" w:rsidRPr="00A42759" w:rsidRDefault="00660063" w:rsidP="00A42759">
      <w:pPr>
        <w:spacing w:line="276" w:lineRule="auto"/>
        <w:rPr>
          <w:rFonts w:ascii="Arial" w:hAnsi="Arial" w:cs="Arial"/>
        </w:rPr>
      </w:pPr>
    </w:p>
    <w:p w14:paraId="2407AFB5" w14:textId="77777777" w:rsidR="00A42759" w:rsidRDefault="003E5406" w:rsidP="00C533A7">
      <w:pPr>
        <w:pStyle w:val="Prrafodelista"/>
        <w:numPr>
          <w:ilvl w:val="0"/>
          <w:numId w:val="33"/>
        </w:numPr>
        <w:spacing w:line="276" w:lineRule="auto"/>
        <w:rPr>
          <w:rFonts w:ascii="Arial" w:hAnsi="Arial" w:cs="Arial"/>
        </w:rPr>
      </w:pPr>
      <w:r w:rsidRPr="00281D08">
        <w:rPr>
          <w:rFonts w:ascii="Arial" w:hAnsi="Arial" w:cs="Arial"/>
        </w:rPr>
        <w:t xml:space="preserve">Asistir por lo menos al </w:t>
      </w:r>
      <w:r w:rsidRPr="00281D08">
        <w:rPr>
          <w:rFonts w:ascii="Arial" w:hAnsi="Arial" w:cs="Arial"/>
          <w:b/>
          <w:bCs/>
        </w:rPr>
        <w:t>80 %</w:t>
      </w:r>
      <w:r w:rsidRPr="00281D08">
        <w:rPr>
          <w:rFonts w:ascii="Arial" w:hAnsi="Arial" w:cs="Arial"/>
        </w:rPr>
        <w:t xml:space="preserve"> de las sesiones de clase de los diplomados “Derechos Humanos” y “Procesos Organizativos</w:t>
      </w:r>
      <w:r>
        <w:rPr>
          <w:rFonts w:ascii="Arial" w:hAnsi="Arial" w:cs="Arial"/>
        </w:rPr>
        <w:t>”.</w:t>
      </w:r>
    </w:p>
    <w:p w14:paraId="55EC6FAB" w14:textId="77777777" w:rsidR="00281D08" w:rsidRPr="00281D08" w:rsidRDefault="00660063" w:rsidP="00281D08">
      <w:pPr>
        <w:spacing w:line="276" w:lineRule="auto"/>
        <w:rPr>
          <w:rFonts w:ascii="Arial" w:hAnsi="Arial" w:cs="Arial"/>
        </w:rPr>
      </w:pPr>
    </w:p>
    <w:p w14:paraId="6A84E6CF"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Acatar los protocolos y manuales establecidos por la Oficina de Comunicaciones de la </w:t>
      </w:r>
      <w:r>
        <w:rPr>
          <w:rFonts w:ascii="Arial" w:hAnsi="Arial" w:cs="Arial"/>
          <w:color w:val="000000"/>
        </w:rPr>
        <w:t>Alcaldía Local de Barrios Unidos</w:t>
      </w:r>
      <w:r w:rsidRPr="004A1AE7">
        <w:rPr>
          <w:rFonts w:ascii="Arial" w:hAnsi="Arial" w:cs="Arial"/>
        </w:rPr>
        <w:t xml:space="preserve"> </w:t>
      </w:r>
      <w:r w:rsidRPr="00A42759">
        <w:rPr>
          <w:rFonts w:ascii="Arial" w:hAnsi="Arial" w:cs="Arial"/>
        </w:rPr>
        <w:t xml:space="preserve">y de la OEI. </w:t>
      </w:r>
    </w:p>
    <w:p w14:paraId="07977E6D" w14:textId="77777777" w:rsidR="00A42759" w:rsidRPr="00A42759" w:rsidRDefault="00660063" w:rsidP="00A42759">
      <w:pPr>
        <w:pStyle w:val="Prrafodelista"/>
        <w:rPr>
          <w:rFonts w:ascii="Arial" w:hAnsi="Arial" w:cs="Arial"/>
        </w:rPr>
      </w:pPr>
    </w:p>
    <w:p w14:paraId="59D9CC4D"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Participar en TODAS las reuniones a las cuales sea convocado por </w:t>
      </w:r>
      <w:r>
        <w:rPr>
          <w:rFonts w:ascii="Arial" w:hAnsi="Arial" w:cs="Arial"/>
          <w:color w:val="000000"/>
        </w:rPr>
        <w:t>Alcaldía Local de Barrios Unidos</w:t>
      </w:r>
      <w:r w:rsidRPr="00A42759">
        <w:rPr>
          <w:rFonts w:ascii="Arial" w:hAnsi="Arial" w:cs="Arial"/>
        </w:rPr>
        <w:t xml:space="preserve"> o por la OEI, y suministrar la información que le sea requerida sobre el desarrollo de la Iniciativa, ya sea presenciales tomando todas las medidas de bioseguridad del caso o virtuales. </w:t>
      </w:r>
    </w:p>
    <w:p w14:paraId="137F825D" w14:textId="77777777" w:rsidR="00A42759" w:rsidRPr="00A42759" w:rsidRDefault="00660063" w:rsidP="00A42759">
      <w:pPr>
        <w:pStyle w:val="Prrafodelista"/>
        <w:rPr>
          <w:rFonts w:ascii="Arial" w:hAnsi="Arial" w:cs="Arial"/>
        </w:rPr>
      </w:pPr>
    </w:p>
    <w:p w14:paraId="1DB8DBD7"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lastRenderedPageBreak/>
        <w:t xml:space="preserve">Presentar Informes de gastos y sus respectivos anexos al </w:t>
      </w:r>
      <w:r>
        <w:rPr>
          <w:rFonts w:ascii="Arial" w:hAnsi="Arial" w:cs="Arial"/>
        </w:rPr>
        <w:t>a</w:t>
      </w:r>
      <w:r w:rsidRPr="00A42759">
        <w:rPr>
          <w:rFonts w:ascii="Arial" w:hAnsi="Arial" w:cs="Arial"/>
        </w:rPr>
        <w:t xml:space="preserve">sociado del </w:t>
      </w:r>
      <w:r>
        <w:rPr>
          <w:rFonts w:ascii="Arial" w:hAnsi="Arial" w:cs="Arial"/>
        </w:rPr>
        <w:t>c</w:t>
      </w:r>
      <w:r w:rsidRPr="00A42759">
        <w:rPr>
          <w:rFonts w:ascii="Arial" w:hAnsi="Arial" w:cs="Arial"/>
        </w:rPr>
        <w:t xml:space="preserve">onvenio, en las fechas acordadas. </w:t>
      </w:r>
    </w:p>
    <w:p w14:paraId="57D68778" w14:textId="77777777" w:rsidR="00A42759" w:rsidRPr="00A42759" w:rsidRDefault="00660063" w:rsidP="00A42759">
      <w:pPr>
        <w:pStyle w:val="Prrafodelista"/>
        <w:rPr>
          <w:rFonts w:ascii="Arial" w:hAnsi="Arial" w:cs="Arial"/>
        </w:rPr>
      </w:pPr>
    </w:p>
    <w:p w14:paraId="5C17E18E"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Socializar el proyecto de la iniciativa en los espacios propuestos. </w:t>
      </w:r>
    </w:p>
    <w:p w14:paraId="1B34F20F" w14:textId="77777777" w:rsidR="00B8269A" w:rsidRPr="00B8269A" w:rsidRDefault="003E5406" w:rsidP="00B8269A">
      <w:pPr>
        <w:pStyle w:val="Prrafodelista"/>
        <w:numPr>
          <w:ilvl w:val="0"/>
          <w:numId w:val="33"/>
        </w:numPr>
        <w:ind w:right="143"/>
        <w:rPr>
          <w:rFonts w:ascii="Arial" w:hAnsi="Arial" w:cs="Arial"/>
        </w:rPr>
      </w:pPr>
      <w:r>
        <w:rPr>
          <w:rFonts w:ascii="Arial" w:hAnsi="Arial" w:cs="Arial"/>
        </w:rPr>
        <w:br w:type="page"/>
      </w:r>
    </w:p>
    <w:p w14:paraId="5936EB63" w14:textId="77777777" w:rsidR="00A42759" w:rsidRDefault="00660063" w:rsidP="00A42759">
      <w:pPr>
        <w:pStyle w:val="Prrafodelista"/>
        <w:rPr>
          <w:rFonts w:ascii="Arial" w:hAnsi="Arial" w:cs="Arial"/>
        </w:rPr>
      </w:pPr>
    </w:p>
    <w:p w14:paraId="2AF108D0" w14:textId="77777777" w:rsidR="00B8269A" w:rsidRPr="00A42759" w:rsidRDefault="00660063" w:rsidP="00A42759">
      <w:pPr>
        <w:pStyle w:val="Prrafodelista"/>
        <w:rPr>
          <w:rFonts w:ascii="Arial" w:hAnsi="Arial" w:cs="Arial"/>
        </w:rPr>
      </w:pPr>
    </w:p>
    <w:p w14:paraId="7BEBD0DA"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Destinar la totalidad del recurso desembolsado por la OEI de acuerdo con el Contrato firmado entre las partes.  </w:t>
      </w:r>
    </w:p>
    <w:p w14:paraId="20B82B5D" w14:textId="77777777" w:rsidR="00A42759" w:rsidRPr="00A42759" w:rsidRDefault="00660063" w:rsidP="00A42759">
      <w:pPr>
        <w:pStyle w:val="Prrafodelista"/>
        <w:rPr>
          <w:rFonts w:ascii="Arial" w:hAnsi="Arial" w:cs="Arial"/>
        </w:rPr>
      </w:pPr>
    </w:p>
    <w:p w14:paraId="5464657A"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Legalizar los gastos de las actividades ejecutadas de acuerdo con las condiciones que determine la OEI.</w:t>
      </w:r>
    </w:p>
    <w:p w14:paraId="2A95D93B" w14:textId="77777777" w:rsidR="00A42759" w:rsidRPr="00A42759" w:rsidRDefault="00660063" w:rsidP="00A42759">
      <w:pPr>
        <w:pStyle w:val="Prrafodelista"/>
        <w:rPr>
          <w:rFonts w:ascii="Arial" w:hAnsi="Arial" w:cs="Arial"/>
        </w:rPr>
      </w:pPr>
    </w:p>
    <w:p w14:paraId="51BB7317"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Desarrollar la iniciativa en los tiempos previstos en la presente convocatoria y aprobados en la Propuesta. </w:t>
      </w:r>
    </w:p>
    <w:p w14:paraId="1F3B1E36" w14:textId="77777777" w:rsidR="00A42759" w:rsidRPr="00A42759" w:rsidRDefault="00660063" w:rsidP="00A42759">
      <w:pPr>
        <w:pStyle w:val="Prrafodelista"/>
        <w:rPr>
          <w:rFonts w:ascii="Arial" w:hAnsi="Arial" w:cs="Arial"/>
        </w:rPr>
      </w:pPr>
    </w:p>
    <w:p w14:paraId="3A02C3D3"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Acoger las observaciones que realice el Comité Técnico Evaluador a los seleccionados. </w:t>
      </w:r>
    </w:p>
    <w:p w14:paraId="171F5710" w14:textId="77777777" w:rsidR="00A42759" w:rsidRPr="00A42759" w:rsidRDefault="00660063" w:rsidP="00A42759">
      <w:pPr>
        <w:pStyle w:val="Prrafodelista"/>
        <w:rPr>
          <w:rFonts w:ascii="Arial" w:hAnsi="Arial" w:cs="Arial"/>
        </w:rPr>
      </w:pPr>
    </w:p>
    <w:p w14:paraId="285BB963"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Informar por escrito oportunamente a la OEI de alguna modificación a la propuesta seleccionada. El Comité Evaluador se reserva la potestad de aprobar o no dicha solicitud. En caso de ser necesario se solicitará una reunión con el seleccionado para revisar el tema. </w:t>
      </w:r>
    </w:p>
    <w:p w14:paraId="61E3C3C2" w14:textId="77777777" w:rsidR="00A42759" w:rsidRPr="00A42759" w:rsidRDefault="00660063" w:rsidP="00A42759">
      <w:pPr>
        <w:pStyle w:val="Prrafodelista"/>
        <w:rPr>
          <w:rFonts w:ascii="Arial" w:hAnsi="Arial" w:cs="Arial"/>
        </w:rPr>
      </w:pPr>
    </w:p>
    <w:p w14:paraId="79D9DD8A"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Autorizar la reproducción de la(s) obra(s) y el uso de la(s) misma(s) con fines de divulgación, así como los demás que para tales efectos requiera </w:t>
      </w:r>
      <w:r>
        <w:rPr>
          <w:rFonts w:ascii="Arial" w:hAnsi="Arial" w:cs="Arial"/>
          <w:color w:val="000000"/>
        </w:rPr>
        <w:t>Alcaldía Local de Barrios Unidos</w:t>
      </w:r>
      <w:r w:rsidRPr="00A42759">
        <w:rPr>
          <w:rFonts w:ascii="Arial" w:hAnsi="Arial" w:cs="Arial"/>
        </w:rPr>
        <w:t xml:space="preserve"> y la OEI de acuerdo con los formatos que se le entregarán para tal fin, los cuales deben ser firmados por el representante legal de la organización.</w:t>
      </w:r>
    </w:p>
    <w:p w14:paraId="3614DED6" w14:textId="77777777" w:rsidR="00A42759" w:rsidRPr="00A42759" w:rsidRDefault="00660063" w:rsidP="00A42759">
      <w:pPr>
        <w:pStyle w:val="Prrafodelista"/>
        <w:rPr>
          <w:rFonts w:ascii="Arial" w:hAnsi="Arial" w:cs="Arial"/>
        </w:rPr>
      </w:pPr>
    </w:p>
    <w:p w14:paraId="59B57A34" w14:textId="77777777" w:rsidR="00A42759" w:rsidRDefault="003E5406" w:rsidP="00A42759">
      <w:pPr>
        <w:pStyle w:val="Prrafodelista"/>
        <w:numPr>
          <w:ilvl w:val="0"/>
          <w:numId w:val="33"/>
        </w:numPr>
        <w:spacing w:line="276" w:lineRule="auto"/>
        <w:rPr>
          <w:rFonts w:ascii="Arial" w:hAnsi="Arial" w:cs="Arial"/>
        </w:rPr>
      </w:pPr>
      <w:r w:rsidRPr="00A42759">
        <w:rPr>
          <w:rFonts w:ascii="Arial" w:hAnsi="Arial" w:cs="Arial"/>
        </w:rPr>
        <w:t xml:space="preserve">Dar los créditos a </w:t>
      </w:r>
      <w:r>
        <w:rPr>
          <w:rFonts w:ascii="Arial" w:hAnsi="Arial" w:cs="Arial"/>
          <w:color w:val="000000"/>
        </w:rPr>
        <w:t>Alcaldía Local de Barrios Unidos</w:t>
      </w:r>
      <w:r w:rsidRPr="004A1AE7">
        <w:rPr>
          <w:rFonts w:ascii="Arial" w:hAnsi="Arial" w:cs="Arial"/>
        </w:rPr>
        <w:t xml:space="preserve"> </w:t>
      </w:r>
      <w:r w:rsidRPr="00A42759">
        <w:rPr>
          <w:rFonts w:ascii="Arial" w:hAnsi="Arial" w:cs="Arial"/>
        </w:rPr>
        <w:t xml:space="preserve">y a la OEI en todas las actividades, eventos, entrevistas y demás acciones de divulgación que se desarrollen en la ejecución de la iniciativa. </w:t>
      </w:r>
    </w:p>
    <w:p w14:paraId="221DFB27" w14:textId="77777777" w:rsidR="00A42759" w:rsidRPr="00A42759" w:rsidRDefault="00660063" w:rsidP="00A42759">
      <w:pPr>
        <w:pStyle w:val="Prrafodelista"/>
        <w:rPr>
          <w:rFonts w:ascii="Arial" w:hAnsi="Arial" w:cs="Arial"/>
        </w:rPr>
      </w:pPr>
    </w:p>
    <w:p w14:paraId="7338CDF9" w14:textId="77777777" w:rsidR="00C36AD6" w:rsidRPr="00651C64" w:rsidRDefault="003E5406" w:rsidP="00651C64">
      <w:pPr>
        <w:pStyle w:val="Prrafodelista"/>
        <w:numPr>
          <w:ilvl w:val="0"/>
          <w:numId w:val="33"/>
        </w:numPr>
        <w:spacing w:line="276" w:lineRule="auto"/>
        <w:rPr>
          <w:rFonts w:ascii="Arial" w:hAnsi="Arial" w:cs="Arial"/>
        </w:rPr>
      </w:pPr>
      <w:r w:rsidRPr="00A42759">
        <w:rPr>
          <w:rFonts w:ascii="Arial" w:hAnsi="Arial" w:cs="Arial"/>
        </w:rPr>
        <w:t xml:space="preserve">Los demás deberes contenidos en la presente Convocatoria. </w:t>
      </w:r>
    </w:p>
    <w:p w14:paraId="6542BC3F" w14:textId="77777777" w:rsidR="00AF5B8D" w:rsidRPr="00281D08" w:rsidRDefault="00660063" w:rsidP="00281D08">
      <w:pPr>
        <w:pStyle w:val="Ttulo1"/>
      </w:pPr>
    </w:p>
    <w:p w14:paraId="4C3CA137" w14:textId="77777777" w:rsidR="00C36AD6" w:rsidRDefault="003E5406" w:rsidP="00281D08">
      <w:pPr>
        <w:pStyle w:val="Ttulo1"/>
      </w:pPr>
      <w:bookmarkStart w:id="37" w:name="_Toc86841664"/>
      <w:r w:rsidRPr="00281D08">
        <w:t>Derechos de los seleccionados</w:t>
      </w:r>
      <w:bookmarkEnd w:id="37"/>
    </w:p>
    <w:p w14:paraId="4D019D23" w14:textId="77777777" w:rsidR="00281D08" w:rsidRPr="00281D08" w:rsidRDefault="00660063" w:rsidP="00281D08">
      <w:pPr>
        <w:pStyle w:val="Ttulo1"/>
      </w:pPr>
    </w:p>
    <w:p w14:paraId="51F61F9B" w14:textId="77777777" w:rsidR="00C36AD6" w:rsidRPr="00BC6B02" w:rsidRDefault="003E5406" w:rsidP="00D451AA">
      <w:pPr>
        <w:pStyle w:val="Prrafodelista"/>
        <w:numPr>
          <w:ilvl w:val="0"/>
          <w:numId w:val="21"/>
        </w:numPr>
        <w:tabs>
          <w:tab w:val="left" w:pos="1381"/>
        </w:tabs>
        <w:spacing w:before="113" w:line="276" w:lineRule="auto"/>
        <w:ind w:right="143"/>
        <w:rPr>
          <w:rFonts w:ascii="Arial" w:hAnsi="Arial" w:cs="Arial"/>
        </w:rPr>
      </w:pPr>
      <w:r w:rsidRPr="00BC6B02">
        <w:rPr>
          <w:rFonts w:ascii="Arial" w:hAnsi="Arial" w:cs="Arial"/>
        </w:rPr>
        <w:lastRenderedPageBreak/>
        <w:t xml:space="preserve">Ser los titulares de recibir el apoyo económico para la implementación de la Iniciativa en las condiciones establecidas en los presentes términos. </w:t>
      </w:r>
    </w:p>
    <w:p w14:paraId="6A27599E" w14:textId="77777777" w:rsidR="00C36AD6" w:rsidRDefault="003E5406" w:rsidP="00D451AA">
      <w:pPr>
        <w:pStyle w:val="Prrafodelista"/>
        <w:numPr>
          <w:ilvl w:val="0"/>
          <w:numId w:val="21"/>
        </w:numPr>
        <w:tabs>
          <w:tab w:val="left" w:pos="1381"/>
        </w:tabs>
        <w:spacing w:before="113" w:line="276" w:lineRule="auto"/>
        <w:ind w:right="143"/>
        <w:rPr>
          <w:rFonts w:ascii="Arial" w:hAnsi="Arial" w:cs="Arial"/>
        </w:rPr>
      </w:pPr>
      <w:r w:rsidRPr="00BC6B02">
        <w:rPr>
          <w:rFonts w:ascii="Arial" w:hAnsi="Arial" w:cs="Arial"/>
        </w:rPr>
        <w:t xml:space="preserve">Recibir el recurso económico en las condiciones establecidas por </w:t>
      </w:r>
      <w:r>
        <w:rPr>
          <w:rFonts w:ascii="Arial" w:hAnsi="Arial" w:cs="Arial"/>
          <w:color w:val="000000"/>
        </w:rPr>
        <w:t>Alcaldía Local de Barrios Unidos</w:t>
      </w:r>
      <w:r w:rsidRPr="00BC6B02">
        <w:rPr>
          <w:rFonts w:ascii="Arial" w:hAnsi="Arial" w:cs="Arial"/>
        </w:rPr>
        <w:t xml:space="preserve"> y por la OEI.</w:t>
      </w:r>
    </w:p>
    <w:p w14:paraId="02A5FA36" w14:textId="77777777" w:rsidR="00B8269A" w:rsidRDefault="00660063" w:rsidP="00B8269A">
      <w:pPr>
        <w:pStyle w:val="Prrafodelista"/>
        <w:tabs>
          <w:tab w:val="left" w:pos="1381"/>
        </w:tabs>
        <w:spacing w:before="113" w:line="276" w:lineRule="auto"/>
        <w:ind w:left="856" w:right="143" w:firstLine="0"/>
        <w:rPr>
          <w:rFonts w:ascii="Arial" w:hAnsi="Arial" w:cs="Arial"/>
        </w:rPr>
      </w:pPr>
    </w:p>
    <w:p w14:paraId="347CAE1A" w14:textId="77777777" w:rsidR="00651C64" w:rsidRPr="00BC6B02" w:rsidRDefault="00660063" w:rsidP="00B8269A">
      <w:pPr>
        <w:pStyle w:val="Prrafodelista"/>
        <w:tabs>
          <w:tab w:val="left" w:pos="1381"/>
        </w:tabs>
        <w:spacing w:before="113" w:line="276" w:lineRule="auto"/>
        <w:ind w:left="856" w:right="143" w:firstLine="0"/>
        <w:rPr>
          <w:rFonts w:ascii="Arial" w:hAnsi="Arial" w:cs="Arial"/>
        </w:rPr>
      </w:pPr>
    </w:p>
    <w:p w14:paraId="2E2FF60A" w14:textId="77777777" w:rsidR="00C36AD6" w:rsidRPr="00BC6B02" w:rsidRDefault="003E5406" w:rsidP="00D451AA">
      <w:pPr>
        <w:pStyle w:val="Prrafodelista"/>
        <w:numPr>
          <w:ilvl w:val="0"/>
          <w:numId w:val="21"/>
        </w:numPr>
        <w:tabs>
          <w:tab w:val="left" w:pos="1381"/>
        </w:tabs>
        <w:spacing w:before="113" w:line="276" w:lineRule="auto"/>
        <w:ind w:right="143"/>
        <w:rPr>
          <w:rFonts w:ascii="Arial" w:hAnsi="Arial" w:cs="Arial"/>
          <w:b/>
          <w:bCs/>
        </w:rPr>
      </w:pPr>
      <w:r w:rsidRPr="00BC6B02">
        <w:rPr>
          <w:rFonts w:ascii="Arial" w:hAnsi="Arial" w:cs="Arial"/>
        </w:rPr>
        <w:t>Solicitar las certificaciones sobre el desarrollo de la iniciativa seleccionada en caso de cumplir con todos los requerimientos estipulados en la presente convocatoria</w:t>
      </w:r>
      <w:r w:rsidRPr="00BC6B02">
        <w:rPr>
          <w:rFonts w:ascii="Arial" w:hAnsi="Arial" w:cs="Arial"/>
          <w:b/>
          <w:bCs/>
        </w:rPr>
        <w:t xml:space="preserve">. </w:t>
      </w:r>
    </w:p>
    <w:p w14:paraId="00FE98E8" w14:textId="77777777" w:rsidR="00C36AD6" w:rsidRPr="004B4E9D" w:rsidRDefault="003E5406" w:rsidP="00D451AA">
      <w:pPr>
        <w:pStyle w:val="Prrafodelista"/>
        <w:numPr>
          <w:ilvl w:val="0"/>
          <w:numId w:val="21"/>
        </w:numPr>
        <w:tabs>
          <w:tab w:val="left" w:pos="1381"/>
        </w:tabs>
        <w:spacing w:before="113" w:line="276" w:lineRule="auto"/>
        <w:ind w:right="143"/>
        <w:rPr>
          <w:rFonts w:ascii="Arial" w:hAnsi="Arial" w:cs="Arial"/>
        </w:rPr>
      </w:pPr>
      <w:r w:rsidRPr="00BC6B02">
        <w:rPr>
          <w:rFonts w:ascii="Arial" w:hAnsi="Arial" w:cs="Arial"/>
        </w:rPr>
        <w:t xml:space="preserve">Gozar de las acciones de divulgación que </w:t>
      </w:r>
      <w:r>
        <w:rPr>
          <w:rFonts w:ascii="Arial" w:hAnsi="Arial" w:cs="Arial"/>
          <w:color w:val="000000"/>
        </w:rPr>
        <w:t>Alcaldía Local de Barrios Unidos</w:t>
      </w:r>
      <w:r w:rsidRPr="00BC6B02">
        <w:rPr>
          <w:rFonts w:ascii="Arial" w:hAnsi="Arial" w:cs="Arial"/>
        </w:rPr>
        <w:t xml:space="preserve"> y la OEI y el aliado dentro del ámbito de sus funcion</w:t>
      </w:r>
      <w:r w:rsidRPr="004B4E9D">
        <w:rPr>
          <w:rFonts w:ascii="Arial" w:hAnsi="Arial" w:cs="Arial"/>
        </w:rPr>
        <w:t xml:space="preserve">es y conforme a la disponibilidad de recursos con que cuenten para tal efecto. </w:t>
      </w:r>
    </w:p>
    <w:p w14:paraId="423CA365" w14:textId="77777777" w:rsidR="00C36AD6" w:rsidRPr="00BC6B02" w:rsidRDefault="003E5406" w:rsidP="00D451AA">
      <w:pPr>
        <w:pStyle w:val="Prrafodelista"/>
        <w:numPr>
          <w:ilvl w:val="0"/>
          <w:numId w:val="21"/>
        </w:numPr>
        <w:tabs>
          <w:tab w:val="left" w:pos="1381"/>
        </w:tabs>
        <w:spacing w:before="113" w:line="276" w:lineRule="auto"/>
        <w:ind w:right="143"/>
        <w:rPr>
          <w:rFonts w:ascii="Arial" w:hAnsi="Arial" w:cs="Arial"/>
        </w:rPr>
      </w:pPr>
      <w:r w:rsidRPr="004B4E9D">
        <w:rPr>
          <w:rFonts w:ascii="Arial" w:hAnsi="Arial" w:cs="Arial"/>
        </w:rPr>
        <w:t>Se designará dos (2) profesional de la OEI para que acompañe las 15 iniciativas,</w:t>
      </w:r>
      <w:r w:rsidRPr="00BC6B02">
        <w:rPr>
          <w:rFonts w:ascii="Arial" w:hAnsi="Arial" w:cs="Arial"/>
        </w:rPr>
        <w:t xml:space="preserve"> el cual acompañará y realizará seguimiento de la ejecución de todas las actividades que plantea desarrollar en el marco </w:t>
      </w:r>
      <w:proofErr w:type="gramStart"/>
      <w:r w:rsidRPr="00BC6B02">
        <w:rPr>
          <w:rFonts w:ascii="Arial" w:hAnsi="Arial" w:cs="Arial"/>
        </w:rPr>
        <w:t>de</w:t>
      </w:r>
      <w:r>
        <w:rPr>
          <w:rFonts w:ascii="Arial" w:hAnsi="Arial" w:cs="Arial"/>
        </w:rPr>
        <w:t xml:space="preserve">l </w:t>
      </w:r>
      <w:r w:rsidRPr="00BC6B02">
        <w:rPr>
          <w:rFonts w:ascii="Arial" w:hAnsi="Arial" w:cs="Arial"/>
        </w:rPr>
        <w:t xml:space="preserve"> </w:t>
      </w:r>
      <w:r>
        <w:rPr>
          <w:rFonts w:ascii="Arial" w:hAnsi="Arial" w:cs="Arial"/>
        </w:rPr>
        <w:t>proyecto</w:t>
      </w:r>
      <w:proofErr w:type="gramEnd"/>
      <w:r w:rsidRPr="00BC6B02">
        <w:rPr>
          <w:rFonts w:ascii="Arial" w:hAnsi="Arial" w:cs="Arial"/>
        </w:rPr>
        <w:t xml:space="preserve"> </w:t>
      </w:r>
      <w:r>
        <w:rPr>
          <w:rFonts w:ascii="Arial" w:hAnsi="Arial" w:cs="Arial"/>
        </w:rPr>
        <w:t>Diálogos para Crecer y Participar</w:t>
      </w:r>
      <w:r w:rsidRPr="00BC6B02">
        <w:rPr>
          <w:rFonts w:ascii="Arial" w:hAnsi="Arial" w:cs="Arial"/>
        </w:rPr>
        <w:t>. En total se contará con un equipo de</w:t>
      </w:r>
      <w:r>
        <w:rPr>
          <w:rFonts w:ascii="Arial" w:hAnsi="Arial" w:cs="Arial"/>
        </w:rPr>
        <w:t xml:space="preserve"> </w:t>
      </w:r>
      <w:r w:rsidRPr="00BC6B02">
        <w:rPr>
          <w:rFonts w:ascii="Arial" w:hAnsi="Arial" w:cs="Arial"/>
        </w:rPr>
        <w:t xml:space="preserve">profesionales designados por la OEI para acompañar las </w:t>
      </w:r>
      <w:r>
        <w:rPr>
          <w:rFonts w:ascii="Arial" w:hAnsi="Arial" w:cs="Arial"/>
        </w:rPr>
        <w:t xml:space="preserve">15 </w:t>
      </w:r>
      <w:r w:rsidRPr="00BC6B02">
        <w:rPr>
          <w:rFonts w:ascii="Arial" w:hAnsi="Arial" w:cs="Arial"/>
        </w:rPr>
        <w:t>iniciativas.</w:t>
      </w:r>
    </w:p>
    <w:p w14:paraId="2B552C7D" w14:textId="77777777" w:rsidR="005E5AE9" w:rsidRDefault="00660063" w:rsidP="008063FB">
      <w:pPr>
        <w:tabs>
          <w:tab w:val="left" w:pos="1381"/>
        </w:tabs>
        <w:spacing w:before="113" w:line="276" w:lineRule="auto"/>
        <w:ind w:left="136" w:right="143"/>
        <w:jc w:val="both"/>
        <w:rPr>
          <w:rFonts w:ascii="Arial" w:hAnsi="Arial" w:cs="Arial"/>
          <w:b/>
          <w:bCs/>
        </w:rPr>
      </w:pPr>
    </w:p>
    <w:p w14:paraId="7D9891B2" w14:textId="77777777" w:rsidR="00307096" w:rsidRPr="00B8269A" w:rsidRDefault="003E5406" w:rsidP="00B8269A">
      <w:pPr>
        <w:tabs>
          <w:tab w:val="left" w:pos="1381"/>
        </w:tabs>
        <w:spacing w:before="113" w:line="276" w:lineRule="auto"/>
        <w:ind w:left="136" w:right="143"/>
        <w:jc w:val="both"/>
        <w:rPr>
          <w:rFonts w:ascii="Arial" w:hAnsi="Arial" w:cs="Arial"/>
        </w:rPr>
      </w:pPr>
      <w:r w:rsidRPr="00BC6B02">
        <w:rPr>
          <w:rFonts w:ascii="Arial" w:hAnsi="Arial" w:cs="Arial"/>
          <w:b/>
          <w:bCs/>
        </w:rPr>
        <w:t>Nota</w:t>
      </w:r>
      <w:r w:rsidRPr="00BC6B02">
        <w:rPr>
          <w:rFonts w:ascii="Arial" w:hAnsi="Arial" w:cs="Arial"/>
        </w:rPr>
        <w:t xml:space="preserve">: En ningún caso, </w:t>
      </w:r>
      <w:r>
        <w:rPr>
          <w:rFonts w:ascii="Arial" w:hAnsi="Arial" w:cs="Arial"/>
          <w:color w:val="000000"/>
        </w:rPr>
        <w:t>Alcaldía Local de Barrios Unidos</w:t>
      </w:r>
      <w:r w:rsidRPr="004A1AE7">
        <w:rPr>
          <w:rFonts w:ascii="Arial" w:hAnsi="Arial" w:cs="Arial"/>
        </w:rPr>
        <w:t xml:space="preserve"> </w:t>
      </w:r>
      <w:r w:rsidRPr="00BC6B02">
        <w:rPr>
          <w:rFonts w:ascii="Arial" w:hAnsi="Arial" w:cs="Arial"/>
        </w:rPr>
        <w:t xml:space="preserve">ni la OEI se hará responsable de intermediaciones o acuerdos privados que la organización social o comunitaria seleccionada realice con terceros, con relación a la ejecución del </w:t>
      </w:r>
      <w:r>
        <w:rPr>
          <w:rFonts w:ascii="Arial" w:hAnsi="Arial" w:cs="Arial"/>
        </w:rPr>
        <w:t>proyecto</w:t>
      </w:r>
      <w:r w:rsidRPr="00BC6B02">
        <w:rPr>
          <w:rFonts w:ascii="Arial" w:hAnsi="Arial" w:cs="Arial"/>
        </w:rPr>
        <w:t xml:space="preserve"> </w:t>
      </w:r>
      <w:r>
        <w:rPr>
          <w:rFonts w:ascii="Arial" w:hAnsi="Arial" w:cs="Arial"/>
        </w:rPr>
        <w:t>Diálogos para Crecer y Participar</w:t>
      </w:r>
      <w:r w:rsidRPr="00BC6B02">
        <w:rPr>
          <w:rFonts w:ascii="Arial" w:hAnsi="Arial" w:cs="Arial"/>
        </w:rPr>
        <w:t xml:space="preserve">. En el mismo sentido, no se hace responsable de los acuerdos internos entre los integrantes de las organizaciones con relación a los recursos económicos otorgados. </w:t>
      </w:r>
    </w:p>
    <w:p w14:paraId="611A5525" w14:textId="77777777" w:rsidR="00307096" w:rsidRPr="00281D08" w:rsidRDefault="00660063" w:rsidP="008249C2">
      <w:pPr>
        <w:pStyle w:val="Ttulo1"/>
      </w:pPr>
    </w:p>
    <w:p w14:paraId="4A415378" w14:textId="77777777" w:rsidR="005E5AE9" w:rsidRDefault="003E5406" w:rsidP="00281D08">
      <w:pPr>
        <w:pStyle w:val="Ttulo1"/>
      </w:pPr>
      <w:bookmarkStart w:id="38" w:name="_Toc86841665"/>
      <w:r w:rsidRPr="00281D08">
        <w:t>Incumplimiento de la ejecución de la Iniciativa Ciudadana</w:t>
      </w:r>
      <w:bookmarkEnd w:id="38"/>
    </w:p>
    <w:p w14:paraId="472BF311" w14:textId="77777777" w:rsidR="00281D08" w:rsidRPr="00281D08" w:rsidRDefault="00660063" w:rsidP="00281D08">
      <w:pPr>
        <w:pStyle w:val="Ttulo1"/>
      </w:pPr>
    </w:p>
    <w:p w14:paraId="7C18B029" w14:textId="77777777" w:rsidR="004E1FFA" w:rsidRDefault="003E5406" w:rsidP="004E1FFA">
      <w:pPr>
        <w:tabs>
          <w:tab w:val="left" w:pos="1381"/>
        </w:tabs>
        <w:spacing w:before="113" w:line="276" w:lineRule="auto"/>
        <w:ind w:right="143"/>
        <w:jc w:val="both"/>
        <w:rPr>
          <w:rFonts w:ascii="Arial" w:hAnsi="Arial" w:cs="Arial"/>
        </w:rPr>
      </w:pPr>
      <w:r>
        <w:rPr>
          <w:rFonts w:ascii="Arial" w:hAnsi="Arial" w:cs="Arial"/>
        </w:rPr>
        <w:t>Si</w:t>
      </w:r>
      <w:r w:rsidRPr="00BC6B02">
        <w:rPr>
          <w:rFonts w:ascii="Arial" w:hAnsi="Arial" w:cs="Arial"/>
        </w:rPr>
        <w:t xml:space="preserve"> se llegara a presentar presunto incumplimiento de los deberes estipulados en el presente documento, durante la implementación de la iniciativa, se iniciará un procedimiento para determinar la existencia o no del incumplimiento, así:</w:t>
      </w:r>
    </w:p>
    <w:p w14:paraId="5A2AFEB1" w14:textId="77777777" w:rsidR="00B8269A" w:rsidRDefault="00660063" w:rsidP="004E1FFA">
      <w:pPr>
        <w:tabs>
          <w:tab w:val="left" w:pos="1381"/>
        </w:tabs>
        <w:spacing w:before="113" w:line="276" w:lineRule="auto"/>
        <w:ind w:right="143"/>
        <w:jc w:val="both"/>
        <w:rPr>
          <w:rFonts w:ascii="Arial" w:hAnsi="Arial" w:cs="Arial"/>
        </w:rPr>
      </w:pPr>
    </w:p>
    <w:p w14:paraId="3E79B86C" w14:textId="77777777" w:rsidR="004E1FFA" w:rsidRPr="00B8269A" w:rsidRDefault="003E5406" w:rsidP="004E1FFA">
      <w:pPr>
        <w:pStyle w:val="Prrafodelista"/>
        <w:numPr>
          <w:ilvl w:val="0"/>
          <w:numId w:val="34"/>
        </w:numPr>
        <w:tabs>
          <w:tab w:val="left" w:pos="1381"/>
        </w:tabs>
        <w:spacing w:before="113" w:line="276" w:lineRule="auto"/>
        <w:ind w:right="143"/>
        <w:rPr>
          <w:rFonts w:ascii="Arial" w:hAnsi="Arial" w:cs="Arial"/>
        </w:rPr>
      </w:pPr>
      <w:r w:rsidRPr="004E1FFA">
        <w:rPr>
          <w:rFonts w:ascii="Arial" w:hAnsi="Arial" w:cs="Arial"/>
        </w:rPr>
        <w:t xml:space="preserve">Se harán dos (2) requerimientos, por escrito, al correo electrónico del </w:t>
      </w:r>
      <w:r>
        <w:rPr>
          <w:rFonts w:ascii="Arial" w:hAnsi="Arial" w:cs="Arial"/>
        </w:rPr>
        <w:t>r</w:t>
      </w:r>
      <w:r w:rsidRPr="004E1FFA">
        <w:rPr>
          <w:rFonts w:ascii="Arial" w:hAnsi="Arial" w:cs="Arial"/>
        </w:rPr>
        <w:t>epresentante de la organización, dando un plazo máximo de respuesta de tres (3) días hábiles a partir de la fecha de envío para que demuestre el cumplimiento de la implementación de la iniciativa</w:t>
      </w:r>
      <w:r w:rsidRPr="004E1FFA">
        <w:rPr>
          <w:rFonts w:ascii="Arial" w:hAnsi="Arial" w:cs="Arial"/>
          <w:b/>
          <w:bCs/>
        </w:rPr>
        <w:t>.</w:t>
      </w:r>
    </w:p>
    <w:p w14:paraId="5EA4E531" w14:textId="77777777" w:rsidR="00B8269A" w:rsidRPr="00B8269A" w:rsidRDefault="003E5406" w:rsidP="00B8269A">
      <w:pPr>
        <w:pStyle w:val="Prrafodelista"/>
        <w:numPr>
          <w:ilvl w:val="0"/>
          <w:numId w:val="34"/>
        </w:numPr>
        <w:ind w:right="143"/>
        <w:rPr>
          <w:rFonts w:ascii="Arial" w:hAnsi="Arial" w:cs="Arial"/>
        </w:rPr>
      </w:pPr>
      <w:r>
        <w:rPr>
          <w:rFonts w:ascii="Arial" w:hAnsi="Arial" w:cs="Arial"/>
        </w:rPr>
        <w:br w:type="page"/>
      </w:r>
    </w:p>
    <w:p w14:paraId="76F98075" w14:textId="77777777" w:rsidR="00B8269A" w:rsidRPr="004E1FFA" w:rsidRDefault="00660063" w:rsidP="00B8269A">
      <w:pPr>
        <w:pStyle w:val="Prrafodelista"/>
        <w:tabs>
          <w:tab w:val="left" w:pos="1381"/>
        </w:tabs>
        <w:spacing w:before="113" w:line="276" w:lineRule="auto"/>
        <w:ind w:left="720" w:right="143" w:firstLine="0"/>
        <w:rPr>
          <w:rFonts w:ascii="Arial" w:hAnsi="Arial" w:cs="Arial"/>
        </w:rPr>
      </w:pPr>
    </w:p>
    <w:p w14:paraId="5CC20BC7" w14:textId="77777777" w:rsidR="00AF5B8D" w:rsidRPr="00B8269A" w:rsidRDefault="003E5406" w:rsidP="00B8269A">
      <w:pPr>
        <w:pStyle w:val="Prrafodelista"/>
        <w:numPr>
          <w:ilvl w:val="0"/>
          <w:numId w:val="34"/>
        </w:numPr>
        <w:tabs>
          <w:tab w:val="left" w:pos="1381"/>
        </w:tabs>
        <w:spacing w:before="113" w:line="276" w:lineRule="auto"/>
        <w:ind w:right="143"/>
        <w:rPr>
          <w:rFonts w:ascii="Arial" w:hAnsi="Arial" w:cs="Arial"/>
        </w:rPr>
      </w:pPr>
      <w:r w:rsidRPr="004E1FFA">
        <w:rPr>
          <w:rFonts w:ascii="Arial" w:hAnsi="Arial" w:cs="Arial"/>
        </w:rPr>
        <w:t>En caso de no obtener respuesta escrita que demuestre el cumplimiento de la implementación de la iniciativa, se citará dentro de los tres (3) días siguientes a la organización y al garante del recurso económico en un lugar, fecha y hora específica con el fin de adelantar audiencia ante el Comité Técnico de la OEI</w:t>
      </w:r>
      <w:r>
        <w:rPr>
          <w:rFonts w:ascii="Arial" w:hAnsi="Arial" w:cs="Arial"/>
        </w:rPr>
        <w:t xml:space="preserve"> y la </w:t>
      </w:r>
      <w:r>
        <w:rPr>
          <w:rFonts w:ascii="Arial" w:hAnsi="Arial" w:cs="Arial"/>
          <w:color w:val="000000"/>
        </w:rPr>
        <w:t>Alcaldía Local de Barrios Unidos</w:t>
      </w:r>
      <w:r w:rsidRPr="004E1FFA">
        <w:rPr>
          <w:rFonts w:ascii="Arial" w:hAnsi="Arial" w:cs="Arial"/>
        </w:rPr>
        <w:t xml:space="preserve">, indicando en la citación los hechos que soportan la presencia de un presunto incumplimiento. La citación deberá ser atendida por el Representante de la organización. </w:t>
      </w:r>
    </w:p>
    <w:p w14:paraId="1B4AB420" w14:textId="77777777" w:rsidR="00C36AD6" w:rsidRPr="004E1FFA" w:rsidRDefault="003E5406" w:rsidP="004E1FFA">
      <w:pPr>
        <w:pStyle w:val="Prrafodelista"/>
        <w:numPr>
          <w:ilvl w:val="0"/>
          <w:numId w:val="34"/>
        </w:numPr>
        <w:tabs>
          <w:tab w:val="left" w:pos="1381"/>
        </w:tabs>
        <w:spacing w:before="113" w:line="276" w:lineRule="auto"/>
        <w:ind w:right="143"/>
        <w:rPr>
          <w:rFonts w:ascii="Arial" w:hAnsi="Arial" w:cs="Arial"/>
        </w:rPr>
      </w:pPr>
      <w:r w:rsidRPr="004E1FFA">
        <w:rPr>
          <w:rFonts w:ascii="Arial" w:hAnsi="Arial" w:cs="Arial"/>
        </w:rPr>
        <w:t xml:space="preserve">Luego se surtirá el trámite administrativo definido por la OEI, encargado de la administración de los recursos, el cual deberá tener en cuenta la aprobación previa de garantías, contratos con las organizaciones y el debido proceso. </w:t>
      </w:r>
    </w:p>
    <w:p w14:paraId="1BECF982" w14:textId="77777777" w:rsidR="006A072A" w:rsidRPr="00BC6B02" w:rsidRDefault="00660063" w:rsidP="00926E41">
      <w:pPr>
        <w:tabs>
          <w:tab w:val="left" w:pos="1381"/>
        </w:tabs>
        <w:spacing w:before="113" w:line="276" w:lineRule="auto"/>
        <w:ind w:right="143"/>
        <w:jc w:val="both"/>
        <w:rPr>
          <w:rFonts w:ascii="Arial" w:hAnsi="Arial" w:cs="Arial"/>
        </w:rPr>
      </w:pPr>
    </w:p>
    <w:p w14:paraId="6D2CA772" w14:textId="77777777" w:rsidR="00D43A41" w:rsidRPr="00D43A41" w:rsidRDefault="00660063" w:rsidP="00B51BF8">
      <w:pPr>
        <w:pStyle w:val="Ttulo1"/>
      </w:pPr>
    </w:p>
    <w:p w14:paraId="6520BB98" w14:textId="77777777" w:rsidR="24089436" w:rsidRPr="00D43A41" w:rsidRDefault="003E5406" w:rsidP="00D43A41">
      <w:pPr>
        <w:pStyle w:val="Ttulo1"/>
      </w:pPr>
      <w:bookmarkStart w:id="39" w:name="_Toc86841666"/>
      <w:r w:rsidRPr="00D43A41">
        <w:t>Anexos</w:t>
      </w:r>
      <w:bookmarkEnd w:id="39"/>
    </w:p>
    <w:p w14:paraId="33C9A7BC" w14:textId="77777777" w:rsidR="006A560A" w:rsidRPr="000A5041" w:rsidRDefault="00660063" w:rsidP="000A5041">
      <w:pPr>
        <w:tabs>
          <w:tab w:val="left" w:pos="1635"/>
        </w:tabs>
        <w:spacing w:before="1" w:line="276" w:lineRule="auto"/>
        <w:ind w:right="143"/>
        <w:rPr>
          <w:rFonts w:ascii="Arial" w:hAnsi="Arial" w:cs="Arial"/>
          <w:b/>
          <w:bCs/>
        </w:rPr>
      </w:pPr>
    </w:p>
    <w:p w14:paraId="5A34B841" w14:textId="77777777" w:rsidR="00DC52D1" w:rsidRPr="00BC6B02" w:rsidRDefault="003E5406" w:rsidP="00D451AA">
      <w:pPr>
        <w:pStyle w:val="Prrafodelista"/>
        <w:numPr>
          <w:ilvl w:val="0"/>
          <w:numId w:val="10"/>
        </w:numPr>
        <w:tabs>
          <w:tab w:val="left" w:pos="1635"/>
        </w:tabs>
        <w:spacing w:before="1" w:line="276" w:lineRule="auto"/>
        <w:ind w:right="143"/>
        <w:rPr>
          <w:rFonts w:ascii="Arial" w:hAnsi="Arial" w:cs="Arial"/>
        </w:rPr>
      </w:pPr>
      <w:r w:rsidRPr="00BC6B02">
        <w:rPr>
          <w:rFonts w:ascii="Arial" w:hAnsi="Arial" w:cs="Arial"/>
        </w:rPr>
        <w:t>Formato</w:t>
      </w:r>
      <w:r>
        <w:rPr>
          <w:rFonts w:ascii="Arial" w:hAnsi="Arial" w:cs="Arial"/>
        </w:rPr>
        <w:t xml:space="preserve"> No1.</w:t>
      </w:r>
      <w:r w:rsidRPr="00BC6B02">
        <w:rPr>
          <w:rFonts w:ascii="Arial" w:hAnsi="Arial" w:cs="Arial"/>
        </w:rPr>
        <w:t xml:space="preserve"> Presentación de la Propuesta “</w:t>
      </w:r>
      <w:r>
        <w:rPr>
          <w:rFonts w:ascii="Arial" w:hAnsi="Arial" w:cs="Arial"/>
        </w:rPr>
        <w:t>Diálogos para Crecer y Participar</w:t>
      </w:r>
      <w:r w:rsidRPr="00BC6B02">
        <w:rPr>
          <w:rFonts w:ascii="Arial" w:hAnsi="Arial" w:cs="Arial"/>
        </w:rPr>
        <w:t>”</w:t>
      </w:r>
    </w:p>
    <w:p w14:paraId="338D711A" w14:textId="77777777" w:rsidR="00DC52D1" w:rsidRPr="00BC6B02" w:rsidRDefault="003E5406" w:rsidP="690304E6">
      <w:pPr>
        <w:pStyle w:val="Prrafodelista"/>
        <w:numPr>
          <w:ilvl w:val="0"/>
          <w:numId w:val="5"/>
        </w:numPr>
        <w:tabs>
          <w:tab w:val="left" w:pos="1635"/>
        </w:tabs>
        <w:spacing w:before="1" w:line="276" w:lineRule="auto"/>
        <w:ind w:right="143"/>
        <w:rPr>
          <w:rFonts w:ascii="Arial" w:eastAsiaTheme="minorEastAsia" w:hAnsi="Arial" w:cs="Arial"/>
        </w:rPr>
      </w:pPr>
      <w:r>
        <w:rPr>
          <w:rFonts w:ascii="Arial" w:hAnsi="Arial" w:cs="Arial"/>
        </w:rPr>
        <w:t xml:space="preserve">Tabla presupuesto y tabla cronograma </w:t>
      </w:r>
      <w:r w:rsidRPr="00BC6B02">
        <w:rPr>
          <w:rFonts w:ascii="Arial" w:hAnsi="Arial" w:cs="Arial"/>
        </w:rPr>
        <w:t xml:space="preserve">incluido en el anexo No.1) </w:t>
      </w:r>
    </w:p>
    <w:p w14:paraId="5438C3F7" w14:textId="77777777" w:rsidR="006A560A" w:rsidRPr="00BC6B02" w:rsidRDefault="003E5406" w:rsidP="00D451AA">
      <w:pPr>
        <w:pStyle w:val="Prrafodelista"/>
        <w:numPr>
          <w:ilvl w:val="0"/>
          <w:numId w:val="10"/>
        </w:numPr>
        <w:tabs>
          <w:tab w:val="left" w:pos="1635"/>
        </w:tabs>
        <w:spacing w:before="1" w:line="276" w:lineRule="auto"/>
        <w:ind w:right="143"/>
        <w:rPr>
          <w:rFonts w:ascii="Arial" w:hAnsi="Arial" w:cs="Arial"/>
        </w:rPr>
      </w:pPr>
      <w:r w:rsidRPr="00BC6B02">
        <w:rPr>
          <w:rFonts w:ascii="Arial" w:hAnsi="Arial" w:cs="Arial"/>
        </w:rPr>
        <w:t>Formato</w:t>
      </w:r>
      <w:r>
        <w:rPr>
          <w:rFonts w:ascii="Arial" w:hAnsi="Arial" w:cs="Arial"/>
        </w:rPr>
        <w:t xml:space="preserve"> No2.</w:t>
      </w:r>
      <w:r w:rsidRPr="00BC6B02">
        <w:rPr>
          <w:rFonts w:ascii="Arial" w:hAnsi="Arial" w:cs="Arial"/>
        </w:rPr>
        <w:t xml:space="preserve"> Caracterización de organizaciones sociales y/o comunitarias  </w:t>
      </w:r>
    </w:p>
    <w:p w14:paraId="20C2CC8C" w14:textId="77777777" w:rsidR="000F0C09" w:rsidRPr="00BC6B02" w:rsidRDefault="003E5406" w:rsidP="00D451AA">
      <w:pPr>
        <w:pStyle w:val="Prrafodelista"/>
        <w:numPr>
          <w:ilvl w:val="0"/>
          <w:numId w:val="10"/>
        </w:numPr>
        <w:tabs>
          <w:tab w:val="left" w:pos="1635"/>
        </w:tabs>
        <w:spacing w:before="1" w:line="276" w:lineRule="auto"/>
        <w:ind w:right="143"/>
        <w:rPr>
          <w:rFonts w:ascii="Arial" w:hAnsi="Arial" w:cs="Arial"/>
        </w:rPr>
      </w:pPr>
      <w:r w:rsidRPr="00BC6B02">
        <w:rPr>
          <w:rFonts w:ascii="Arial" w:hAnsi="Arial" w:cs="Arial"/>
        </w:rPr>
        <w:t>Formato</w:t>
      </w:r>
      <w:r>
        <w:rPr>
          <w:rFonts w:ascii="Arial" w:hAnsi="Arial" w:cs="Arial"/>
        </w:rPr>
        <w:t xml:space="preserve"> No3.</w:t>
      </w:r>
      <w:r w:rsidRPr="00BC6B02">
        <w:rPr>
          <w:rFonts w:ascii="Arial" w:hAnsi="Arial" w:cs="Arial"/>
        </w:rPr>
        <w:t xml:space="preserve"> Caracterización de temáticas propuesta</w:t>
      </w:r>
    </w:p>
    <w:p w14:paraId="6C2DED53" w14:textId="77777777" w:rsidR="532660EF" w:rsidRPr="00BC6B02" w:rsidRDefault="003E5406" w:rsidP="690304E6">
      <w:pPr>
        <w:pStyle w:val="Prrafodelista"/>
        <w:numPr>
          <w:ilvl w:val="0"/>
          <w:numId w:val="10"/>
        </w:numPr>
        <w:tabs>
          <w:tab w:val="left" w:pos="1635"/>
        </w:tabs>
        <w:spacing w:before="1" w:line="276" w:lineRule="auto"/>
        <w:ind w:right="143"/>
        <w:rPr>
          <w:rFonts w:ascii="Arial" w:hAnsi="Arial" w:cs="Arial"/>
        </w:rPr>
      </w:pPr>
      <w:r w:rsidRPr="00BC6B02">
        <w:rPr>
          <w:rFonts w:ascii="Arial" w:hAnsi="Arial" w:cs="Arial"/>
        </w:rPr>
        <w:t>Formato</w:t>
      </w:r>
      <w:r>
        <w:rPr>
          <w:rFonts w:ascii="Arial" w:hAnsi="Arial" w:cs="Arial"/>
        </w:rPr>
        <w:t xml:space="preserve"> No4.</w:t>
      </w:r>
      <w:r w:rsidRPr="00BC6B02">
        <w:rPr>
          <w:rFonts w:ascii="Arial" w:hAnsi="Arial" w:cs="Arial"/>
        </w:rPr>
        <w:t xml:space="preserve"> Compromiso y Cumplimiento</w:t>
      </w:r>
    </w:p>
    <w:p w14:paraId="38F67A85" w14:textId="77777777" w:rsidR="024EC28A" w:rsidRPr="00BC6B02" w:rsidRDefault="003E5406" w:rsidP="0C1C9D3A">
      <w:pPr>
        <w:pStyle w:val="Prrafodelista"/>
        <w:numPr>
          <w:ilvl w:val="0"/>
          <w:numId w:val="10"/>
        </w:numPr>
        <w:rPr>
          <w:rFonts w:ascii="Arial" w:eastAsiaTheme="minorEastAsia" w:hAnsi="Arial" w:cs="Arial"/>
          <w:color w:val="000000"/>
        </w:rPr>
      </w:pPr>
      <w:r w:rsidRPr="00BC6B02">
        <w:rPr>
          <w:rFonts w:ascii="Arial" w:hAnsi="Arial" w:cs="Arial"/>
        </w:rPr>
        <w:t>Formato</w:t>
      </w:r>
      <w:r>
        <w:rPr>
          <w:rFonts w:ascii="Arial" w:hAnsi="Arial" w:cs="Arial"/>
        </w:rPr>
        <w:t xml:space="preserve"> No5.</w:t>
      </w:r>
      <w:r w:rsidRPr="00BC6B02">
        <w:rPr>
          <w:rFonts w:ascii="Arial" w:hAnsi="Arial" w:cs="Arial"/>
        </w:rPr>
        <w:t xml:space="preserve"> Carta juramentada. </w:t>
      </w:r>
    </w:p>
    <w:p w14:paraId="62C71369" w14:textId="77777777" w:rsidR="007D68AB" w:rsidRPr="00EA3867" w:rsidRDefault="003E5406" w:rsidP="00EA3867">
      <w:pPr>
        <w:pStyle w:val="Prrafodelista"/>
        <w:numPr>
          <w:ilvl w:val="0"/>
          <w:numId w:val="10"/>
        </w:numPr>
        <w:tabs>
          <w:tab w:val="left" w:pos="1635"/>
        </w:tabs>
        <w:spacing w:before="1" w:line="276" w:lineRule="auto"/>
        <w:ind w:right="143"/>
        <w:rPr>
          <w:rFonts w:ascii="Arial" w:hAnsi="Arial" w:cs="Arial"/>
        </w:rPr>
      </w:pPr>
      <w:r w:rsidRPr="00BC6B02">
        <w:rPr>
          <w:rFonts w:ascii="Arial" w:hAnsi="Arial" w:cs="Arial"/>
        </w:rPr>
        <w:t>Formato</w:t>
      </w:r>
      <w:r>
        <w:rPr>
          <w:rFonts w:ascii="Arial" w:hAnsi="Arial" w:cs="Arial"/>
        </w:rPr>
        <w:t xml:space="preserve"> No6.</w:t>
      </w:r>
      <w:r w:rsidRPr="00BC6B02">
        <w:rPr>
          <w:rFonts w:ascii="Arial" w:hAnsi="Arial" w:cs="Arial"/>
        </w:rPr>
        <w:t xml:space="preserve"> </w:t>
      </w:r>
      <w:r>
        <w:rPr>
          <w:rFonts w:ascii="Arial" w:hAnsi="Arial" w:cs="Arial"/>
        </w:rPr>
        <w:t>A</w:t>
      </w:r>
      <w:r w:rsidRPr="00BC6B02">
        <w:rPr>
          <w:rFonts w:ascii="Arial" w:hAnsi="Arial" w:cs="Arial"/>
        </w:rPr>
        <w:t xml:space="preserve">utorización de uso de datos. </w:t>
      </w:r>
    </w:p>
    <w:p w14:paraId="0A408DD9" w14:textId="77777777" w:rsidR="000F0C09" w:rsidRPr="00BC6B02" w:rsidRDefault="00660063" w:rsidP="000F0C09">
      <w:pPr>
        <w:tabs>
          <w:tab w:val="left" w:pos="1635"/>
        </w:tabs>
        <w:spacing w:before="1" w:line="276" w:lineRule="auto"/>
        <w:ind w:right="143"/>
        <w:rPr>
          <w:rFonts w:ascii="Arial" w:hAnsi="Arial" w:cs="Arial"/>
        </w:rPr>
      </w:pPr>
    </w:p>
    <w:sectPr w:rsidR="000F0C09" w:rsidRPr="00BC6B02" w:rsidSect="002F744B">
      <w:headerReference w:type="default" r:id="rId11"/>
      <w:footerReference w:type="default" r:id="rId12"/>
      <w:pgSz w:w="12240" w:h="15840"/>
      <w:pgMar w:top="1843" w:right="720" w:bottom="1880" w:left="1701" w:header="0" w:footer="161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C2AD" w14:textId="77777777" w:rsidR="00660063" w:rsidRDefault="00660063">
      <w:r>
        <w:separator/>
      </w:r>
    </w:p>
  </w:endnote>
  <w:endnote w:type="continuationSeparator" w:id="0">
    <w:p w14:paraId="02146C7F" w14:textId="77777777" w:rsidR="00660063" w:rsidRDefault="0066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B2EA" w14:textId="77777777" w:rsidR="00FB2460" w:rsidRDefault="003E5406">
    <w:pPr>
      <w:pStyle w:val="Textoindependiente"/>
      <w:spacing w:line="14" w:lineRule="auto"/>
      <w:rPr>
        <w:sz w:val="14"/>
      </w:rPr>
    </w:pPr>
    <w:r>
      <w:rPr>
        <w:noProof/>
        <w:lang w:eastAsia="es-CO"/>
      </w:rPr>
      <w:drawing>
        <wp:anchor distT="0" distB="0" distL="114300" distR="114300" simplePos="0" relativeHeight="251662848" behindDoc="0" locked="0" layoutInCell="1" allowOverlap="1" wp14:anchorId="043357E6" wp14:editId="40BFBB17">
          <wp:simplePos x="0" y="0"/>
          <wp:positionH relativeFrom="column">
            <wp:posOffset>1930838</wp:posOffset>
          </wp:positionH>
          <wp:positionV relativeFrom="paragraph">
            <wp:posOffset>-11912</wp:posOffset>
          </wp:positionV>
          <wp:extent cx="1671145" cy="699837"/>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7334" t="10363" r="52233" b="72705"/>
                  <a:stretch/>
                </pic:blipFill>
                <pic:spPr bwMode="auto">
                  <a:xfrm>
                    <a:off x="0" y="0"/>
                    <a:ext cx="1671145" cy="6998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s-CO"/>
      </w:rPr>
      <mc:AlternateContent>
        <mc:Choice Requires="wps">
          <w:drawing>
            <wp:anchor distT="0" distB="0" distL="114300" distR="114300" simplePos="0" relativeHeight="251657728" behindDoc="1" locked="0" layoutInCell="1" allowOverlap="1" wp14:anchorId="16794576" wp14:editId="456A8D1E">
              <wp:simplePos x="0" y="0"/>
              <wp:positionH relativeFrom="page">
                <wp:posOffset>7005271</wp:posOffset>
              </wp:positionH>
              <wp:positionV relativeFrom="page">
                <wp:posOffset>9025255</wp:posOffset>
              </wp:positionV>
              <wp:extent cx="217805" cy="165735"/>
              <wp:effectExtent l="0" t="0" r="1079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9C28" w14:textId="77777777" w:rsidR="00FB2460" w:rsidRDefault="003E5406">
                          <w:pPr>
                            <w:pStyle w:val="Textoindependiente"/>
                            <w:spacing w:line="245" w:lineRule="exact"/>
                            <w:ind w:left="60"/>
                            <w:rPr>
                              <w:rFonts w:ascii="Calibri"/>
                            </w:rPr>
                          </w:pPr>
                          <w:r>
                            <w:rPr>
                              <w:color w:val="2B579A"/>
                              <w:shd w:val="clear" w:color="auto" w:fill="E6E6E6"/>
                            </w:rPr>
                            <w:fldChar w:fldCharType="begin"/>
                          </w:r>
                          <w:r>
                            <w:rPr>
                              <w:rFonts w:ascii="Calibri"/>
                            </w:rPr>
                            <w:instrText xml:space="preserve"> PAGE </w:instrText>
                          </w:r>
                          <w:r>
                            <w:rPr>
                              <w:color w:val="2B579A"/>
                              <w:shd w:val="clear" w:color="auto" w:fill="E6E6E6"/>
                            </w:rPr>
                            <w:fldChar w:fldCharType="separate"/>
                          </w:r>
                          <w:r w:rsidR="0057252D">
                            <w:rPr>
                              <w:rFonts w:ascii="Calibri"/>
                              <w:noProof/>
                            </w:rPr>
                            <w:t>21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5347F" id="_x0000_t202" coordsize="21600,21600" o:spt="202" path="m,l,21600r21600,l21600,xe">
              <v:stroke joinstyle="miter"/>
              <v:path gradientshapeok="t" o:connecttype="rect"/>
            </v:shapetype>
            <v:shape id="Text Box 1" o:spid="_x0000_s1026" type="#_x0000_t202" style="position:absolute;margin-left:551.6pt;margin-top:710.65pt;width:17.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hi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" filled="f" stroked="f">
              <v:textbox inset="0,0,0,0">
                <w:txbxContent>
                  <w:p w:rsidR="00FB2460" w:rsidRDefault="003E5406">
                    <w:pPr>
                      <w:pStyle w:val="Textoindependiente"/>
                      <w:spacing w:line="245" w:lineRule="exact"/>
                      <w:ind w:left="60"/>
                      <w:rPr>
                        <w:rFonts w:ascii="Calibri"/>
                      </w:rPr>
                    </w:pPr>
                    <w:r>
                      <w:rPr>
                        <w:color w:val="2B579A"/>
                        <w:shd w:val="clear" w:color="auto" w:fill="E6E6E6"/>
                      </w:rPr>
                      <w:fldChar w:fldCharType="begin"/>
                    </w:r>
                    <w:r>
                      <w:rPr>
                        <w:rFonts w:ascii="Calibri"/>
                      </w:rPr>
                      <w:instrText xml:space="preserve"> PAGE </w:instrText>
                    </w:r>
                    <w:r>
                      <w:rPr>
                        <w:color w:val="2B579A"/>
                        <w:shd w:val="clear" w:color="auto" w:fill="E6E6E6"/>
                      </w:rPr>
                      <w:fldChar w:fldCharType="separate"/>
                    </w:r>
                    <w:r w:rsidR="0057252D">
                      <w:rPr>
                        <w:rFonts w:ascii="Calibri"/>
                        <w:noProof/>
                      </w:rPr>
                      <w:t>21</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B5BB" w14:textId="77777777" w:rsidR="00660063" w:rsidRDefault="00660063">
      <w:r>
        <w:separator/>
      </w:r>
    </w:p>
  </w:footnote>
  <w:footnote w:type="continuationSeparator" w:id="0">
    <w:p w14:paraId="2D4C6EC5" w14:textId="77777777" w:rsidR="00660063" w:rsidRDefault="0066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AF1F" w14:textId="77777777" w:rsidR="00B8269A" w:rsidRDefault="00660063">
    <w:pPr>
      <w:pStyle w:val="Encabezado"/>
    </w:pPr>
  </w:p>
  <w:p w14:paraId="09FF2AD5" w14:textId="77777777" w:rsidR="00B8269A" w:rsidRDefault="00660063">
    <w:pPr>
      <w:pStyle w:val="Encabezado"/>
    </w:pPr>
  </w:p>
  <w:p w14:paraId="1D1AD684" w14:textId="77777777" w:rsidR="00B8269A" w:rsidRDefault="003E5406">
    <w:pPr>
      <w:pStyle w:val="Encabezado"/>
    </w:pPr>
    <w:r>
      <w:rPr>
        <w:noProof/>
        <w:lang w:eastAsia="es-CO"/>
      </w:rPr>
      <w:drawing>
        <wp:anchor distT="0" distB="0" distL="114300" distR="114300" simplePos="0" relativeHeight="251659776" behindDoc="0" locked="0" layoutInCell="1" allowOverlap="1" wp14:anchorId="7518E2A9" wp14:editId="56BC5851">
          <wp:simplePos x="0" y="0"/>
          <wp:positionH relativeFrom="column">
            <wp:posOffset>-635</wp:posOffset>
          </wp:positionH>
          <wp:positionV relativeFrom="paragraph">
            <wp:posOffset>17780</wp:posOffset>
          </wp:positionV>
          <wp:extent cx="446405" cy="8763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28684" t="5647" r="26959" b="7468"/>
                  <a:stretch/>
                </pic:blipFill>
                <pic:spPr bwMode="auto">
                  <a:xfrm>
                    <a:off x="0" y="0"/>
                    <a:ext cx="44640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2FC5">
      <w:rPr>
        <w:rFonts w:ascii="Garamond" w:hAnsi="Garamond" w:cs="Arial"/>
        <w:noProof/>
        <w:color w:val="000000"/>
        <w:bdr w:val="none" w:sz="0" w:space="0" w:color="auto" w:frame="1"/>
        <w:lang w:eastAsia="es-CO"/>
      </w:rPr>
      <w:drawing>
        <wp:anchor distT="0" distB="0" distL="114300" distR="114300" simplePos="0" relativeHeight="251661824" behindDoc="0" locked="0" layoutInCell="1" allowOverlap="1" wp14:anchorId="1294FD0F" wp14:editId="78BCF5EC">
          <wp:simplePos x="0" y="0"/>
          <wp:positionH relativeFrom="column">
            <wp:posOffset>3708944</wp:posOffset>
          </wp:positionH>
          <wp:positionV relativeFrom="paragraph">
            <wp:posOffset>215265</wp:posOffset>
          </wp:positionV>
          <wp:extent cx="2328383" cy="60050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328383" cy="60050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IVl6Rwuha9aFuI" id="Ez32lAS7"/>
    <int:WordHash hashCode="DqhFc2y+6nbW66" id="9ygh1qN5"/>
    <int:WordHash hashCode="H3xcQo+4W0SzpJ" id="9ooji7mJ"/>
    <int:WordHash hashCode="JYmoCFH5aaqk8c" id="kSq2Lo/D"/>
    <int:WordHash hashCode="r0DMsBMwH9nPEn" id="TPRrkx+v"/>
    <int:WordHash hashCode="9GmBjg+fgB8Hyd" id="pbrW5R3b"/>
    <int:WordHash hashCode="RYZQ6LMvP7K2L9" id="gRUpHjvN"/>
    <int:WordHash hashCode="CCs3VZxTq6h7xz" id="rnwm3Ije"/>
    <int:WordHash hashCode="V98/H/q+bgut1O" id="27SOus7Y"/>
    <int:WordHash hashCode="uf0CjTMEVPeD1s" id="K4wgeVu2"/>
    <int:WordHash hashCode="xccWksT1oNDDGv" id="S8ja6QpE"/>
    <int:WordHash hashCode="iu4S60FPr8wV6q" id="NBwcnKKr"/>
    <int:WordHash hashCode="nHDKCZfwQ0Sr00" id="/TAjhU9e"/>
    <int:WordHash hashCode="ORg3PPVVnFS1LH" id="t06e9opm"/>
    <int:WordHash hashCode="Ql/8FCLcTzJSi9" id="M8l0Zpq+"/>
  </int:Manifest>
  <int:Observations>
    <int:Content id="Ez32lAS7">
      <int:Rejection type="LegacyProofing"/>
    </int:Content>
    <int:Content id="9ygh1qN5">
      <int:Rejection type="LegacyProofing"/>
    </int:Content>
    <int:Content id="9ooji7mJ">
      <int:Rejection type="LegacyProofing"/>
    </int:Content>
    <int:Content id="kSq2Lo/D">
      <int:Rejection type="LegacyProofing"/>
    </int:Content>
    <int:Content id="TPRrkx+v">
      <int:Rejection type="LegacyProofing"/>
    </int:Content>
    <int:Content id="pbrW5R3b">
      <int:Rejection type="LegacyProofing"/>
    </int:Content>
    <int:Content id="gRUpHjvN">
      <int:Rejection type="LegacyProofing"/>
    </int:Content>
    <int:Content id="rnwm3Ije">
      <int:Rejection type="LegacyProofing"/>
    </int:Content>
    <int:Content id="27SOus7Y">
      <int:Rejection type="LegacyProofing"/>
    </int:Content>
    <int:Content id="K4wgeVu2">
      <int:Rejection type="LegacyProofing"/>
    </int:Content>
    <int:Content id="S8ja6QpE">
      <int:Rejection type="LegacyProofing"/>
    </int:Content>
    <int:Content id="NBwcnKKr">
      <int:Rejection type="LegacyProofing"/>
    </int:Content>
    <int:Content id="/TAjhU9e">
      <int:Rejection type="LegacyProofing"/>
    </int:Content>
    <int:Content id="t06e9opm">
      <int:Rejection type="LegacyProofing"/>
    </int:Content>
    <int:Content id="M8l0Zp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4F6"/>
    <w:multiLevelType w:val="hybridMultilevel"/>
    <w:tmpl w:val="952888BA"/>
    <w:lvl w:ilvl="0" w:tplc="A7A00DD6">
      <w:numFmt w:val="bullet"/>
      <w:lvlText w:val="⮚"/>
      <w:lvlJc w:val="left"/>
      <w:pPr>
        <w:ind w:left="1380" w:hanging="360"/>
      </w:pPr>
      <w:rPr>
        <w:rFonts w:ascii="Segoe UI Symbol" w:eastAsia="Segoe UI Symbol" w:hAnsi="Segoe UI Symbol" w:cs="Segoe UI Symbol" w:hint="default"/>
        <w:w w:val="100"/>
        <w:sz w:val="24"/>
        <w:szCs w:val="24"/>
        <w:lang w:val="es-ES" w:eastAsia="en-US" w:bidi="ar-SA"/>
      </w:rPr>
    </w:lvl>
    <w:lvl w:ilvl="1" w:tplc="278C81E6">
      <w:numFmt w:val="bullet"/>
      <w:lvlText w:val="•"/>
      <w:lvlJc w:val="left"/>
      <w:pPr>
        <w:ind w:left="2258" w:hanging="360"/>
      </w:pPr>
      <w:rPr>
        <w:rFonts w:hint="default"/>
        <w:lang w:val="es-ES" w:eastAsia="en-US" w:bidi="ar-SA"/>
      </w:rPr>
    </w:lvl>
    <w:lvl w:ilvl="2" w:tplc="B520FA46">
      <w:numFmt w:val="bullet"/>
      <w:lvlText w:val="•"/>
      <w:lvlJc w:val="left"/>
      <w:pPr>
        <w:ind w:left="3136" w:hanging="360"/>
      </w:pPr>
      <w:rPr>
        <w:rFonts w:hint="default"/>
        <w:lang w:val="es-ES" w:eastAsia="en-US" w:bidi="ar-SA"/>
      </w:rPr>
    </w:lvl>
    <w:lvl w:ilvl="3" w:tplc="1D408628">
      <w:numFmt w:val="bullet"/>
      <w:lvlText w:val="•"/>
      <w:lvlJc w:val="left"/>
      <w:pPr>
        <w:ind w:left="4014" w:hanging="360"/>
      </w:pPr>
      <w:rPr>
        <w:rFonts w:hint="default"/>
        <w:lang w:val="es-ES" w:eastAsia="en-US" w:bidi="ar-SA"/>
      </w:rPr>
    </w:lvl>
    <w:lvl w:ilvl="4" w:tplc="0F64B7E2">
      <w:numFmt w:val="bullet"/>
      <w:lvlText w:val="•"/>
      <w:lvlJc w:val="left"/>
      <w:pPr>
        <w:ind w:left="4892" w:hanging="360"/>
      </w:pPr>
      <w:rPr>
        <w:rFonts w:hint="default"/>
        <w:lang w:val="es-ES" w:eastAsia="en-US" w:bidi="ar-SA"/>
      </w:rPr>
    </w:lvl>
    <w:lvl w:ilvl="5" w:tplc="099ACD10">
      <w:numFmt w:val="bullet"/>
      <w:lvlText w:val="•"/>
      <w:lvlJc w:val="left"/>
      <w:pPr>
        <w:ind w:left="5770" w:hanging="360"/>
      </w:pPr>
      <w:rPr>
        <w:rFonts w:hint="default"/>
        <w:lang w:val="es-ES" w:eastAsia="en-US" w:bidi="ar-SA"/>
      </w:rPr>
    </w:lvl>
    <w:lvl w:ilvl="6" w:tplc="822AF164">
      <w:numFmt w:val="bullet"/>
      <w:lvlText w:val="•"/>
      <w:lvlJc w:val="left"/>
      <w:pPr>
        <w:ind w:left="6648" w:hanging="360"/>
      </w:pPr>
      <w:rPr>
        <w:rFonts w:hint="default"/>
        <w:lang w:val="es-ES" w:eastAsia="en-US" w:bidi="ar-SA"/>
      </w:rPr>
    </w:lvl>
    <w:lvl w:ilvl="7" w:tplc="1BC83B42">
      <w:numFmt w:val="bullet"/>
      <w:lvlText w:val="•"/>
      <w:lvlJc w:val="left"/>
      <w:pPr>
        <w:ind w:left="7526" w:hanging="360"/>
      </w:pPr>
      <w:rPr>
        <w:rFonts w:hint="default"/>
        <w:lang w:val="es-ES" w:eastAsia="en-US" w:bidi="ar-SA"/>
      </w:rPr>
    </w:lvl>
    <w:lvl w:ilvl="8" w:tplc="DE82D65A">
      <w:numFmt w:val="bullet"/>
      <w:lvlText w:val="•"/>
      <w:lvlJc w:val="left"/>
      <w:pPr>
        <w:ind w:left="8404" w:hanging="360"/>
      </w:pPr>
      <w:rPr>
        <w:rFonts w:hint="default"/>
        <w:lang w:val="es-ES" w:eastAsia="en-US" w:bidi="ar-SA"/>
      </w:rPr>
    </w:lvl>
  </w:abstractNum>
  <w:abstractNum w:abstractNumId="1" w15:restartNumberingAfterBreak="0">
    <w:nsid w:val="049F7244"/>
    <w:multiLevelType w:val="hybridMultilevel"/>
    <w:tmpl w:val="D3EA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263E80"/>
    <w:multiLevelType w:val="hybridMultilevel"/>
    <w:tmpl w:val="77AEB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DF2662"/>
    <w:multiLevelType w:val="hybridMultilevel"/>
    <w:tmpl w:val="18667F36"/>
    <w:lvl w:ilvl="0" w:tplc="EF30A2C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9E609A"/>
    <w:multiLevelType w:val="multilevel"/>
    <w:tmpl w:val="2974D172"/>
    <w:lvl w:ilvl="0">
      <w:start w:val="7"/>
      <w:numFmt w:val="decimal"/>
      <w:lvlText w:val="%1."/>
      <w:lvlJc w:val="left"/>
      <w:pPr>
        <w:ind w:left="22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56"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624"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752" w:hanging="1800"/>
      </w:pPr>
      <w:rPr>
        <w:rFonts w:hint="default"/>
      </w:rPr>
    </w:lvl>
  </w:abstractNum>
  <w:abstractNum w:abstractNumId="5" w15:restartNumberingAfterBreak="0">
    <w:nsid w:val="1F3C0868"/>
    <w:multiLevelType w:val="hybridMultilevel"/>
    <w:tmpl w:val="BF3AB5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371284"/>
    <w:multiLevelType w:val="hybridMultilevel"/>
    <w:tmpl w:val="878EE79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617804"/>
    <w:multiLevelType w:val="hybridMultilevel"/>
    <w:tmpl w:val="68BC96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53778F7"/>
    <w:multiLevelType w:val="hybridMultilevel"/>
    <w:tmpl w:val="DF3EDB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AEF5BE7"/>
    <w:multiLevelType w:val="multilevel"/>
    <w:tmpl w:val="B37647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A950E4"/>
    <w:multiLevelType w:val="hybridMultilevel"/>
    <w:tmpl w:val="180874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40A1170"/>
    <w:multiLevelType w:val="hybridMultilevel"/>
    <w:tmpl w:val="D0DAC85E"/>
    <w:lvl w:ilvl="0" w:tplc="3DCE9D16">
      <w:start w:val="5"/>
      <w:numFmt w:val="decimal"/>
      <w:lvlText w:val="%1."/>
      <w:lvlJc w:val="left"/>
      <w:pPr>
        <w:ind w:left="1106" w:hanging="423"/>
      </w:pPr>
      <w:rPr>
        <w:rFonts w:ascii="Arial MT" w:eastAsia="Arial MT" w:hAnsi="Arial MT" w:cs="Arial MT" w:hint="default"/>
        <w:b/>
        <w:bCs/>
        <w:color w:val="auto"/>
        <w:spacing w:val="0"/>
        <w:w w:val="100"/>
        <w:sz w:val="22"/>
        <w:szCs w:val="22"/>
        <w:lang w:val="es-ES" w:eastAsia="en-US" w:bidi="ar-SA"/>
      </w:rPr>
    </w:lvl>
    <w:lvl w:ilvl="1" w:tplc="540CB1F2">
      <w:numFmt w:val="bullet"/>
      <w:lvlText w:val="●"/>
      <w:lvlJc w:val="left"/>
      <w:pPr>
        <w:ind w:left="1442" w:hanging="360"/>
      </w:pPr>
      <w:rPr>
        <w:rFonts w:ascii="Calibri" w:eastAsia="Calibri" w:hAnsi="Calibri" w:cs="Calibri" w:hint="default"/>
        <w:w w:val="100"/>
        <w:sz w:val="24"/>
        <w:szCs w:val="24"/>
        <w:lang w:val="es-ES" w:eastAsia="en-US" w:bidi="ar-SA"/>
      </w:rPr>
    </w:lvl>
    <w:lvl w:ilvl="2" w:tplc="100CE230">
      <w:numFmt w:val="bullet"/>
      <w:lvlText w:val="•"/>
      <w:lvlJc w:val="left"/>
      <w:pPr>
        <w:ind w:left="1440" w:hanging="360"/>
      </w:pPr>
      <w:rPr>
        <w:rFonts w:hint="default"/>
        <w:lang w:val="es-ES" w:eastAsia="en-US" w:bidi="ar-SA"/>
      </w:rPr>
    </w:lvl>
    <w:lvl w:ilvl="3" w:tplc="C6F2DAEC">
      <w:numFmt w:val="bullet"/>
      <w:lvlText w:val="•"/>
      <w:lvlJc w:val="left"/>
      <w:pPr>
        <w:ind w:left="2530" w:hanging="360"/>
      </w:pPr>
      <w:rPr>
        <w:rFonts w:hint="default"/>
        <w:lang w:val="es-ES" w:eastAsia="en-US" w:bidi="ar-SA"/>
      </w:rPr>
    </w:lvl>
    <w:lvl w:ilvl="4" w:tplc="287A4FAA">
      <w:numFmt w:val="bullet"/>
      <w:lvlText w:val="•"/>
      <w:lvlJc w:val="left"/>
      <w:pPr>
        <w:ind w:left="3620" w:hanging="360"/>
      </w:pPr>
      <w:rPr>
        <w:rFonts w:hint="default"/>
        <w:lang w:val="es-ES" w:eastAsia="en-US" w:bidi="ar-SA"/>
      </w:rPr>
    </w:lvl>
    <w:lvl w:ilvl="5" w:tplc="968E5B1A">
      <w:numFmt w:val="bullet"/>
      <w:lvlText w:val="•"/>
      <w:lvlJc w:val="left"/>
      <w:pPr>
        <w:ind w:left="4710" w:hanging="360"/>
      </w:pPr>
      <w:rPr>
        <w:rFonts w:hint="default"/>
        <w:lang w:val="es-ES" w:eastAsia="en-US" w:bidi="ar-SA"/>
      </w:rPr>
    </w:lvl>
    <w:lvl w:ilvl="6" w:tplc="851AA5B2">
      <w:numFmt w:val="bullet"/>
      <w:lvlText w:val="•"/>
      <w:lvlJc w:val="left"/>
      <w:pPr>
        <w:ind w:left="5800" w:hanging="360"/>
      </w:pPr>
      <w:rPr>
        <w:rFonts w:hint="default"/>
        <w:lang w:val="es-ES" w:eastAsia="en-US" w:bidi="ar-SA"/>
      </w:rPr>
    </w:lvl>
    <w:lvl w:ilvl="7" w:tplc="08BEAB7A">
      <w:numFmt w:val="bullet"/>
      <w:lvlText w:val="•"/>
      <w:lvlJc w:val="left"/>
      <w:pPr>
        <w:ind w:left="6890" w:hanging="360"/>
      </w:pPr>
      <w:rPr>
        <w:rFonts w:hint="default"/>
        <w:lang w:val="es-ES" w:eastAsia="en-US" w:bidi="ar-SA"/>
      </w:rPr>
    </w:lvl>
    <w:lvl w:ilvl="8" w:tplc="0198785C">
      <w:numFmt w:val="bullet"/>
      <w:lvlText w:val="•"/>
      <w:lvlJc w:val="left"/>
      <w:pPr>
        <w:ind w:left="7980" w:hanging="360"/>
      </w:pPr>
      <w:rPr>
        <w:rFonts w:hint="default"/>
        <w:lang w:val="es-ES" w:eastAsia="en-US" w:bidi="ar-SA"/>
      </w:rPr>
    </w:lvl>
  </w:abstractNum>
  <w:abstractNum w:abstractNumId="12" w15:restartNumberingAfterBreak="0">
    <w:nsid w:val="34D57B8B"/>
    <w:multiLevelType w:val="hybridMultilevel"/>
    <w:tmpl w:val="C5862EE2"/>
    <w:lvl w:ilvl="0" w:tplc="240A0001">
      <w:start w:val="1"/>
      <w:numFmt w:val="bullet"/>
      <w:lvlText w:val=""/>
      <w:lvlJc w:val="left"/>
      <w:pPr>
        <w:ind w:left="856" w:hanging="360"/>
      </w:pPr>
      <w:rPr>
        <w:rFonts w:ascii="Symbol" w:hAnsi="Symbol" w:hint="default"/>
      </w:rPr>
    </w:lvl>
    <w:lvl w:ilvl="1" w:tplc="240A0003" w:tentative="1">
      <w:start w:val="1"/>
      <w:numFmt w:val="bullet"/>
      <w:lvlText w:val="o"/>
      <w:lvlJc w:val="left"/>
      <w:pPr>
        <w:ind w:left="1576" w:hanging="360"/>
      </w:pPr>
      <w:rPr>
        <w:rFonts w:ascii="Courier New" w:hAnsi="Courier New" w:cs="Courier New" w:hint="default"/>
      </w:rPr>
    </w:lvl>
    <w:lvl w:ilvl="2" w:tplc="240A0005" w:tentative="1">
      <w:start w:val="1"/>
      <w:numFmt w:val="bullet"/>
      <w:lvlText w:val=""/>
      <w:lvlJc w:val="left"/>
      <w:pPr>
        <w:ind w:left="2296" w:hanging="360"/>
      </w:pPr>
      <w:rPr>
        <w:rFonts w:ascii="Wingdings" w:hAnsi="Wingdings" w:hint="default"/>
      </w:rPr>
    </w:lvl>
    <w:lvl w:ilvl="3" w:tplc="240A0001" w:tentative="1">
      <w:start w:val="1"/>
      <w:numFmt w:val="bullet"/>
      <w:lvlText w:val=""/>
      <w:lvlJc w:val="left"/>
      <w:pPr>
        <w:ind w:left="3016" w:hanging="360"/>
      </w:pPr>
      <w:rPr>
        <w:rFonts w:ascii="Symbol" w:hAnsi="Symbol" w:hint="default"/>
      </w:rPr>
    </w:lvl>
    <w:lvl w:ilvl="4" w:tplc="240A0003" w:tentative="1">
      <w:start w:val="1"/>
      <w:numFmt w:val="bullet"/>
      <w:lvlText w:val="o"/>
      <w:lvlJc w:val="left"/>
      <w:pPr>
        <w:ind w:left="3736" w:hanging="360"/>
      </w:pPr>
      <w:rPr>
        <w:rFonts w:ascii="Courier New" w:hAnsi="Courier New" w:cs="Courier New" w:hint="default"/>
      </w:rPr>
    </w:lvl>
    <w:lvl w:ilvl="5" w:tplc="240A0005" w:tentative="1">
      <w:start w:val="1"/>
      <w:numFmt w:val="bullet"/>
      <w:lvlText w:val=""/>
      <w:lvlJc w:val="left"/>
      <w:pPr>
        <w:ind w:left="4456" w:hanging="360"/>
      </w:pPr>
      <w:rPr>
        <w:rFonts w:ascii="Wingdings" w:hAnsi="Wingdings" w:hint="default"/>
      </w:rPr>
    </w:lvl>
    <w:lvl w:ilvl="6" w:tplc="240A0001" w:tentative="1">
      <w:start w:val="1"/>
      <w:numFmt w:val="bullet"/>
      <w:lvlText w:val=""/>
      <w:lvlJc w:val="left"/>
      <w:pPr>
        <w:ind w:left="5176" w:hanging="360"/>
      </w:pPr>
      <w:rPr>
        <w:rFonts w:ascii="Symbol" w:hAnsi="Symbol" w:hint="default"/>
      </w:rPr>
    </w:lvl>
    <w:lvl w:ilvl="7" w:tplc="240A0003" w:tentative="1">
      <w:start w:val="1"/>
      <w:numFmt w:val="bullet"/>
      <w:lvlText w:val="o"/>
      <w:lvlJc w:val="left"/>
      <w:pPr>
        <w:ind w:left="5896" w:hanging="360"/>
      </w:pPr>
      <w:rPr>
        <w:rFonts w:ascii="Courier New" w:hAnsi="Courier New" w:cs="Courier New" w:hint="default"/>
      </w:rPr>
    </w:lvl>
    <w:lvl w:ilvl="8" w:tplc="240A0005" w:tentative="1">
      <w:start w:val="1"/>
      <w:numFmt w:val="bullet"/>
      <w:lvlText w:val=""/>
      <w:lvlJc w:val="left"/>
      <w:pPr>
        <w:ind w:left="6616" w:hanging="360"/>
      </w:pPr>
      <w:rPr>
        <w:rFonts w:ascii="Wingdings" w:hAnsi="Wingdings" w:hint="default"/>
      </w:rPr>
    </w:lvl>
  </w:abstractNum>
  <w:abstractNum w:abstractNumId="13" w15:restartNumberingAfterBreak="0">
    <w:nsid w:val="36703215"/>
    <w:multiLevelType w:val="hybridMultilevel"/>
    <w:tmpl w:val="3822B89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D90625"/>
    <w:multiLevelType w:val="multilevel"/>
    <w:tmpl w:val="A0241426"/>
    <w:lvl w:ilvl="0">
      <w:start w:val="1"/>
      <w:numFmt w:val="decimal"/>
      <w:lvlText w:val="%1."/>
      <w:lvlJc w:val="left"/>
      <w:pPr>
        <w:ind w:left="360" w:hanging="360"/>
      </w:pPr>
      <w:rPr>
        <w:b/>
        <w:bCs/>
        <w:color w:val="auto"/>
        <w:spacing w:val="0"/>
        <w:w w:val="100"/>
        <w:sz w:val="22"/>
        <w:szCs w:val="22"/>
      </w:rPr>
    </w:lvl>
    <w:lvl w:ilvl="1">
      <w:start w:val="1"/>
      <w:numFmt w:val="decimal"/>
      <w:lvlText w:val="%1.%2."/>
      <w:lvlJc w:val="left"/>
      <w:pPr>
        <w:ind w:left="792" w:hanging="432"/>
      </w:pPr>
      <w:rPr>
        <w:rFonts w:hint="default"/>
        <w:b/>
        <w:bCs/>
        <w:spacing w:val="0"/>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AF5551"/>
    <w:multiLevelType w:val="hybridMultilevel"/>
    <w:tmpl w:val="804EB168"/>
    <w:lvl w:ilvl="0" w:tplc="EF30A2C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2987E42"/>
    <w:multiLevelType w:val="hybridMultilevel"/>
    <w:tmpl w:val="14324796"/>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3736352"/>
    <w:multiLevelType w:val="hybridMultilevel"/>
    <w:tmpl w:val="0A0A69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3CB728D"/>
    <w:multiLevelType w:val="hybridMultilevel"/>
    <w:tmpl w:val="A99419F2"/>
    <w:lvl w:ilvl="0" w:tplc="240A0001">
      <w:start w:val="1"/>
      <w:numFmt w:val="bullet"/>
      <w:lvlText w:val=""/>
      <w:lvlJc w:val="left"/>
      <w:pPr>
        <w:ind w:left="856" w:hanging="360"/>
      </w:pPr>
      <w:rPr>
        <w:rFonts w:ascii="Symbol" w:hAnsi="Symbol" w:hint="default"/>
      </w:rPr>
    </w:lvl>
    <w:lvl w:ilvl="1" w:tplc="240A0003" w:tentative="1">
      <w:start w:val="1"/>
      <w:numFmt w:val="bullet"/>
      <w:lvlText w:val="o"/>
      <w:lvlJc w:val="left"/>
      <w:pPr>
        <w:ind w:left="1576" w:hanging="360"/>
      </w:pPr>
      <w:rPr>
        <w:rFonts w:ascii="Courier New" w:hAnsi="Courier New" w:cs="Courier New" w:hint="default"/>
      </w:rPr>
    </w:lvl>
    <w:lvl w:ilvl="2" w:tplc="240A0005" w:tentative="1">
      <w:start w:val="1"/>
      <w:numFmt w:val="bullet"/>
      <w:lvlText w:val=""/>
      <w:lvlJc w:val="left"/>
      <w:pPr>
        <w:ind w:left="2296" w:hanging="360"/>
      </w:pPr>
      <w:rPr>
        <w:rFonts w:ascii="Wingdings" w:hAnsi="Wingdings" w:hint="default"/>
      </w:rPr>
    </w:lvl>
    <w:lvl w:ilvl="3" w:tplc="240A0001" w:tentative="1">
      <w:start w:val="1"/>
      <w:numFmt w:val="bullet"/>
      <w:lvlText w:val=""/>
      <w:lvlJc w:val="left"/>
      <w:pPr>
        <w:ind w:left="3016" w:hanging="360"/>
      </w:pPr>
      <w:rPr>
        <w:rFonts w:ascii="Symbol" w:hAnsi="Symbol" w:hint="default"/>
      </w:rPr>
    </w:lvl>
    <w:lvl w:ilvl="4" w:tplc="240A0003" w:tentative="1">
      <w:start w:val="1"/>
      <w:numFmt w:val="bullet"/>
      <w:lvlText w:val="o"/>
      <w:lvlJc w:val="left"/>
      <w:pPr>
        <w:ind w:left="3736" w:hanging="360"/>
      </w:pPr>
      <w:rPr>
        <w:rFonts w:ascii="Courier New" w:hAnsi="Courier New" w:cs="Courier New" w:hint="default"/>
      </w:rPr>
    </w:lvl>
    <w:lvl w:ilvl="5" w:tplc="240A0005" w:tentative="1">
      <w:start w:val="1"/>
      <w:numFmt w:val="bullet"/>
      <w:lvlText w:val=""/>
      <w:lvlJc w:val="left"/>
      <w:pPr>
        <w:ind w:left="4456" w:hanging="360"/>
      </w:pPr>
      <w:rPr>
        <w:rFonts w:ascii="Wingdings" w:hAnsi="Wingdings" w:hint="default"/>
      </w:rPr>
    </w:lvl>
    <w:lvl w:ilvl="6" w:tplc="240A0001" w:tentative="1">
      <w:start w:val="1"/>
      <w:numFmt w:val="bullet"/>
      <w:lvlText w:val=""/>
      <w:lvlJc w:val="left"/>
      <w:pPr>
        <w:ind w:left="5176" w:hanging="360"/>
      </w:pPr>
      <w:rPr>
        <w:rFonts w:ascii="Symbol" w:hAnsi="Symbol" w:hint="default"/>
      </w:rPr>
    </w:lvl>
    <w:lvl w:ilvl="7" w:tplc="240A0003" w:tentative="1">
      <w:start w:val="1"/>
      <w:numFmt w:val="bullet"/>
      <w:lvlText w:val="o"/>
      <w:lvlJc w:val="left"/>
      <w:pPr>
        <w:ind w:left="5896" w:hanging="360"/>
      </w:pPr>
      <w:rPr>
        <w:rFonts w:ascii="Courier New" w:hAnsi="Courier New" w:cs="Courier New" w:hint="default"/>
      </w:rPr>
    </w:lvl>
    <w:lvl w:ilvl="8" w:tplc="240A0005" w:tentative="1">
      <w:start w:val="1"/>
      <w:numFmt w:val="bullet"/>
      <w:lvlText w:val=""/>
      <w:lvlJc w:val="left"/>
      <w:pPr>
        <w:ind w:left="6616" w:hanging="360"/>
      </w:pPr>
      <w:rPr>
        <w:rFonts w:ascii="Wingdings" w:hAnsi="Wingdings" w:hint="default"/>
      </w:rPr>
    </w:lvl>
  </w:abstractNum>
  <w:abstractNum w:abstractNumId="19" w15:restartNumberingAfterBreak="0">
    <w:nsid w:val="453E0E1E"/>
    <w:multiLevelType w:val="multilevel"/>
    <w:tmpl w:val="77EAC6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102CBD"/>
    <w:multiLevelType w:val="hybridMultilevel"/>
    <w:tmpl w:val="1FB4A59E"/>
    <w:lvl w:ilvl="0" w:tplc="1548E3C8">
      <w:numFmt w:val="bullet"/>
      <w:lvlText w:val="-"/>
      <w:lvlJc w:val="left"/>
      <w:pPr>
        <w:ind w:left="585" w:hanging="360"/>
      </w:pPr>
      <w:rPr>
        <w:rFonts w:ascii="Arial MT" w:eastAsia="Arial MT" w:hAnsi="Arial MT" w:cs="Arial MT" w:hint="default"/>
        <w:w w:val="100"/>
        <w:sz w:val="22"/>
        <w:szCs w:val="22"/>
        <w:lang w:val="es-ES" w:eastAsia="en-US" w:bidi="ar-SA"/>
      </w:rPr>
    </w:lvl>
    <w:lvl w:ilvl="1" w:tplc="EBCEEBC2">
      <w:numFmt w:val="bullet"/>
      <w:lvlText w:val="•"/>
      <w:lvlJc w:val="left"/>
      <w:pPr>
        <w:ind w:left="1265" w:hanging="360"/>
      </w:pPr>
      <w:rPr>
        <w:rFonts w:hint="default"/>
        <w:lang w:val="es-ES" w:eastAsia="en-US" w:bidi="ar-SA"/>
      </w:rPr>
    </w:lvl>
    <w:lvl w:ilvl="2" w:tplc="FF5026AA">
      <w:numFmt w:val="bullet"/>
      <w:lvlText w:val="•"/>
      <w:lvlJc w:val="left"/>
      <w:pPr>
        <w:ind w:left="1950" w:hanging="360"/>
      </w:pPr>
      <w:rPr>
        <w:rFonts w:hint="default"/>
        <w:lang w:val="es-ES" w:eastAsia="en-US" w:bidi="ar-SA"/>
      </w:rPr>
    </w:lvl>
    <w:lvl w:ilvl="3" w:tplc="9A9CED50">
      <w:numFmt w:val="bullet"/>
      <w:lvlText w:val="•"/>
      <w:lvlJc w:val="left"/>
      <w:pPr>
        <w:ind w:left="2635" w:hanging="360"/>
      </w:pPr>
      <w:rPr>
        <w:rFonts w:hint="default"/>
        <w:lang w:val="es-ES" w:eastAsia="en-US" w:bidi="ar-SA"/>
      </w:rPr>
    </w:lvl>
    <w:lvl w:ilvl="4" w:tplc="A754B914">
      <w:numFmt w:val="bullet"/>
      <w:lvlText w:val="•"/>
      <w:lvlJc w:val="left"/>
      <w:pPr>
        <w:ind w:left="3320" w:hanging="360"/>
      </w:pPr>
      <w:rPr>
        <w:rFonts w:hint="default"/>
        <w:lang w:val="es-ES" w:eastAsia="en-US" w:bidi="ar-SA"/>
      </w:rPr>
    </w:lvl>
    <w:lvl w:ilvl="5" w:tplc="A3FEC662">
      <w:numFmt w:val="bullet"/>
      <w:lvlText w:val="•"/>
      <w:lvlJc w:val="left"/>
      <w:pPr>
        <w:ind w:left="4006" w:hanging="360"/>
      </w:pPr>
      <w:rPr>
        <w:rFonts w:hint="default"/>
        <w:lang w:val="es-ES" w:eastAsia="en-US" w:bidi="ar-SA"/>
      </w:rPr>
    </w:lvl>
    <w:lvl w:ilvl="6" w:tplc="3F6A0FD4">
      <w:numFmt w:val="bullet"/>
      <w:lvlText w:val="•"/>
      <w:lvlJc w:val="left"/>
      <w:pPr>
        <w:ind w:left="4691" w:hanging="360"/>
      </w:pPr>
      <w:rPr>
        <w:rFonts w:hint="default"/>
        <w:lang w:val="es-ES" w:eastAsia="en-US" w:bidi="ar-SA"/>
      </w:rPr>
    </w:lvl>
    <w:lvl w:ilvl="7" w:tplc="B9B8609E">
      <w:numFmt w:val="bullet"/>
      <w:lvlText w:val="•"/>
      <w:lvlJc w:val="left"/>
      <w:pPr>
        <w:ind w:left="5376" w:hanging="360"/>
      </w:pPr>
      <w:rPr>
        <w:rFonts w:hint="default"/>
        <w:lang w:val="es-ES" w:eastAsia="en-US" w:bidi="ar-SA"/>
      </w:rPr>
    </w:lvl>
    <w:lvl w:ilvl="8" w:tplc="01C09D40">
      <w:numFmt w:val="bullet"/>
      <w:lvlText w:val="•"/>
      <w:lvlJc w:val="left"/>
      <w:pPr>
        <w:ind w:left="6061" w:hanging="360"/>
      </w:pPr>
      <w:rPr>
        <w:rFonts w:hint="default"/>
        <w:lang w:val="es-ES" w:eastAsia="en-US" w:bidi="ar-SA"/>
      </w:rPr>
    </w:lvl>
  </w:abstractNum>
  <w:abstractNum w:abstractNumId="21" w15:restartNumberingAfterBreak="0">
    <w:nsid w:val="492F5553"/>
    <w:multiLevelType w:val="hybridMultilevel"/>
    <w:tmpl w:val="37CAAE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B4B3895"/>
    <w:multiLevelType w:val="hybridMultilevel"/>
    <w:tmpl w:val="BEE848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A14558"/>
    <w:multiLevelType w:val="hybridMultilevel"/>
    <w:tmpl w:val="0478EB0A"/>
    <w:lvl w:ilvl="0" w:tplc="9C305726">
      <w:start w:val="1"/>
      <w:numFmt w:val="bullet"/>
      <w:lvlText w:val=""/>
      <w:lvlJc w:val="left"/>
      <w:pPr>
        <w:ind w:left="720" w:hanging="360"/>
      </w:pPr>
      <w:rPr>
        <w:rFonts w:ascii="Symbol" w:hAnsi="Symbol" w:hint="default"/>
      </w:rPr>
    </w:lvl>
    <w:lvl w:ilvl="1" w:tplc="BC7681E0">
      <w:start w:val="1"/>
      <w:numFmt w:val="bullet"/>
      <w:lvlText w:val="o"/>
      <w:lvlJc w:val="left"/>
      <w:pPr>
        <w:ind w:left="1440" w:hanging="360"/>
      </w:pPr>
      <w:rPr>
        <w:rFonts w:ascii="Courier New" w:hAnsi="Courier New" w:hint="default"/>
      </w:rPr>
    </w:lvl>
    <w:lvl w:ilvl="2" w:tplc="CB9E1B50">
      <w:start w:val="1"/>
      <w:numFmt w:val="bullet"/>
      <w:lvlText w:val=""/>
      <w:lvlJc w:val="left"/>
      <w:pPr>
        <w:ind w:left="2160" w:hanging="360"/>
      </w:pPr>
      <w:rPr>
        <w:rFonts w:ascii="Wingdings" w:hAnsi="Wingdings" w:hint="default"/>
      </w:rPr>
    </w:lvl>
    <w:lvl w:ilvl="3" w:tplc="2B18B2E6">
      <w:start w:val="1"/>
      <w:numFmt w:val="bullet"/>
      <w:lvlText w:val=""/>
      <w:lvlJc w:val="left"/>
      <w:pPr>
        <w:ind w:left="2880" w:hanging="360"/>
      </w:pPr>
      <w:rPr>
        <w:rFonts w:ascii="Symbol" w:hAnsi="Symbol" w:hint="default"/>
      </w:rPr>
    </w:lvl>
    <w:lvl w:ilvl="4" w:tplc="B34857E4">
      <w:start w:val="1"/>
      <w:numFmt w:val="bullet"/>
      <w:lvlText w:val="o"/>
      <w:lvlJc w:val="left"/>
      <w:pPr>
        <w:ind w:left="3600" w:hanging="360"/>
      </w:pPr>
      <w:rPr>
        <w:rFonts w:ascii="Courier New" w:hAnsi="Courier New" w:hint="default"/>
      </w:rPr>
    </w:lvl>
    <w:lvl w:ilvl="5" w:tplc="31B2F53C">
      <w:start w:val="1"/>
      <w:numFmt w:val="bullet"/>
      <w:lvlText w:val=""/>
      <w:lvlJc w:val="left"/>
      <w:pPr>
        <w:ind w:left="4320" w:hanging="360"/>
      </w:pPr>
      <w:rPr>
        <w:rFonts w:ascii="Wingdings" w:hAnsi="Wingdings" w:hint="default"/>
      </w:rPr>
    </w:lvl>
    <w:lvl w:ilvl="6" w:tplc="C4C2CF24">
      <w:start w:val="1"/>
      <w:numFmt w:val="bullet"/>
      <w:lvlText w:val=""/>
      <w:lvlJc w:val="left"/>
      <w:pPr>
        <w:ind w:left="5040" w:hanging="360"/>
      </w:pPr>
      <w:rPr>
        <w:rFonts w:ascii="Symbol" w:hAnsi="Symbol" w:hint="default"/>
      </w:rPr>
    </w:lvl>
    <w:lvl w:ilvl="7" w:tplc="269EC8E2">
      <w:start w:val="1"/>
      <w:numFmt w:val="bullet"/>
      <w:lvlText w:val="o"/>
      <w:lvlJc w:val="left"/>
      <w:pPr>
        <w:ind w:left="5760" w:hanging="360"/>
      </w:pPr>
      <w:rPr>
        <w:rFonts w:ascii="Courier New" w:hAnsi="Courier New" w:hint="default"/>
      </w:rPr>
    </w:lvl>
    <w:lvl w:ilvl="8" w:tplc="2B0A9ECE">
      <w:start w:val="1"/>
      <w:numFmt w:val="bullet"/>
      <w:lvlText w:val=""/>
      <w:lvlJc w:val="left"/>
      <w:pPr>
        <w:ind w:left="6480" w:hanging="360"/>
      </w:pPr>
      <w:rPr>
        <w:rFonts w:ascii="Wingdings" w:hAnsi="Wingdings" w:hint="default"/>
      </w:rPr>
    </w:lvl>
  </w:abstractNum>
  <w:abstractNum w:abstractNumId="24" w15:restartNumberingAfterBreak="0">
    <w:nsid w:val="51BB477F"/>
    <w:multiLevelType w:val="hybridMultilevel"/>
    <w:tmpl w:val="4370B3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23464A8"/>
    <w:multiLevelType w:val="hybridMultilevel"/>
    <w:tmpl w:val="88BCF9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57B0C24"/>
    <w:multiLevelType w:val="hybridMultilevel"/>
    <w:tmpl w:val="E1CE2F3E"/>
    <w:lvl w:ilvl="0" w:tplc="BD7E15F8">
      <w:start w:val="1"/>
      <w:numFmt w:val="bullet"/>
      <w:lvlText w:val=""/>
      <w:lvlJc w:val="left"/>
      <w:pPr>
        <w:ind w:left="720" w:hanging="360"/>
      </w:pPr>
      <w:rPr>
        <w:rFonts w:ascii="Symbol" w:hAnsi="Symbol" w:hint="default"/>
      </w:rPr>
    </w:lvl>
    <w:lvl w:ilvl="1" w:tplc="2E6EC286">
      <w:start w:val="1"/>
      <w:numFmt w:val="bullet"/>
      <w:lvlText w:val="o"/>
      <w:lvlJc w:val="left"/>
      <w:pPr>
        <w:ind w:left="1440" w:hanging="360"/>
      </w:pPr>
      <w:rPr>
        <w:rFonts w:ascii="Courier New" w:hAnsi="Courier New" w:hint="default"/>
      </w:rPr>
    </w:lvl>
    <w:lvl w:ilvl="2" w:tplc="29A88E9E">
      <w:start w:val="1"/>
      <w:numFmt w:val="bullet"/>
      <w:lvlText w:val=""/>
      <w:lvlJc w:val="left"/>
      <w:pPr>
        <w:ind w:left="2160" w:hanging="360"/>
      </w:pPr>
      <w:rPr>
        <w:rFonts w:ascii="Wingdings" w:hAnsi="Wingdings" w:hint="default"/>
      </w:rPr>
    </w:lvl>
    <w:lvl w:ilvl="3" w:tplc="C45816B0">
      <w:start w:val="1"/>
      <w:numFmt w:val="bullet"/>
      <w:lvlText w:val=""/>
      <w:lvlJc w:val="left"/>
      <w:pPr>
        <w:ind w:left="2880" w:hanging="360"/>
      </w:pPr>
      <w:rPr>
        <w:rFonts w:ascii="Symbol" w:hAnsi="Symbol" w:hint="default"/>
      </w:rPr>
    </w:lvl>
    <w:lvl w:ilvl="4" w:tplc="BC42EAEC">
      <w:start w:val="1"/>
      <w:numFmt w:val="bullet"/>
      <w:lvlText w:val="o"/>
      <w:lvlJc w:val="left"/>
      <w:pPr>
        <w:ind w:left="3600" w:hanging="360"/>
      </w:pPr>
      <w:rPr>
        <w:rFonts w:ascii="Courier New" w:hAnsi="Courier New" w:hint="default"/>
      </w:rPr>
    </w:lvl>
    <w:lvl w:ilvl="5" w:tplc="184A5014">
      <w:start w:val="1"/>
      <w:numFmt w:val="bullet"/>
      <w:lvlText w:val=""/>
      <w:lvlJc w:val="left"/>
      <w:pPr>
        <w:ind w:left="4320" w:hanging="360"/>
      </w:pPr>
      <w:rPr>
        <w:rFonts w:ascii="Wingdings" w:hAnsi="Wingdings" w:hint="default"/>
      </w:rPr>
    </w:lvl>
    <w:lvl w:ilvl="6" w:tplc="6C080310">
      <w:start w:val="1"/>
      <w:numFmt w:val="bullet"/>
      <w:lvlText w:val=""/>
      <w:lvlJc w:val="left"/>
      <w:pPr>
        <w:ind w:left="5040" w:hanging="360"/>
      </w:pPr>
      <w:rPr>
        <w:rFonts w:ascii="Symbol" w:hAnsi="Symbol" w:hint="default"/>
      </w:rPr>
    </w:lvl>
    <w:lvl w:ilvl="7" w:tplc="F99439F4">
      <w:start w:val="1"/>
      <w:numFmt w:val="bullet"/>
      <w:lvlText w:val="o"/>
      <w:lvlJc w:val="left"/>
      <w:pPr>
        <w:ind w:left="5760" w:hanging="360"/>
      </w:pPr>
      <w:rPr>
        <w:rFonts w:ascii="Courier New" w:hAnsi="Courier New" w:hint="default"/>
      </w:rPr>
    </w:lvl>
    <w:lvl w:ilvl="8" w:tplc="C2CA5E4A">
      <w:start w:val="1"/>
      <w:numFmt w:val="bullet"/>
      <w:lvlText w:val=""/>
      <w:lvlJc w:val="left"/>
      <w:pPr>
        <w:ind w:left="6480" w:hanging="360"/>
      </w:pPr>
      <w:rPr>
        <w:rFonts w:ascii="Wingdings" w:hAnsi="Wingdings" w:hint="default"/>
      </w:rPr>
    </w:lvl>
  </w:abstractNum>
  <w:abstractNum w:abstractNumId="27" w15:restartNumberingAfterBreak="0">
    <w:nsid w:val="59090516"/>
    <w:multiLevelType w:val="hybridMultilevel"/>
    <w:tmpl w:val="7CE29118"/>
    <w:lvl w:ilvl="0" w:tplc="240A0001">
      <w:start w:val="1"/>
      <w:numFmt w:val="bullet"/>
      <w:lvlText w:val=""/>
      <w:lvlJc w:val="left"/>
      <w:pPr>
        <w:ind w:left="856" w:hanging="360"/>
      </w:pPr>
      <w:rPr>
        <w:rFonts w:ascii="Symbol" w:hAnsi="Symbol" w:hint="default"/>
      </w:rPr>
    </w:lvl>
    <w:lvl w:ilvl="1" w:tplc="240A0003" w:tentative="1">
      <w:start w:val="1"/>
      <w:numFmt w:val="bullet"/>
      <w:lvlText w:val="o"/>
      <w:lvlJc w:val="left"/>
      <w:pPr>
        <w:ind w:left="1576" w:hanging="360"/>
      </w:pPr>
      <w:rPr>
        <w:rFonts w:ascii="Courier New" w:hAnsi="Courier New" w:cs="Courier New" w:hint="default"/>
      </w:rPr>
    </w:lvl>
    <w:lvl w:ilvl="2" w:tplc="240A0005" w:tentative="1">
      <w:start w:val="1"/>
      <w:numFmt w:val="bullet"/>
      <w:lvlText w:val=""/>
      <w:lvlJc w:val="left"/>
      <w:pPr>
        <w:ind w:left="2296" w:hanging="360"/>
      </w:pPr>
      <w:rPr>
        <w:rFonts w:ascii="Wingdings" w:hAnsi="Wingdings" w:hint="default"/>
      </w:rPr>
    </w:lvl>
    <w:lvl w:ilvl="3" w:tplc="240A0001" w:tentative="1">
      <w:start w:val="1"/>
      <w:numFmt w:val="bullet"/>
      <w:lvlText w:val=""/>
      <w:lvlJc w:val="left"/>
      <w:pPr>
        <w:ind w:left="3016" w:hanging="360"/>
      </w:pPr>
      <w:rPr>
        <w:rFonts w:ascii="Symbol" w:hAnsi="Symbol" w:hint="default"/>
      </w:rPr>
    </w:lvl>
    <w:lvl w:ilvl="4" w:tplc="240A0003" w:tentative="1">
      <w:start w:val="1"/>
      <w:numFmt w:val="bullet"/>
      <w:lvlText w:val="o"/>
      <w:lvlJc w:val="left"/>
      <w:pPr>
        <w:ind w:left="3736" w:hanging="360"/>
      </w:pPr>
      <w:rPr>
        <w:rFonts w:ascii="Courier New" w:hAnsi="Courier New" w:cs="Courier New" w:hint="default"/>
      </w:rPr>
    </w:lvl>
    <w:lvl w:ilvl="5" w:tplc="240A0005" w:tentative="1">
      <w:start w:val="1"/>
      <w:numFmt w:val="bullet"/>
      <w:lvlText w:val=""/>
      <w:lvlJc w:val="left"/>
      <w:pPr>
        <w:ind w:left="4456" w:hanging="360"/>
      </w:pPr>
      <w:rPr>
        <w:rFonts w:ascii="Wingdings" w:hAnsi="Wingdings" w:hint="default"/>
      </w:rPr>
    </w:lvl>
    <w:lvl w:ilvl="6" w:tplc="240A0001" w:tentative="1">
      <w:start w:val="1"/>
      <w:numFmt w:val="bullet"/>
      <w:lvlText w:val=""/>
      <w:lvlJc w:val="left"/>
      <w:pPr>
        <w:ind w:left="5176" w:hanging="360"/>
      </w:pPr>
      <w:rPr>
        <w:rFonts w:ascii="Symbol" w:hAnsi="Symbol" w:hint="default"/>
      </w:rPr>
    </w:lvl>
    <w:lvl w:ilvl="7" w:tplc="240A0003" w:tentative="1">
      <w:start w:val="1"/>
      <w:numFmt w:val="bullet"/>
      <w:lvlText w:val="o"/>
      <w:lvlJc w:val="left"/>
      <w:pPr>
        <w:ind w:left="5896" w:hanging="360"/>
      </w:pPr>
      <w:rPr>
        <w:rFonts w:ascii="Courier New" w:hAnsi="Courier New" w:cs="Courier New" w:hint="default"/>
      </w:rPr>
    </w:lvl>
    <w:lvl w:ilvl="8" w:tplc="240A0005" w:tentative="1">
      <w:start w:val="1"/>
      <w:numFmt w:val="bullet"/>
      <w:lvlText w:val=""/>
      <w:lvlJc w:val="left"/>
      <w:pPr>
        <w:ind w:left="6616" w:hanging="360"/>
      </w:pPr>
      <w:rPr>
        <w:rFonts w:ascii="Wingdings" w:hAnsi="Wingdings" w:hint="default"/>
      </w:rPr>
    </w:lvl>
  </w:abstractNum>
  <w:abstractNum w:abstractNumId="28" w15:restartNumberingAfterBreak="0">
    <w:nsid w:val="64E86ECA"/>
    <w:multiLevelType w:val="hybridMultilevel"/>
    <w:tmpl w:val="F9DCF034"/>
    <w:lvl w:ilvl="0" w:tplc="9620DE1C">
      <w:start w:val="1"/>
      <w:numFmt w:val="decimal"/>
      <w:lvlText w:val="%1."/>
      <w:lvlJc w:val="left"/>
      <w:pPr>
        <w:ind w:left="720" w:hanging="360"/>
      </w:pPr>
    </w:lvl>
    <w:lvl w:ilvl="1" w:tplc="597EC6BA">
      <w:start w:val="1"/>
      <w:numFmt w:val="lowerLetter"/>
      <w:lvlText w:val="%2."/>
      <w:lvlJc w:val="left"/>
      <w:pPr>
        <w:ind w:left="1440" w:hanging="360"/>
      </w:pPr>
    </w:lvl>
    <w:lvl w:ilvl="2" w:tplc="6A06F598">
      <w:start w:val="1"/>
      <w:numFmt w:val="lowerRoman"/>
      <w:lvlText w:val="%3."/>
      <w:lvlJc w:val="right"/>
      <w:pPr>
        <w:ind w:left="2160" w:hanging="180"/>
      </w:pPr>
    </w:lvl>
    <w:lvl w:ilvl="3" w:tplc="72161522">
      <w:start w:val="1"/>
      <w:numFmt w:val="decimal"/>
      <w:lvlText w:val="%4."/>
      <w:lvlJc w:val="left"/>
      <w:pPr>
        <w:ind w:left="2880" w:hanging="360"/>
      </w:pPr>
    </w:lvl>
    <w:lvl w:ilvl="4" w:tplc="2A380D5A">
      <w:start w:val="1"/>
      <w:numFmt w:val="lowerLetter"/>
      <w:lvlText w:val="%5."/>
      <w:lvlJc w:val="left"/>
      <w:pPr>
        <w:ind w:left="3600" w:hanging="360"/>
      </w:pPr>
    </w:lvl>
    <w:lvl w:ilvl="5" w:tplc="7B34129E">
      <w:start w:val="1"/>
      <w:numFmt w:val="lowerRoman"/>
      <w:lvlText w:val="%6."/>
      <w:lvlJc w:val="right"/>
      <w:pPr>
        <w:ind w:left="4320" w:hanging="180"/>
      </w:pPr>
    </w:lvl>
    <w:lvl w:ilvl="6" w:tplc="75AA7AD4">
      <w:start w:val="1"/>
      <w:numFmt w:val="decimal"/>
      <w:lvlText w:val="%7."/>
      <w:lvlJc w:val="left"/>
      <w:pPr>
        <w:ind w:left="5040" w:hanging="360"/>
      </w:pPr>
    </w:lvl>
    <w:lvl w:ilvl="7" w:tplc="B92ED2DA">
      <w:start w:val="1"/>
      <w:numFmt w:val="lowerLetter"/>
      <w:lvlText w:val="%8."/>
      <w:lvlJc w:val="left"/>
      <w:pPr>
        <w:ind w:left="5760" w:hanging="360"/>
      </w:pPr>
    </w:lvl>
    <w:lvl w:ilvl="8" w:tplc="A3F43984">
      <w:start w:val="1"/>
      <w:numFmt w:val="lowerRoman"/>
      <w:lvlText w:val="%9."/>
      <w:lvlJc w:val="right"/>
      <w:pPr>
        <w:ind w:left="6480" w:hanging="180"/>
      </w:pPr>
    </w:lvl>
  </w:abstractNum>
  <w:abstractNum w:abstractNumId="29" w15:restartNumberingAfterBreak="0">
    <w:nsid w:val="659C5D7D"/>
    <w:multiLevelType w:val="hybridMultilevel"/>
    <w:tmpl w:val="FA66DC2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D54959"/>
    <w:multiLevelType w:val="hybridMultilevel"/>
    <w:tmpl w:val="E3886A4C"/>
    <w:lvl w:ilvl="0" w:tplc="D5E8B074">
      <w:start w:val="2"/>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69B93B82"/>
    <w:multiLevelType w:val="hybridMultilevel"/>
    <w:tmpl w:val="FFFFFFFF"/>
    <w:lvl w:ilvl="0" w:tplc="457E6E68">
      <w:start w:val="1"/>
      <w:numFmt w:val="bullet"/>
      <w:lvlText w:val=""/>
      <w:lvlJc w:val="left"/>
      <w:pPr>
        <w:ind w:left="720" w:hanging="360"/>
      </w:pPr>
      <w:rPr>
        <w:rFonts w:ascii="Symbol" w:hAnsi="Symbol" w:hint="default"/>
      </w:rPr>
    </w:lvl>
    <w:lvl w:ilvl="1" w:tplc="22EE5338">
      <w:start w:val="1"/>
      <w:numFmt w:val="bullet"/>
      <w:lvlText w:val="o"/>
      <w:lvlJc w:val="left"/>
      <w:pPr>
        <w:ind w:left="1440" w:hanging="360"/>
      </w:pPr>
      <w:rPr>
        <w:rFonts w:ascii="Courier New" w:hAnsi="Courier New" w:hint="default"/>
      </w:rPr>
    </w:lvl>
    <w:lvl w:ilvl="2" w:tplc="F0F45AB0">
      <w:start w:val="1"/>
      <w:numFmt w:val="bullet"/>
      <w:lvlText w:val=""/>
      <w:lvlJc w:val="left"/>
      <w:pPr>
        <w:ind w:left="2160" w:hanging="360"/>
      </w:pPr>
      <w:rPr>
        <w:rFonts w:ascii="Wingdings" w:hAnsi="Wingdings" w:hint="default"/>
      </w:rPr>
    </w:lvl>
    <w:lvl w:ilvl="3" w:tplc="A502EF9C">
      <w:start w:val="1"/>
      <w:numFmt w:val="bullet"/>
      <w:lvlText w:val=""/>
      <w:lvlJc w:val="left"/>
      <w:pPr>
        <w:ind w:left="2880" w:hanging="360"/>
      </w:pPr>
      <w:rPr>
        <w:rFonts w:ascii="Symbol" w:hAnsi="Symbol" w:hint="default"/>
      </w:rPr>
    </w:lvl>
    <w:lvl w:ilvl="4" w:tplc="EECA7D8C">
      <w:start w:val="1"/>
      <w:numFmt w:val="bullet"/>
      <w:lvlText w:val="o"/>
      <w:lvlJc w:val="left"/>
      <w:pPr>
        <w:ind w:left="3600" w:hanging="360"/>
      </w:pPr>
      <w:rPr>
        <w:rFonts w:ascii="Courier New" w:hAnsi="Courier New" w:hint="default"/>
      </w:rPr>
    </w:lvl>
    <w:lvl w:ilvl="5" w:tplc="CD0E2D6E">
      <w:start w:val="1"/>
      <w:numFmt w:val="bullet"/>
      <w:lvlText w:val=""/>
      <w:lvlJc w:val="left"/>
      <w:pPr>
        <w:ind w:left="4320" w:hanging="360"/>
      </w:pPr>
      <w:rPr>
        <w:rFonts w:ascii="Wingdings" w:hAnsi="Wingdings" w:hint="default"/>
      </w:rPr>
    </w:lvl>
    <w:lvl w:ilvl="6" w:tplc="24122326">
      <w:start w:val="1"/>
      <w:numFmt w:val="bullet"/>
      <w:lvlText w:val=""/>
      <w:lvlJc w:val="left"/>
      <w:pPr>
        <w:ind w:left="5040" w:hanging="360"/>
      </w:pPr>
      <w:rPr>
        <w:rFonts w:ascii="Symbol" w:hAnsi="Symbol" w:hint="default"/>
      </w:rPr>
    </w:lvl>
    <w:lvl w:ilvl="7" w:tplc="CBD2E406">
      <w:start w:val="1"/>
      <w:numFmt w:val="bullet"/>
      <w:lvlText w:val="o"/>
      <w:lvlJc w:val="left"/>
      <w:pPr>
        <w:ind w:left="5760" w:hanging="360"/>
      </w:pPr>
      <w:rPr>
        <w:rFonts w:ascii="Courier New" w:hAnsi="Courier New" w:hint="default"/>
      </w:rPr>
    </w:lvl>
    <w:lvl w:ilvl="8" w:tplc="7278C772">
      <w:start w:val="1"/>
      <w:numFmt w:val="bullet"/>
      <w:lvlText w:val=""/>
      <w:lvlJc w:val="left"/>
      <w:pPr>
        <w:ind w:left="6480" w:hanging="360"/>
      </w:pPr>
      <w:rPr>
        <w:rFonts w:ascii="Wingdings" w:hAnsi="Wingdings" w:hint="default"/>
      </w:rPr>
    </w:lvl>
  </w:abstractNum>
  <w:abstractNum w:abstractNumId="32" w15:restartNumberingAfterBreak="0">
    <w:nsid w:val="6D825F26"/>
    <w:multiLevelType w:val="hybridMultilevel"/>
    <w:tmpl w:val="FFFFFFFF"/>
    <w:lvl w:ilvl="0" w:tplc="03FC4CDA">
      <w:start w:val="1"/>
      <w:numFmt w:val="bullet"/>
      <w:lvlText w:val=""/>
      <w:lvlJc w:val="left"/>
      <w:pPr>
        <w:ind w:left="720" w:hanging="360"/>
      </w:pPr>
      <w:rPr>
        <w:rFonts w:ascii="Symbol" w:hAnsi="Symbol" w:hint="default"/>
      </w:rPr>
    </w:lvl>
    <w:lvl w:ilvl="1" w:tplc="D256EDCC">
      <w:start w:val="1"/>
      <w:numFmt w:val="bullet"/>
      <w:lvlText w:val="o"/>
      <w:lvlJc w:val="left"/>
      <w:pPr>
        <w:ind w:left="1440" w:hanging="360"/>
      </w:pPr>
      <w:rPr>
        <w:rFonts w:ascii="Courier New" w:hAnsi="Courier New" w:hint="default"/>
      </w:rPr>
    </w:lvl>
    <w:lvl w:ilvl="2" w:tplc="715C6ECE">
      <w:start w:val="1"/>
      <w:numFmt w:val="bullet"/>
      <w:lvlText w:val=""/>
      <w:lvlJc w:val="left"/>
      <w:pPr>
        <w:ind w:left="2160" w:hanging="360"/>
      </w:pPr>
      <w:rPr>
        <w:rFonts w:ascii="Wingdings" w:hAnsi="Wingdings" w:hint="default"/>
      </w:rPr>
    </w:lvl>
    <w:lvl w:ilvl="3" w:tplc="3FB6A49C">
      <w:start w:val="1"/>
      <w:numFmt w:val="bullet"/>
      <w:lvlText w:val=""/>
      <w:lvlJc w:val="left"/>
      <w:pPr>
        <w:ind w:left="2880" w:hanging="360"/>
      </w:pPr>
      <w:rPr>
        <w:rFonts w:ascii="Symbol" w:hAnsi="Symbol" w:hint="default"/>
      </w:rPr>
    </w:lvl>
    <w:lvl w:ilvl="4" w:tplc="7D8250E4">
      <w:start w:val="1"/>
      <w:numFmt w:val="bullet"/>
      <w:lvlText w:val="o"/>
      <w:lvlJc w:val="left"/>
      <w:pPr>
        <w:ind w:left="3600" w:hanging="360"/>
      </w:pPr>
      <w:rPr>
        <w:rFonts w:ascii="Courier New" w:hAnsi="Courier New" w:hint="default"/>
      </w:rPr>
    </w:lvl>
    <w:lvl w:ilvl="5" w:tplc="BB568224">
      <w:start w:val="1"/>
      <w:numFmt w:val="bullet"/>
      <w:lvlText w:val=""/>
      <w:lvlJc w:val="left"/>
      <w:pPr>
        <w:ind w:left="4320" w:hanging="360"/>
      </w:pPr>
      <w:rPr>
        <w:rFonts w:ascii="Wingdings" w:hAnsi="Wingdings" w:hint="default"/>
      </w:rPr>
    </w:lvl>
    <w:lvl w:ilvl="6" w:tplc="2AFC9510">
      <w:start w:val="1"/>
      <w:numFmt w:val="bullet"/>
      <w:lvlText w:val=""/>
      <w:lvlJc w:val="left"/>
      <w:pPr>
        <w:ind w:left="5040" w:hanging="360"/>
      </w:pPr>
      <w:rPr>
        <w:rFonts w:ascii="Symbol" w:hAnsi="Symbol" w:hint="default"/>
      </w:rPr>
    </w:lvl>
    <w:lvl w:ilvl="7" w:tplc="26003C4A">
      <w:start w:val="1"/>
      <w:numFmt w:val="bullet"/>
      <w:lvlText w:val="o"/>
      <w:lvlJc w:val="left"/>
      <w:pPr>
        <w:ind w:left="5760" w:hanging="360"/>
      </w:pPr>
      <w:rPr>
        <w:rFonts w:ascii="Courier New" w:hAnsi="Courier New" w:hint="default"/>
      </w:rPr>
    </w:lvl>
    <w:lvl w:ilvl="8" w:tplc="6E342410">
      <w:start w:val="1"/>
      <w:numFmt w:val="bullet"/>
      <w:lvlText w:val=""/>
      <w:lvlJc w:val="left"/>
      <w:pPr>
        <w:ind w:left="6480" w:hanging="360"/>
      </w:pPr>
      <w:rPr>
        <w:rFonts w:ascii="Wingdings" w:hAnsi="Wingdings" w:hint="default"/>
      </w:rPr>
    </w:lvl>
  </w:abstractNum>
  <w:abstractNum w:abstractNumId="33" w15:restartNumberingAfterBreak="0">
    <w:nsid w:val="72131E22"/>
    <w:multiLevelType w:val="hybridMultilevel"/>
    <w:tmpl w:val="14044B18"/>
    <w:lvl w:ilvl="0" w:tplc="040A0001">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2952091"/>
    <w:multiLevelType w:val="hybridMultilevel"/>
    <w:tmpl w:val="AAB0A6C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2D517D4"/>
    <w:multiLevelType w:val="hybridMultilevel"/>
    <w:tmpl w:val="A9BE6F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3BC37EA"/>
    <w:multiLevelType w:val="hybridMultilevel"/>
    <w:tmpl w:val="D03881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BE0CFC"/>
    <w:multiLevelType w:val="hybridMultilevel"/>
    <w:tmpl w:val="7D1E58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66C5234"/>
    <w:multiLevelType w:val="hybridMultilevel"/>
    <w:tmpl w:val="9AECD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6987DE8"/>
    <w:multiLevelType w:val="hybridMultilevel"/>
    <w:tmpl w:val="1A2EC960"/>
    <w:lvl w:ilvl="0" w:tplc="13702388">
      <w:numFmt w:val="bullet"/>
      <w:lvlText w:val=""/>
      <w:lvlJc w:val="left"/>
      <w:pPr>
        <w:ind w:left="1260" w:hanging="361"/>
      </w:pPr>
      <w:rPr>
        <w:rFonts w:ascii="Symbol" w:eastAsia="Symbol" w:hAnsi="Symbol" w:cs="Symbol" w:hint="default"/>
        <w:w w:val="100"/>
        <w:sz w:val="22"/>
        <w:szCs w:val="22"/>
        <w:lang w:val="es-ES" w:eastAsia="en-US" w:bidi="ar-SA"/>
      </w:rPr>
    </w:lvl>
    <w:lvl w:ilvl="1" w:tplc="62666F68">
      <w:numFmt w:val="bullet"/>
      <w:lvlText w:val="●"/>
      <w:lvlJc w:val="left"/>
      <w:pPr>
        <w:ind w:left="1380" w:hanging="360"/>
      </w:pPr>
      <w:rPr>
        <w:rFonts w:ascii="Calibri" w:eastAsia="Calibri" w:hAnsi="Calibri" w:cs="Calibri" w:hint="default"/>
        <w:w w:val="100"/>
        <w:sz w:val="24"/>
        <w:szCs w:val="24"/>
        <w:lang w:val="es-ES" w:eastAsia="en-US" w:bidi="ar-SA"/>
      </w:rPr>
    </w:lvl>
    <w:lvl w:ilvl="2" w:tplc="8B502046">
      <w:numFmt w:val="bullet"/>
      <w:lvlText w:val="•"/>
      <w:lvlJc w:val="left"/>
      <w:pPr>
        <w:ind w:left="2355" w:hanging="360"/>
      </w:pPr>
      <w:rPr>
        <w:rFonts w:hint="default"/>
        <w:lang w:val="es-ES" w:eastAsia="en-US" w:bidi="ar-SA"/>
      </w:rPr>
    </w:lvl>
    <w:lvl w:ilvl="3" w:tplc="9A40001A">
      <w:numFmt w:val="bullet"/>
      <w:lvlText w:val="•"/>
      <w:lvlJc w:val="left"/>
      <w:pPr>
        <w:ind w:left="3331" w:hanging="360"/>
      </w:pPr>
      <w:rPr>
        <w:rFonts w:hint="default"/>
        <w:lang w:val="es-ES" w:eastAsia="en-US" w:bidi="ar-SA"/>
      </w:rPr>
    </w:lvl>
    <w:lvl w:ilvl="4" w:tplc="210C0E08">
      <w:numFmt w:val="bullet"/>
      <w:lvlText w:val="•"/>
      <w:lvlJc w:val="left"/>
      <w:pPr>
        <w:ind w:left="4306" w:hanging="360"/>
      </w:pPr>
      <w:rPr>
        <w:rFonts w:hint="default"/>
        <w:lang w:val="es-ES" w:eastAsia="en-US" w:bidi="ar-SA"/>
      </w:rPr>
    </w:lvl>
    <w:lvl w:ilvl="5" w:tplc="A9EA09AE">
      <w:numFmt w:val="bullet"/>
      <w:lvlText w:val="•"/>
      <w:lvlJc w:val="left"/>
      <w:pPr>
        <w:ind w:left="5282" w:hanging="360"/>
      </w:pPr>
      <w:rPr>
        <w:rFonts w:hint="default"/>
        <w:lang w:val="es-ES" w:eastAsia="en-US" w:bidi="ar-SA"/>
      </w:rPr>
    </w:lvl>
    <w:lvl w:ilvl="6" w:tplc="AFB658CE">
      <w:numFmt w:val="bullet"/>
      <w:lvlText w:val="•"/>
      <w:lvlJc w:val="left"/>
      <w:pPr>
        <w:ind w:left="6257" w:hanging="360"/>
      </w:pPr>
      <w:rPr>
        <w:rFonts w:hint="default"/>
        <w:lang w:val="es-ES" w:eastAsia="en-US" w:bidi="ar-SA"/>
      </w:rPr>
    </w:lvl>
    <w:lvl w:ilvl="7" w:tplc="692EAA48">
      <w:numFmt w:val="bullet"/>
      <w:lvlText w:val="•"/>
      <w:lvlJc w:val="left"/>
      <w:pPr>
        <w:ind w:left="7233" w:hanging="360"/>
      </w:pPr>
      <w:rPr>
        <w:rFonts w:hint="default"/>
        <w:lang w:val="es-ES" w:eastAsia="en-US" w:bidi="ar-SA"/>
      </w:rPr>
    </w:lvl>
    <w:lvl w:ilvl="8" w:tplc="10340A2A">
      <w:numFmt w:val="bullet"/>
      <w:lvlText w:val="•"/>
      <w:lvlJc w:val="left"/>
      <w:pPr>
        <w:ind w:left="8208" w:hanging="360"/>
      </w:pPr>
      <w:rPr>
        <w:rFonts w:hint="default"/>
        <w:lang w:val="es-ES" w:eastAsia="en-US" w:bidi="ar-SA"/>
      </w:rPr>
    </w:lvl>
  </w:abstractNum>
  <w:abstractNum w:abstractNumId="40" w15:restartNumberingAfterBreak="0">
    <w:nsid w:val="79FE60E5"/>
    <w:multiLevelType w:val="hybridMultilevel"/>
    <w:tmpl w:val="EC82C536"/>
    <w:lvl w:ilvl="0" w:tplc="040A0001">
      <w:start w:val="1"/>
      <w:numFmt w:val="bullet"/>
      <w:lvlText w:val=""/>
      <w:lvlJc w:val="left"/>
      <w:pPr>
        <w:ind w:left="770" w:hanging="360"/>
      </w:pPr>
      <w:rPr>
        <w:rFonts w:ascii="Symbol" w:hAnsi="Symbol" w:hint="default"/>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41" w15:restartNumberingAfterBreak="0">
    <w:nsid w:val="7C312F72"/>
    <w:multiLevelType w:val="hybridMultilevel"/>
    <w:tmpl w:val="BC7C95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6"/>
  </w:num>
  <w:num w:numId="4">
    <w:abstractNumId w:val="31"/>
  </w:num>
  <w:num w:numId="5">
    <w:abstractNumId w:val="32"/>
  </w:num>
  <w:num w:numId="6">
    <w:abstractNumId w:val="0"/>
  </w:num>
  <w:num w:numId="7">
    <w:abstractNumId w:val="39"/>
  </w:num>
  <w:num w:numId="8">
    <w:abstractNumId w:val="20"/>
  </w:num>
  <w:num w:numId="9">
    <w:abstractNumId w:val="11"/>
  </w:num>
  <w:num w:numId="10">
    <w:abstractNumId w:val="14"/>
  </w:num>
  <w:num w:numId="11">
    <w:abstractNumId w:val="29"/>
  </w:num>
  <w:num w:numId="12">
    <w:abstractNumId w:val="36"/>
  </w:num>
  <w:num w:numId="13">
    <w:abstractNumId w:val="5"/>
  </w:num>
  <w:num w:numId="14">
    <w:abstractNumId w:val="16"/>
  </w:num>
  <w:num w:numId="15">
    <w:abstractNumId w:val="9"/>
  </w:num>
  <w:num w:numId="16">
    <w:abstractNumId w:val="4"/>
  </w:num>
  <w:num w:numId="17">
    <w:abstractNumId w:val="27"/>
  </w:num>
  <w:num w:numId="18">
    <w:abstractNumId w:val="2"/>
  </w:num>
  <w:num w:numId="19">
    <w:abstractNumId w:val="19"/>
  </w:num>
  <w:num w:numId="20">
    <w:abstractNumId w:val="18"/>
  </w:num>
  <w:num w:numId="21">
    <w:abstractNumId w:val="12"/>
  </w:num>
  <w:num w:numId="22">
    <w:abstractNumId w:val="13"/>
  </w:num>
  <w:num w:numId="23">
    <w:abstractNumId w:val="3"/>
  </w:num>
  <w:num w:numId="24">
    <w:abstractNumId w:val="40"/>
  </w:num>
  <w:num w:numId="25">
    <w:abstractNumId w:val="22"/>
  </w:num>
  <w:num w:numId="26">
    <w:abstractNumId w:val="15"/>
  </w:num>
  <w:num w:numId="27">
    <w:abstractNumId w:val="33"/>
  </w:num>
  <w:num w:numId="28">
    <w:abstractNumId w:val="7"/>
  </w:num>
  <w:num w:numId="29">
    <w:abstractNumId w:val="37"/>
  </w:num>
  <w:num w:numId="30">
    <w:abstractNumId w:val="10"/>
  </w:num>
  <w:num w:numId="31">
    <w:abstractNumId w:val="25"/>
  </w:num>
  <w:num w:numId="32">
    <w:abstractNumId w:val="17"/>
  </w:num>
  <w:num w:numId="33">
    <w:abstractNumId w:val="24"/>
  </w:num>
  <w:num w:numId="34">
    <w:abstractNumId w:val="41"/>
  </w:num>
  <w:num w:numId="35">
    <w:abstractNumId w:val="1"/>
  </w:num>
  <w:num w:numId="36">
    <w:abstractNumId w:val="30"/>
  </w:num>
  <w:num w:numId="37">
    <w:abstractNumId w:val="38"/>
  </w:num>
  <w:num w:numId="38">
    <w:abstractNumId w:val="21"/>
  </w:num>
  <w:num w:numId="39">
    <w:abstractNumId w:val="6"/>
  </w:num>
  <w:num w:numId="40">
    <w:abstractNumId w:val="34"/>
  </w:num>
  <w:num w:numId="41">
    <w:abstractNumId w:val="35"/>
  </w:num>
  <w:num w:numId="4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35"/>
    <w:rsid w:val="003E5406"/>
    <w:rsid w:val="0057252D"/>
    <w:rsid w:val="00660063"/>
    <w:rsid w:val="00A11335"/>
    <w:rsid w:val="00A54A9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7455D"/>
  <w15:docId w15:val="{FE1B89AB-5016-420A-9F87-48C533E4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4D"/>
    <w:pPr>
      <w:widowControl/>
      <w:autoSpaceDE/>
      <w:autoSpaceDN/>
    </w:pPr>
    <w:rPr>
      <w:rFonts w:ascii="Times New Roman" w:eastAsia="Times New Roman" w:hAnsi="Times New Roman" w:cs="Times New Roman"/>
      <w:sz w:val="24"/>
      <w:szCs w:val="24"/>
      <w:lang w:val="es-CO" w:eastAsia="es-ES_tradnl"/>
    </w:rPr>
  </w:style>
  <w:style w:type="paragraph" w:styleId="Ttulo1">
    <w:name w:val="heading 1"/>
    <w:basedOn w:val="Normal"/>
    <w:link w:val="Ttulo1Car"/>
    <w:pPr>
      <w:spacing w:before="480"/>
      <w:outlineLvl w:val="0"/>
    </w:pPr>
    <w:rPr>
      <w:b/>
      <w:color w:val="345A8A"/>
      <w:sz w:val="32"/>
    </w:rPr>
  </w:style>
  <w:style w:type="paragraph" w:styleId="Ttulo2">
    <w:name w:val="heading 2"/>
    <w:basedOn w:val="Normal"/>
    <w:link w:val="Ttulo2Car"/>
    <w:pPr>
      <w:spacing w:before="200"/>
      <w:outlineLvl w:val="1"/>
    </w:pPr>
    <w:rPr>
      <w:b/>
      <w:color w:val="4F81BD"/>
      <w:sz w:val="26"/>
    </w:rPr>
  </w:style>
  <w:style w:type="paragraph" w:styleId="Ttulo3">
    <w:name w:val="heading 3"/>
    <w:basedOn w:val="Normal"/>
    <w:pPr>
      <w:spacing w:before="200"/>
      <w:outlineLvl w:val="2"/>
    </w:pPr>
    <w:rPr>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380" w:hanging="360"/>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974605"/>
    <w:rPr>
      <w:rFonts w:ascii="Arial MT" w:eastAsia="Arial MT" w:hAnsi="Arial MT" w:cs="Arial MT"/>
      <w:lang w:val="es-ES"/>
    </w:rPr>
  </w:style>
  <w:style w:type="character" w:styleId="Hipervnculo">
    <w:name w:val="Hyperlink"/>
    <w:basedOn w:val="Fuentedeprrafopredeter"/>
    <w:uiPriority w:val="99"/>
    <w:unhideWhenUsed/>
    <w:rsid w:val="009035E3"/>
    <w:rPr>
      <w:color w:val="0000FF"/>
      <w:u w:val="single"/>
    </w:rPr>
  </w:style>
  <w:style w:type="character" w:customStyle="1" w:styleId="Mencinsinresolver1">
    <w:name w:val="Mención sin resolver1"/>
    <w:basedOn w:val="Fuentedeprrafopredeter"/>
    <w:uiPriority w:val="99"/>
    <w:semiHidden/>
    <w:unhideWhenUsed/>
    <w:rsid w:val="009035E3"/>
    <w:rPr>
      <w:color w:val="605E5C"/>
      <w:shd w:val="clear" w:color="auto" w:fill="E1DFDD"/>
    </w:rPr>
  </w:style>
  <w:style w:type="paragraph" w:styleId="Encabezado">
    <w:name w:val="header"/>
    <w:basedOn w:val="Normal"/>
    <w:link w:val="EncabezadoCar"/>
    <w:uiPriority w:val="99"/>
    <w:unhideWhenUsed/>
    <w:rsid w:val="00DF6406"/>
    <w:pPr>
      <w:tabs>
        <w:tab w:val="center" w:pos="4419"/>
        <w:tab w:val="right" w:pos="8838"/>
      </w:tabs>
    </w:pPr>
  </w:style>
  <w:style w:type="character" w:customStyle="1" w:styleId="EncabezadoCar">
    <w:name w:val="Encabezado Car"/>
    <w:basedOn w:val="Fuentedeprrafopredeter"/>
    <w:link w:val="Encabezado"/>
    <w:uiPriority w:val="99"/>
    <w:rsid w:val="00DF6406"/>
    <w:rPr>
      <w:rFonts w:ascii="Arial MT" w:eastAsia="Arial MT" w:hAnsi="Arial MT" w:cs="Arial MT"/>
      <w:lang w:val="es-ES"/>
    </w:rPr>
  </w:style>
  <w:style w:type="paragraph" w:styleId="Piedepgina">
    <w:name w:val="footer"/>
    <w:basedOn w:val="Normal"/>
    <w:link w:val="PiedepginaCar"/>
    <w:uiPriority w:val="99"/>
    <w:unhideWhenUsed/>
    <w:rsid w:val="00DF6406"/>
    <w:pPr>
      <w:tabs>
        <w:tab w:val="center" w:pos="4419"/>
        <w:tab w:val="right" w:pos="8838"/>
      </w:tabs>
    </w:pPr>
  </w:style>
  <w:style w:type="character" w:customStyle="1" w:styleId="PiedepginaCar">
    <w:name w:val="Pie de página Car"/>
    <w:basedOn w:val="Fuentedeprrafopredeter"/>
    <w:link w:val="Piedepgina"/>
    <w:uiPriority w:val="99"/>
    <w:rsid w:val="00DF6406"/>
    <w:rPr>
      <w:rFonts w:ascii="Arial MT" w:eastAsia="Arial MT" w:hAnsi="Arial MT" w:cs="Arial MT"/>
      <w:lang w:val="es-ES"/>
    </w:rPr>
  </w:style>
  <w:style w:type="numbering" w:customStyle="1" w:styleId="Sinlista1">
    <w:name w:val="Sin lista1"/>
    <w:next w:val="Sinlista"/>
    <w:uiPriority w:val="99"/>
    <w:semiHidden/>
    <w:unhideWhenUsed/>
    <w:rsid w:val="009A50FC"/>
  </w:style>
  <w:style w:type="character" w:customStyle="1" w:styleId="Ttulo1Car">
    <w:name w:val="Título 1 Car"/>
    <w:basedOn w:val="Fuentedeprrafopredeter"/>
    <w:link w:val="Ttulo1"/>
    <w:uiPriority w:val="9"/>
    <w:rsid w:val="001E50F8"/>
    <w:rPr>
      <w:rFonts w:ascii="Arial" w:eastAsia="Arial" w:hAnsi="Arial" w:cs="Arial"/>
      <w:b/>
      <w:bCs/>
      <w:i/>
      <w:sz w:val="32"/>
      <w:lang w:val="es-ES"/>
    </w:rPr>
  </w:style>
  <w:style w:type="character" w:customStyle="1" w:styleId="Ttulo2Car">
    <w:name w:val="Título 2 Car"/>
    <w:basedOn w:val="Fuentedeprrafopredeter"/>
    <w:link w:val="Ttulo2"/>
    <w:uiPriority w:val="9"/>
    <w:rsid w:val="009A50FC"/>
    <w:rPr>
      <w:rFonts w:ascii="Arial" w:eastAsia="Arial" w:hAnsi="Arial" w:cs="Arial"/>
      <w:b/>
      <w:bCs/>
      <w:i/>
      <w:iCs/>
      <w:lang w:val="es-ES"/>
    </w:rPr>
  </w:style>
  <w:style w:type="table" w:customStyle="1" w:styleId="TableNormal1">
    <w:name w:val="Table Normal1"/>
    <w:uiPriority w:val="2"/>
    <w:semiHidden/>
    <w:unhideWhenUsed/>
    <w:qFormat/>
    <w:rsid w:val="009A50FC"/>
    <w:tblPr>
      <w:tblInd w:w="0" w:type="dxa"/>
      <w:tblCellMar>
        <w:top w:w="0" w:type="dxa"/>
        <w:left w:w="0" w:type="dxa"/>
        <w:bottom w:w="0" w:type="dxa"/>
        <w:right w:w="0" w:type="dxa"/>
      </w:tblCellMar>
    </w:tbl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39"/>
    <w:unhideWhenUsed/>
    <w:pPr>
      <w:spacing w:before="120"/>
    </w:pPr>
    <w:rPr>
      <w:rFonts w:ascii="Calibri" w:hAnsiTheme="minorHAnsi" w:cstheme="minorHAnsi"/>
      <w:b/>
      <w:bCs/>
      <w:i/>
      <w:iCs/>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character" w:customStyle="1" w:styleId="TtuloCar">
    <w:name w:val="Título Car"/>
    <w:basedOn w:val="Fuentedeprrafopredeter"/>
    <w:link w:val="Ttulo"/>
    <w:uiPriority w:val="10"/>
    <w:rPr>
      <w:rFonts w:ascii="Cambria" w:eastAsiaTheme="majorEastAsia" w:hAnsiTheme="majorHAnsi" w:cstheme="majorBidi"/>
      <w:spacing w:val="-10"/>
      <w:kern w:val="28"/>
      <w:sz w:val="56"/>
      <w:szCs w:val="56"/>
    </w:rPr>
  </w:style>
  <w:style w:type="paragraph" w:styleId="Ttulo">
    <w:name w:val="Title"/>
    <w:basedOn w:val="Normal"/>
    <w:link w:val="TtuloCar"/>
    <w:pPr>
      <w:spacing w:after="300"/>
    </w:pPr>
    <w:rPr>
      <w:color w:val="17365D"/>
      <w:sz w:val="52"/>
    </w:rPr>
  </w:style>
  <w:style w:type="paragraph" w:styleId="TtuloTDC">
    <w:name w:val="TOC Heading"/>
    <w:basedOn w:val="Ttulo1"/>
    <w:next w:val="Normal"/>
    <w:uiPriority w:val="39"/>
    <w:unhideWhenUsed/>
    <w:qFormat/>
    <w:rsid w:val="001767E5"/>
    <w:pPr>
      <w:keepNext/>
      <w:keepLines/>
      <w:spacing w:before="240" w:line="259" w:lineRule="auto"/>
      <w:outlineLvl w:val="9"/>
    </w:pPr>
    <w:rPr>
      <w:rFonts w:ascii="Cambria" w:eastAsiaTheme="majorEastAsia" w:hAnsiTheme="majorHAnsi" w:cstheme="majorBidi"/>
      <w:b w:val="0"/>
      <w:color w:val="365F91"/>
      <w:szCs w:val="32"/>
      <w:lang w:eastAsia="es-CO"/>
    </w:rPr>
  </w:style>
  <w:style w:type="paragraph" w:styleId="Asuntodelcomentario">
    <w:name w:val="annotation subject"/>
    <w:basedOn w:val="Textocomentario"/>
    <w:next w:val="Textocomentario"/>
    <w:link w:val="AsuntodelcomentarioCar"/>
    <w:uiPriority w:val="99"/>
    <w:semiHidden/>
    <w:unhideWhenUsed/>
    <w:rsid w:val="00FC1ABA"/>
    <w:rPr>
      <w:b/>
      <w:bCs/>
    </w:rPr>
  </w:style>
  <w:style w:type="character" w:customStyle="1" w:styleId="AsuntodelcomentarioCar">
    <w:name w:val="Asunto del comentario Car"/>
    <w:basedOn w:val="TextocomentarioCar"/>
    <w:link w:val="Asuntodelcomentario"/>
    <w:uiPriority w:val="99"/>
    <w:semiHidden/>
    <w:rsid w:val="00FC1ABA"/>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0D4C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C34"/>
    <w:rPr>
      <w:rFonts w:ascii="Segoe UI" w:eastAsia="Arial MT" w:hAnsi="Segoe UI" w:cs="Segoe UI"/>
      <w:sz w:val="18"/>
      <w:szCs w:val="18"/>
      <w:lang w:val="es-ES"/>
    </w:rPr>
  </w:style>
  <w:style w:type="character" w:customStyle="1" w:styleId="Mencionar1">
    <w:name w:val="Mencionar1"/>
    <w:basedOn w:val="Fuentedeprrafopredeter"/>
    <w:uiPriority w:val="99"/>
    <w:unhideWhenUsed/>
    <w:rPr>
      <w:color w:val="2B579A"/>
      <w:shd w:val="clear" w:color="auto" w:fill="E6E6E6"/>
    </w:rPr>
  </w:style>
  <w:style w:type="table" w:styleId="Tablaconcuadrculaclara">
    <w:name w:val="Grid Table Light"/>
    <w:basedOn w:val="Tablanormal"/>
    <w:uiPriority w:val="40"/>
    <w:rsid w:val="00DF26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2">
    <w:name w:val="Mención sin resolver2"/>
    <w:basedOn w:val="Fuentedeprrafopredeter"/>
    <w:uiPriority w:val="99"/>
    <w:semiHidden/>
    <w:unhideWhenUsed/>
    <w:rsid w:val="00137CE4"/>
    <w:rPr>
      <w:color w:val="605E5C"/>
      <w:shd w:val="clear" w:color="auto" w:fill="E1DFDD"/>
    </w:rPr>
  </w:style>
  <w:style w:type="table" w:styleId="Tablaconcuadrcula1clara-nfasis5">
    <w:name w:val="Grid Table 1 Light Accent 5"/>
    <w:basedOn w:val="Tablanormal"/>
    <w:uiPriority w:val="46"/>
    <w:rsid w:val="00EE1D0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Subttulo">
    <w:name w:val="Subtitle"/>
    <w:basedOn w:val="Normal"/>
    <w:link w:val="SubttuloCar"/>
    <w:rPr>
      <w:i/>
      <w:color w:val="4F81BD"/>
    </w:rPr>
  </w:style>
  <w:style w:type="character" w:customStyle="1" w:styleId="SubttuloCar">
    <w:name w:val="Subtítulo Car"/>
    <w:basedOn w:val="Fuentedeprrafopredeter"/>
    <w:link w:val="Subttulo"/>
    <w:uiPriority w:val="11"/>
    <w:rsid w:val="0099028F"/>
    <w:rPr>
      <w:rFonts w:ascii="Arial" w:eastAsiaTheme="minorEastAsia" w:hAnsi="Arial"/>
      <w:b/>
      <w:i/>
      <w:color w:val="262626"/>
      <w:spacing w:val="15"/>
      <w:sz w:val="28"/>
      <w:lang w:val="es-CO" w:eastAsia="es-ES_tradnl"/>
    </w:rPr>
  </w:style>
  <w:style w:type="paragraph" w:styleId="TDC2">
    <w:name w:val="toc 2"/>
    <w:basedOn w:val="Normal"/>
    <w:next w:val="Normal"/>
    <w:autoRedefine/>
    <w:uiPriority w:val="39"/>
    <w:semiHidden/>
    <w:unhideWhenUsed/>
    <w:rsid w:val="00EC11B2"/>
    <w:pPr>
      <w:spacing w:before="120"/>
      <w:ind w:left="240"/>
    </w:pPr>
    <w:rPr>
      <w:rFonts w:ascii="Calibri" w:hAnsiTheme="minorHAnsi" w:cstheme="minorHAnsi"/>
      <w:b/>
      <w:bCs/>
      <w:sz w:val="22"/>
      <w:szCs w:val="22"/>
    </w:rPr>
  </w:style>
  <w:style w:type="paragraph" w:styleId="TDC3">
    <w:name w:val="toc 3"/>
    <w:basedOn w:val="Normal"/>
    <w:next w:val="Normal"/>
    <w:autoRedefine/>
    <w:uiPriority w:val="39"/>
    <w:semiHidden/>
    <w:unhideWhenUsed/>
    <w:rsid w:val="00EC11B2"/>
    <w:pPr>
      <w:ind w:left="480"/>
    </w:pPr>
    <w:rPr>
      <w:rFonts w:ascii="Calibri" w:hAnsiTheme="minorHAnsi" w:cstheme="minorHAnsi"/>
      <w:sz w:val="20"/>
      <w:szCs w:val="20"/>
    </w:rPr>
  </w:style>
  <w:style w:type="paragraph" w:styleId="TDC4">
    <w:name w:val="toc 4"/>
    <w:basedOn w:val="Normal"/>
    <w:next w:val="Normal"/>
    <w:autoRedefine/>
    <w:uiPriority w:val="39"/>
    <w:semiHidden/>
    <w:unhideWhenUsed/>
    <w:rsid w:val="00EC11B2"/>
    <w:pPr>
      <w:ind w:left="720"/>
    </w:pPr>
    <w:rPr>
      <w:rFonts w:ascii="Calibri" w:hAnsiTheme="minorHAnsi" w:cstheme="minorHAnsi"/>
      <w:sz w:val="20"/>
      <w:szCs w:val="20"/>
    </w:rPr>
  </w:style>
  <w:style w:type="paragraph" w:styleId="TDC5">
    <w:name w:val="toc 5"/>
    <w:basedOn w:val="Normal"/>
    <w:next w:val="Normal"/>
    <w:autoRedefine/>
    <w:uiPriority w:val="39"/>
    <w:semiHidden/>
    <w:unhideWhenUsed/>
    <w:rsid w:val="00EC11B2"/>
    <w:pPr>
      <w:ind w:left="960"/>
    </w:pPr>
    <w:rPr>
      <w:rFonts w:ascii="Calibri" w:hAnsiTheme="minorHAnsi" w:cstheme="minorHAnsi"/>
      <w:sz w:val="20"/>
      <w:szCs w:val="20"/>
    </w:rPr>
  </w:style>
  <w:style w:type="paragraph" w:styleId="TDC6">
    <w:name w:val="toc 6"/>
    <w:basedOn w:val="Normal"/>
    <w:next w:val="Normal"/>
    <w:autoRedefine/>
    <w:uiPriority w:val="39"/>
    <w:semiHidden/>
    <w:unhideWhenUsed/>
    <w:rsid w:val="00EC11B2"/>
    <w:pPr>
      <w:ind w:left="1200"/>
    </w:pPr>
    <w:rPr>
      <w:rFonts w:ascii="Calibri" w:hAnsiTheme="minorHAnsi" w:cstheme="minorHAnsi"/>
      <w:sz w:val="20"/>
      <w:szCs w:val="20"/>
    </w:rPr>
  </w:style>
  <w:style w:type="paragraph" w:styleId="TDC7">
    <w:name w:val="toc 7"/>
    <w:basedOn w:val="Normal"/>
    <w:next w:val="Normal"/>
    <w:autoRedefine/>
    <w:uiPriority w:val="39"/>
    <w:semiHidden/>
    <w:unhideWhenUsed/>
    <w:rsid w:val="00EC11B2"/>
    <w:pPr>
      <w:ind w:left="1440"/>
    </w:pPr>
    <w:rPr>
      <w:rFonts w:ascii="Calibri" w:hAnsiTheme="minorHAnsi" w:cstheme="minorHAnsi"/>
      <w:sz w:val="20"/>
      <w:szCs w:val="20"/>
    </w:rPr>
  </w:style>
  <w:style w:type="paragraph" w:styleId="TDC8">
    <w:name w:val="toc 8"/>
    <w:basedOn w:val="Normal"/>
    <w:next w:val="Normal"/>
    <w:autoRedefine/>
    <w:uiPriority w:val="39"/>
    <w:semiHidden/>
    <w:unhideWhenUsed/>
    <w:rsid w:val="00EC11B2"/>
    <w:pPr>
      <w:ind w:left="1680"/>
    </w:pPr>
    <w:rPr>
      <w:rFonts w:ascii="Calibri" w:hAnsiTheme="minorHAnsi" w:cstheme="minorHAnsi"/>
      <w:sz w:val="20"/>
      <w:szCs w:val="20"/>
    </w:rPr>
  </w:style>
  <w:style w:type="paragraph" w:styleId="TDC9">
    <w:name w:val="toc 9"/>
    <w:basedOn w:val="Normal"/>
    <w:next w:val="Normal"/>
    <w:autoRedefine/>
    <w:uiPriority w:val="39"/>
    <w:semiHidden/>
    <w:unhideWhenUsed/>
    <w:rsid w:val="00EC11B2"/>
    <w:pPr>
      <w:ind w:left="1920"/>
    </w:pPr>
    <w:rPr>
      <w:rFonts w:ascii="Calibri" w:hAnsiTheme="minorHAnsi" w:cstheme="minorHAnsi"/>
      <w:sz w:val="20"/>
      <w:szCs w:val="20"/>
    </w:rPr>
  </w:style>
  <w:style w:type="table" w:styleId="Tablaconcuadrcula1clara-nfasis4">
    <w:name w:val="Grid Table 1 Light Accent 4"/>
    <w:basedOn w:val="Tablanormal"/>
    <w:uiPriority w:val="46"/>
    <w:rsid w:val="00E351A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01080">
      <w:bodyDiv w:val="1"/>
      <w:marLeft w:val="0"/>
      <w:marRight w:val="0"/>
      <w:marTop w:val="0"/>
      <w:marBottom w:val="0"/>
      <w:divBdr>
        <w:top w:val="none" w:sz="0" w:space="0" w:color="auto"/>
        <w:left w:val="none" w:sz="0" w:space="0" w:color="auto"/>
        <w:bottom w:val="none" w:sz="0" w:space="0" w:color="auto"/>
        <w:right w:val="none" w:sz="0" w:space="0" w:color="auto"/>
      </w:divBdr>
    </w:div>
    <w:div w:id="190317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iernobogota.gov.co/transparencia/tramites-servicios/solicitud-certificado-residencia" TargetMode="External"/><Relationship Id="rId13" Type="http://schemas.openxmlformats.org/officeDocument/2006/relationships/fontTable" Target="fontTable.xml"/><Relationship Id="rId3" Type="http://schemas.openxmlformats.org/officeDocument/2006/relationships/styles" Target="styles.xml"/><Relationship Id="Rb1bd9b34f93e49b3"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mailto:proyecto2141organizaciones@gmail.com" TargetMode="External"/><Relationship Id="rId4" Type="http://schemas.openxmlformats.org/officeDocument/2006/relationships/settings" Target="settings.xml"/><Relationship Id="rId9" Type="http://schemas.openxmlformats.org/officeDocument/2006/relationships/hyperlink" Target="mailto:proyecto2141organizacione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5CC55383-57C1-4288-B361-06AD09117644}">
    <t:Anchor>
      <t:Comment id="782242372"/>
    </t:Anchor>
    <t:History>
      <t:Event id="{3774CEB7-4D3F-4EBB-B429-1F310D38DCC6}" time="2021-07-07T22:52:41.194Z">
        <t:Attribution userId="S::sergio.vargas@habitatbogota.gov.co::1bdb99d1-a2a6-4ef8-8e5d-0981a8f3f088" userProvider="AD" userName="Sergio Daniel Vargas Mora"/>
        <t:Anchor>
          <t:Comment id="899972892"/>
        </t:Anchor>
        <t:Create/>
      </t:Event>
      <t:Event id="{5B6222B6-136E-4B67-936C-1DC288BDB776}" time="2021-07-07T22:52:41.194Z">
        <t:Attribution userId="S::sergio.vargas@habitatbogota.gov.co::1bdb99d1-a2a6-4ef8-8e5d-0981a8f3f088" userProvider="AD" userName="Sergio Daniel Vargas Mora"/>
        <t:Anchor>
          <t:Comment id="899972892"/>
        </t:Anchor>
        <t:Assign userId="S::alicia.guerrero@habitatbogota.gov.co::c66af119-f3c1-45f9-b5ea-898f8c780521" userProvider="AD" userName="Alicia Guerrero Hernandez"/>
      </t:Event>
      <t:Event id="{E5F50EA2-E9EC-4489-AD71-AA0DBC868AB9}" time="2021-07-07T22:52:41.194Z">
        <t:Attribution userId="S::sergio.vargas@habitatbogota.gov.co::1bdb99d1-a2a6-4ef8-8e5d-0981a8f3f088" userProvider="AD" userName="Sergio Daniel Vargas Mora"/>
        <t:Anchor>
          <t:Comment id="899972892"/>
        </t:Anchor>
        <t:SetTitle title="Consideramos con Sandra y Samuel que no está claro este criterio de desempate. Faltaría aclararlo desde el enfoque que viene trabajando Alicia con IDPAC @Alicia Guerrero Hernandez Pendiente de aprobación conjunt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C37D-CB9B-4572-8440-D2C51165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9126</Words>
  <Characters>50194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Sanchez</dc:creator>
  <cp:lastModifiedBy>Karoletti</cp:lastModifiedBy>
  <cp:revision>6</cp:revision>
  <cp:lastPrinted>2021-07-13T03:23:00Z</cp:lastPrinted>
  <dcterms:created xsi:type="dcterms:W3CDTF">2021-11-03T20:34:00Z</dcterms:created>
  <dcterms:modified xsi:type="dcterms:W3CDTF">2021-11-04T16:32:00Z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para Office 365</vt:lpwstr>
  </property>
  <property fmtid="{D5CDD505-2E9C-101B-9397-08002B2CF9AE}" pid="4" name="LastSaved">
    <vt:filetime>2021-06-02T00:00:00Z</vt:filetime>
  </property>
</Properties>
</file>