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09D1" w14:textId="2EBAFCBC" w:rsidR="00DA6178" w:rsidRDefault="00DA6178" w:rsidP="00DA6178">
      <w:pPr>
        <w:rPr>
          <w:rFonts w:ascii="Garamond" w:eastAsia="Garamond" w:hAnsi="Garamond" w:cs="Garamond"/>
          <w:b/>
          <w:bCs/>
          <w:sz w:val="24"/>
          <w:szCs w:val="24"/>
        </w:rPr>
      </w:pPr>
      <w:bookmarkStart w:id="0" w:name="_Hlk78442879"/>
      <w:bookmarkStart w:id="1" w:name="_GoBack"/>
      <w:bookmarkEnd w:id="1"/>
      <w:r w:rsidRPr="00DA6178">
        <w:rPr>
          <w:rFonts w:ascii="Garamond" w:eastAsia="Garamond" w:hAnsi="Garamond" w:cs="Garamond"/>
          <w:b/>
          <w:bCs/>
          <w:sz w:val="24"/>
          <w:szCs w:val="24"/>
        </w:rPr>
        <w:t xml:space="preserve">Iniciativas ciudadanas </w:t>
      </w:r>
      <w:bookmarkEnd w:id="0"/>
      <w:r w:rsidR="00D57423">
        <w:rPr>
          <w:rFonts w:ascii="Garamond" w:eastAsia="Garamond" w:hAnsi="Garamond" w:cs="Garamond"/>
          <w:b/>
          <w:bCs/>
          <w:sz w:val="24"/>
          <w:szCs w:val="24"/>
        </w:rPr>
        <w:t>Diálogos para Crecer y Participar.</w:t>
      </w:r>
    </w:p>
    <w:p w14:paraId="423D62D6" w14:textId="2E6850F8" w:rsidR="00B97C97" w:rsidRDefault="00A90580" w:rsidP="00842CBB">
      <w:pPr>
        <w:ind w:left="-567"/>
        <w:rPr>
          <w:rFonts w:ascii="Garamond" w:eastAsia="Garamond" w:hAnsi="Garamond" w:cs="Garamond"/>
          <w:b/>
          <w:bCs/>
          <w:sz w:val="24"/>
          <w:szCs w:val="24"/>
        </w:rPr>
      </w:pPr>
      <w:r w:rsidRPr="00E7222D">
        <w:rPr>
          <w:rFonts w:ascii="Garamond" w:eastAsia="Garamond" w:hAnsi="Garamond" w:cs="Garamond"/>
          <w:b/>
          <w:bCs/>
          <w:sz w:val="24"/>
          <w:szCs w:val="24"/>
        </w:rPr>
        <w:t>Bogotá _________________</w:t>
      </w:r>
    </w:p>
    <w:p w14:paraId="087DC440" w14:textId="77777777" w:rsidR="00E7222D" w:rsidRPr="00E7222D" w:rsidRDefault="00E7222D" w:rsidP="3D67457A">
      <w:pPr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Estilo1"/>
        <w:tblW w:w="10490" w:type="dxa"/>
        <w:tblInd w:w="-572" w:type="dxa"/>
        <w:tblLook w:val="04A0" w:firstRow="1" w:lastRow="0" w:firstColumn="1" w:lastColumn="0" w:noHBand="0" w:noVBand="1"/>
      </w:tblPr>
      <w:tblGrid>
        <w:gridCol w:w="2972"/>
        <w:gridCol w:w="7518"/>
      </w:tblGrid>
      <w:tr w:rsidR="00E7222D" w14:paraId="3E0C749C" w14:textId="77777777" w:rsidTr="00021320">
        <w:tc>
          <w:tcPr>
            <w:tcW w:w="2972" w:type="dxa"/>
          </w:tcPr>
          <w:p w14:paraId="177C777B" w14:textId="77777777" w:rsidR="00E7222D" w:rsidRPr="00E7222D" w:rsidRDefault="00E7222D" w:rsidP="00E7222D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  <w:p w14:paraId="1D006182" w14:textId="77777777" w:rsidR="00E7222D" w:rsidRPr="00E7222D" w:rsidRDefault="00E7222D" w:rsidP="00E7222D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E7222D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Nombre de la organización:</w:t>
            </w:r>
          </w:p>
          <w:p w14:paraId="0088EA25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7518" w:type="dxa"/>
          </w:tcPr>
          <w:p w14:paraId="1F8B4CC2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E7222D" w14:paraId="3981B628" w14:textId="77777777" w:rsidTr="00021320">
        <w:tc>
          <w:tcPr>
            <w:tcW w:w="2972" w:type="dxa"/>
          </w:tcPr>
          <w:p w14:paraId="2A6FF4BA" w14:textId="1AFCBA7D" w:rsidR="00E7222D" w:rsidRPr="00E7222D" w:rsidRDefault="00E7222D" w:rsidP="00E7222D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E7222D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 xml:space="preserve">Nombre representante o líder designado: </w:t>
            </w:r>
          </w:p>
          <w:p w14:paraId="7EE26A9C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7518" w:type="dxa"/>
          </w:tcPr>
          <w:p w14:paraId="4F20D46A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E7222D" w14:paraId="48CBE9C3" w14:textId="77777777" w:rsidTr="00021320">
        <w:tc>
          <w:tcPr>
            <w:tcW w:w="2972" w:type="dxa"/>
          </w:tcPr>
          <w:p w14:paraId="4E1932C8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  <w:p w14:paraId="42C8D4F9" w14:textId="2D9F29F4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E7222D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Teléfonos de contacto:</w:t>
            </w:r>
          </w:p>
          <w:p w14:paraId="4035F998" w14:textId="6BC6C036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7518" w:type="dxa"/>
          </w:tcPr>
          <w:p w14:paraId="71B5069F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E7222D" w14:paraId="2CFE0BEF" w14:textId="77777777" w:rsidTr="00021320">
        <w:tc>
          <w:tcPr>
            <w:tcW w:w="2972" w:type="dxa"/>
          </w:tcPr>
          <w:p w14:paraId="0FCE5754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  <w:p w14:paraId="5C3678CA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E7222D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 xml:space="preserve">Correo electrónico: </w:t>
            </w:r>
          </w:p>
          <w:p w14:paraId="51D3BC2C" w14:textId="79F8E35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7518" w:type="dxa"/>
          </w:tcPr>
          <w:p w14:paraId="42E6D820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E7222D" w14:paraId="101C2658" w14:textId="77777777" w:rsidTr="00021320">
        <w:tc>
          <w:tcPr>
            <w:tcW w:w="2972" w:type="dxa"/>
          </w:tcPr>
          <w:p w14:paraId="07BB401B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  <w:p w14:paraId="7ACCBC35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E7222D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Localidad:</w:t>
            </w:r>
          </w:p>
          <w:p w14:paraId="7620731F" w14:textId="3596F1F3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7518" w:type="dxa"/>
          </w:tcPr>
          <w:p w14:paraId="55ED6A84" w14:textId="77777777" w:rsidR="00E7222D" w:rsidRPr="00E7222D" w:rsidRDefault="00E7222D" w:rsidP="22229ABF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</w:tbl>
    <w:p w14:paraId="52DBC6EE" w14:textId="77777777" w:rsidR="00E7222D" w:rsidRDefault="00E7222D" w:rsidP="3864910B">
      <w:pPr>
        <w:rPr>
          <w:rFonts w:ascii="Garamond" w:eastAsia="Garamond" w:hAnsi="Garamond" w:cs="Garamond"/>
          <w:sz w:val="24"/>
          <w:szCs w:val="24"/>
          <w:lang w:val="es-ES"/>
        </w:rPr>
      </w:pPr>
    </w:p>
    <w:tbl>
      <w:tblPr>
        <w:tblStyle w:val="Estilo1"/>
        <w:tblW w:w="10490" w:type="dxa"/>
        <w:tblInd w:w="-572" w:type="dxa"/>
        <w:tblLook w:val="04A0" w:firstRow="1" w:lastRow="0" w:firstColumn="1" w:lastColumn="0" w:noHBand="0" w:noVBand="1"/>
      </w:tblPr>
      <w:tblGrid>
        <w:gridCol w:w="726"/>
        <w:gridCol w:w="6365"/>
        <w:gridCol w:w="1259"/>
        <w:gridCol w:w="2140"/>
      </w:tblGrid>
      <w:tr w:rsidR="00A90580" w:rsidRPr="00A703BA" w14:paraId="651D0E4E" w14:textId="77777777" w:rsidTr="00021320">
        <w:trPr>
          <w:trHeight w:val="534"/>
        </w:trPr>
        <w:tc>
          <w:tcPr>
            <w:tcW w:w="726" w:type="dxa"/>
            <w:hideMark/>
          </w:tcPr>
          <w:p w14:paraId="5693585F" w14:textId="77777777" w:rsidR="00A90580" w:rsidRPr="00A90580" w:rsidRDefault="00A90580" w:rsidP="004A7B09">
            <w:pPr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A90580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 No.</w:t>
            </w:r>
          </w:p>
        </w:tc>
        <w:tc>
          <w:tcPr>
            <w:tcW w:w="6365" w:type="dxa"/>
            <w:hideMark/>
          </w:tcPr>
          <w:p w14:paraId="6DB2243A" w14:textId="77777777" w:rsidR="00A90580" w:rsidRPr="00A90580" w:rsidRDefault="00A90580" w:rsidP="004A7B09">
            <w:pPr>
              <w:suppressAutoHyphens/>
              <w:ind w:right="66"/>
              <w:jc w:val="both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A90580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 xml:space="preserve">Señale a continuación cual es el enfoque poblacional de la organización, seleccione una sola opción. </w:t>
            </w:r>
          </w:p>
        </w:tc>
        <w:tc>
          <w:tcPr>
            <w:tcW w:w="1259" w:type="dxa"/>
            <w:hideMark/>
          </w:tcPr>
          <w:p w14:paraId="6624BE9A" w14:textId="77777777" w:rsidR="00A90580" w:rsidRPr="00A90580" w:rsidRDefault="00A90580" w:rsidP="004A7B09">
            <w:pPr>
              <w:spacing w:after="160" w:line="259" w:lineRule="auto"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A90580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Marque con una equis (x)</w:t>
            </w:r>
          </w:p>
        </w:tc>
        <w:tc>
          <w:tcPr>
            <w:tcW w:w="2140" w:type="dxa"/>
          </w:tcPr>
          <w:p w14:paraId="2AB10BC3" w14:textId="77777777" w:rsidR="00A90580" w:rsidRPr="00A90580" w:rsidRDefault="00A90580" w:rsidP="004A7B09">
            <w:pPr>
              <w:spacing w:after="160" w:line="259" w:lineRule="auto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00A90580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 xml:space="preserve">Describa cual. </w:t>
            </w:r>
          </w:p>
        </w:tc>
      </w:tr>
      <w:tr w:rsidR="00A90580" w:rsidRPr="00A703BA" w14:paraId="3F53148F" w14:textId="77777777" w:rsidTr="00021320">
        <w:trPr>
          <w:trHeight w:val="1454"/>
        </w:trPr>
        <w:tc>
          <w:tcPr>
            <w:tcW w:w="726" w:type="dxa"/>
            <w:hideMark/>
          </w:tcPr>
          <w:p w14:paraId="26BAB7B4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64264769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2B8E6AE0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1</w:t>
            </w:r>
          </w:p>
          <w:p w14:paraId="11A6E427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4A8B584D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5EC75B49" w14:textId="77777777" w:rsidR="00A90580" w:rsidRPr="00A703BA" w:rsidRDefault="00A90580" w:rsidP="004A7B09">
            <w:pPr>
              <w:suppressAutoHyphens/>
              <w:ind w:left="9"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6365" w:type="dxa"/>
            <w:hideMark/>
          </w:tcPr>
          <w:p w14:paraId="2105ED24" w14:textId="77777777" w:rsidR="00A90580" w:rsidRPr="00A703BA" w:rsidRDefault="00A90580" w:rsidP="004A7B09">
            <w:pPr>
              <w:suppressAutoHyphens/>
              <w:ind w:left="108" w:right="96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que sean representativos de los sectores poblacionales, tales como las mujeres, las personas con discapacidad, niños, niñas y adolescentes, entre otras. </w:t>
            </w:r>
          </w:p>
        </w:tc>
        <w:tc>
          <w:tcPr>
            <w:tcW w:w="1259" w:type="dxa"/>
            <w:hideMark/>
          </w:tcPr>
          <w:p w14:paraId="537E7B35" w14:textId="7534CEE7" w:rsidR="00A90580" w:rsidRPr="00A703BA" w:rsidRDefault="00A90580" w:rsidP="00D57423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2140" w:type="dxa"/>
          </w:tcPr>
          <w:p w14:paraId="3649912C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:rsidRPr="00A703BA" w14:paraId="63CA9689" w14:textId="77777777" w:rsidTr="00021320">
        <w:trPr>
          <w:trHeight w:val="927"/>
        </w:trPr>
        <w:tc>
          <w:tcPr>
            <w:tcW w:w="726" w:type="dxa"/>
            <w:hideMark/>
          </w:tcPr>
          <w:p w14:paraId="7148880A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0697DC86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2 </w:t>
            </w:r>
          </w:p>
        </w:tc>
        <w:tc>
          <w:tcPr>
            <w:tcW w:w="6365" w:type="dxa"/>
            <w:hideMark/>
          </w:tcPr>
          <w:p w14:paraId="0AF3C1F2" w14:textId="77777777" w:rsidR="00A90580" w:rsidRPr="00A703BA" w:rsidRDefault="00A90580" w:rsidP="004A7B09">
            <w:pPr>
              <w:suppressAutoHyphens/>
              <w:ind w:left="708" w:right="9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</w:p>
          <w:p w14:paraId="44641C68" w14:textId="77777777" w:rsidR="00A90580" w:rsidRDefault="00A90580" w:rsidP="004A7B09">
            <w:pPr>
              <w:suppressAutoHyphens/>
              <w:ind w:left="108" w:right="9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 xml:space="preserve">Organizaciones sociales y/o comunitarias que representen el enfoque étnico; organizaciones de las comunidades negras, afrocolombianas y palenqueras, raizales o comunidades indígenas, y/o comunidades Rrom.  Así mismo  </w:t>
            </w:r>
          </w:p>
          <w:p w14:paraId="4FA2A429" w14:textId="77777777" w:rsidR="00A90580" w:rsidRPr="00A703BA" w:rsidRDefault="00A90580" w:rsidP="004A7B09">
            <w:pPr>
              <w:suppressAutoHyphens/>
              <w:ind w:left="108" w:right="9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</w:p>
          <w:p w14:paraId="2D80A5B1" w14:textId="77777777" w:rsidR="00A90580" w:rsidRPr="00A703BA" w:rsidRDefault="00A90580" w:rsidP="004A7B09">
            <w:pPr>
              <w:suppressAutoHyphens/>
              <w:ind w:right="9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1259" w:type="dxa"/>
            <w:hideMark/>
          </w:tcPr>
          <w:p w14:paraId="3B614740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  <w:t> </w:t>
            </w:r>
          </w:p>
          <w:p w14:paraId="1DF734D3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  <w:t>  </w:t>
            </w:r>
          </w:p>
        </w:tc>
        <w:tc>
          <w:tcPr>
            <w:tcW w:w="2140" w:type="dxa"/>
          </w:tcPr>
          <w:p w14:paraId="2FB23C93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:rsidRPr="00A703BA" w14:paraId="318DE43C" w14:textId="77777777" w:rsidTr="00021320">
        <w:trPr>
          <w:trHeight w:val="915"/>
        </w:trPr>
        <w:tc>
          <w:tcPr>
            <w:tcW w:w="726" w:type="dxa"/>
            <w:hideMark/>
          </w:tcPr>
          <w:p w14:paraId="6DFDFC61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lastRenderedPageBreak/>
              <w:t> 3</w:t>
            </w:r>
          </w:p>
          <w:p w14:paraId="43C803AF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6365" w:type="dxa"/>
            <w:hideMark/>
          </w:tcPr>
          <w:p w14:paraId="62E68740" w14:textId="1299F026" w:rsidR="00A90580" w:rsidRPr="00A703BA" w:rsidRDefault="00A90580" w:rsidP="00D57423">
            <w:pPr>
              <w:suppressAutoHyphens/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/>
              </w:rPr>
              <w:t>Organizaciones sociales y/o comunitarias que implementen acciones y/o que representen la comunidad LGTBI.</w:t>
            </w:r>
          </w:p>
        </w:tc>
        <w:tc>
          <w:tcPr>
            <w:tcW w:w="1259" w:type="dxa"/>
            <w:hideMark/>
          </w:tcPr>
          <w:p w14:paraId="7F5FE6F1" w14:textId="408C9855" w:rsidR="00A90580" w:rsidRPr="00A703BA" w:rsidRDefault="00A90580" w:rsidP="00D57423">
            <w:pPr>
              <w:suppressAutoHyphens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  <w:t> </w:t>
            </w:r>
          </w:p>
        </w:tc>
        <w:tc>
          <w:tcPr>
            <w:tcW w:w="2140" w:type="dxa"/>
          </w:tcPr>
          <w:p w14:paraId="289A4B59" w14:textId="77777777" w:rsidR="00842CBB" w:rsidRPr="00842CBB" w:rsidRDefault="00842CBB" w:rsidP="00842CBB">
            <w:pPr>
              <w:rPr>
                <w:rFonts w:ascii="Garamond" w:eastAsia="Garamond" w:hAnsi="Garamond" w:cs="Garamond"/>
                <w:sz w:val="24"/>
                <w:szCs w:val="24"/>
                <w:lang w:val="es-ES" w:eastAsia="es-CO"/>
              </w:rPr>
            </w:pPr>
          </w:p>
          <w:p w14:paraId="1D2BBA11" w14:textId="4A43DDA1" w:rsidR="00842CBB" w:rsidRPr="00842CBB" w:rsidRDefault="00842CBB" w:rsidP="00842CBB">
            <w:pPr>
              <w:jc w:val="center"/>
              <w:rPr>
                <w:rFonts w:ascii="Garamond" w:eastAsia="Garamond" w:hAnsi="Garamond" w:cs="Garamond"/>
                <w:sz w:val="24"/>
                <w:szCs w:val="24"/>
                <w:lang w:val="es-ES" w:eastAsia="es-CO"/>
              </w:rPr>
            </w:pPr>
          </w:p>
        </w:tc>
      </w:tr>
      <w:tr w:rsidR="00A90580" w14:paraId="78E437BA" w14:textId="77777777" w:rsidTr="00021320">
        <w:trPr>
          <w:trHeight w:val="915"/>
        </w:trPr>
        <w:tc>
          <w:tcPr>
            <w:tcW w:w="726" w:type="dxa"/>
            <w:hideMark/>
          </w:tcPr>
          <w:p w14:paraId="2B79A545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4</w:t>
            </w:r>
          </w:p>
        </w:tc>
        <w:tc>
          <w:tcPr>
            <w:tcW w:w="6365" w:type="dxa"/>
            <w:hideMark/>
          </w:tcPr>
          <w:p w14:paraId="74C608E0" w14:textId="77777777" w:rsidR="00A90580" w:rsidRDefault="00A90580" w:rsidP="004A7B09">
            <w:pPr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que implementen acciones y/o estrategias de inclusión y sana convivencia de barras de futbol en Bogotá.</w:t>
            </w:r>
          </w:p>
          <w:p w14:paraId="6C4F7E25" w14:textId="77777777" w:rsidR="00A90580" w:rsidRDefault="00A90580" w:rsidP="004A7B09">
            <w:pPr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1259" w:type="dxa"/>
            <w:hideMark/>
          </w:tcPr>
          <w:p w14:paraId="40A74C8D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2140" w:type="dxa"/>
          </w:tcPr>
          <w:p w14:paraId="6D30817B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:rsidRPr="00A703BA" w14:paraId="6A452355" w14:textId="77777777" w:rsidTr="00021320">
        <w:trPr>
          <w:trHeight w:val="694"/>
        </w:trPr>
        <w:tc>
          <w:tcPr>
            <w:tcW w:w="726" w:type="dxa"/>
            <w:hideMark/>
          </w:tcPr>
          <w:p w14:paraId="663AD813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5</w:t>
            </w:r>
          </w:p>
        </w:tc>
        <w:tc>
          <w:tcPr>
            <w:tcW w:w="6365" w:type="dxa"/>
            <w:hideMark/>
          </w:tcPr>
          <w:p w14:paraId="7A803454" w14:textId="77777777" w:rsidR="00A90580" w:rsidRPr="00A703BA" w:rsidRDefault="00A90580" w:rsidP="004A7B09">
            <w:pPr>
              <w:suppressAutoHyphens/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</w:p>
          <w:p w14:paraId="23647C25" w14:textId="77777777" w:rsidR="00A90580" w:rsidRPr="00A703BA" w:rsidRDefault="00A90580" w:rsidP="004A7B09">
            <w:pPr>
              <w:suppressAutoHyphens/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que realicen expresiones musicales o culturales con población en general.  </w:t>
            </w:r>
          </w:p>
          <w:p w14:paraId="60FB5435" w14:textId="77777777" w:rsidR="00A90580" w:rsidRPr="00A703BA" w:rsidRDefault="00A90580" w:rsidP="004A7B09">
            <w:pPr>
              <w:suppressAutoHyphens/>
              <w:ind w:left="108" w:right="139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 </w:t>
            </w:r>
          </w:p>
        </w:tc>
        <w:tc>
          <w:tcPr>
            <w:tcW w:w="1259" w:type="dxa"/>
            <w:hideMark/>
          </w:tcPr>
          <w:p w14:paraId="24DA5B02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  <w:t> </w:t>
            </w:r>
          </w:p>
        </w:tc>
        <w:tc>
          <w:tcPr>
            <w:tcW w:w="2140" w:type="dxa"/>
          </w:tcPr>
          <w:p w14:paraId="67E228D3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:rsidRPr="00A703BA" w14:paraId="1D8A4CEF" w14:textId="77777777" w:rsidTr="00021320">
        <w:trPr>
          <w:trHeight w:val="694"/>
        </w:trPr>
        <w:tc>
          <w:tcPr>
            <w:tcW w:w="726" w:type="dxa"/>
          </w:tcPr>
          <w:p w14:paraId="7969574E" w14:textId="77777777" w:rsidR="00A90580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6</w:t>
            </w:r>
          </w:p>
        </w:tc>
        <w:tc>
          <w:tcPr>
            <w:tcW w:w="6365" w:type="dxa"/>
          </w:tcPr>
          <w:p w14:paraId="59474CF6" w14:textId="77777777" w:rsidR="00A90580" w:rsidRPr="00A703BA" w:rsidRDefault="00A90580" w:rsidP="004A7B09">
            <w:pPr>
              <w:suppressAutoHyphens/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ambientales, animalistas o de biciusuarios. </w:t>
            </w:r>
          </w:p>
        </w:tc>
        <w:tc>
          <w:tcPr>
            <w:tcW w:w="1259" w:type="dxa"/>
          </w:tcPr>
          <w:p w14:paraId="1F605C80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2140" w:type="dxa"/>
          </w:tcPr>
          <w:p w14:paraId="4EC959E4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14:paraId="199C1E39" w14:textId="77777777" w:rsidTr="00021320">
        <w:trPr>
          <w:trHeight w:val="555"/>
        </w:trPr>
        <w:tc>
          <w:tcPr>
            <w:tcW w:w="726" w:type="dxa"/>
          </w:tcPr>
          <w:p w14:paraId="5DB61CC7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7</w:t>
            </w:r>
          </w:p>
        </w:tc>
        <w:tc>
          <w:tcPr>
            <w:tcW w:w="6365" w:type="dxa"/>
          </w:tcPr>
          <w:p w14:paraId="2E7AE1B9" w14:textId="77777777" w:rsidR="00A90580" w:rsidRDefault="00A90580" w:rsidP="004A7B09">
            <w:pPr>
              <w:ind w:left="180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Población Victima del Conflicto Armado o Defensores de DDHH</w:t>
            </w:r>
          </w:p>
        </w:tc>
        <w:tc>
          <w:tcPr>
            <w:tcW w:w="1259" w:type="dxa"/>
          </w:tcPr>
          <w:p w14:paraId="3B325178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2140" w:type="dxa"/>
          </w:tcPr>
          <w:p w14:paraId="146C4B94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  <w:tr w:rsidR="00A90580" w:rsidRPr="00A703BA" w14:paraId="3FEE47EE" w14:textId="77777777" w:rsidTr="00021320">
        <w:trPr>
          <w:trHeight w:val="694"/>
        </w:trPr>
        <w:tc>
          <w:tcPr>
            <w:tcW w:w="726" w:type="dxa"/>
          </w:tcPr>
          <w:p w14:paraId="15401FB1" w14:textId="77777777" w:rsidR="00A90580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  <w:r w:rsidRPr="11158414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8</w:t>
            </w:r>
          </w:p>
        </w:tc>
        <w:tc>
          <w:tcPr>
            <w:tcW w:w="6365" w:type="dxa"/>
          </w:tcPr>
          <w:p w14:paraId="580C7881" w14:textId="77777777" w:rsidR="00A90580" w:rsidRPr="001D7DA5" w:rsidRDefault="00A90580" w:rsidP="004A7B09">
            <w:pPr>
              <w:suppressAutoHyphens/>
              <w:ind w:left="108"/>
              <w:jc w:val="both"/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</w:pPr>
            <w:r w:rsidRPr="22229ABF">
              <w:rPr>
                <w:rFonts w:ascii="Garamond" w:eastAsia="Garamond" w:hAnsi="Garamond" w:cs="Garamond"/>
                <w:color w:val="00000A"/>
                <w:sz w:val="24"/>
                <w:szCs w:val="24"/>
                <w:lang w:val="es-ES" w:eastAsia="es-CO"/>
              </w:rPr>
              <w:t>Organizaciones sociales y/o comunitarias de las instancias de participación local o distrital, Consejos consultivos, JAC o entre otras.</w:t>
            </w:r>
          </w:p>
        </w:tc>
        <w:tc>
          <w:tcPr>
            <w:tcW w:w="1259" w:type="dxa"/>
          </w:tcPr>
          <w:p w14:paraId="7177D755" w14:textId="77777777" w:rsidR="00A90580" w:rsidRPr="00A703BA" w:rsidRDefault="00A90580" w:rsidP="004A7B09">
            <w:pPr>
              <w:suppressAutoHyphens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  <w:tc>
          <w:tcPr>
            <w:tcW w:w="2140" w:type="dxa"/>
          </w:tcPr>
          <w:p w14:paraId="1D8CDC5B" w14:textId="77777777" w:rsidR="00A90580" w:rsidRDefault="00A90580" w:rsidP="004A7B09">
            <w:pPr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  <w:szCs w:val="24"/>
                <w:lang w:val="es-ES" w:eastAsia="es-CO"/>
              </w:rPr>
            </w:pPr>
          </w:p>
        </w:tc>
      </w:tr>
    </w:tbl>
    <w:p w14:paraId="3265D0B7" w14:textId="68775A64" w:rsidR="3864910B" w:rsidRDefault="3864910B" w:rsidP="3864910B">
      <w:pPr>
        <w:rPr>
          <w:rFonts w:ascii="Garamond" w:hAnsi="Garamond"/>
          <w:sz w:val="24"/>
          <w:szCs w:val="24"/>
        </w:rPr>
      </w:pPr>
    </w:p>
    <w:p w14:paraId="7AD90FF0" w14:textId="77777777" w:rsidR="00842CBB" w:rsidRDefault="00842CBB" w:rsidP="00842CBB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p w14:paraId="74457686" w14:textId="77777777" w:rsidR="00842CBB" w:rsidRDefault="00842CBB" w:rsidP="00842CBB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90580">
        <w:rPr>
          <w:rFonts w:ascii="Garamond" w:eastAsia="Garamond" w:hAnsi="Garamond" w:cs="Garamond"/>
          <w:b/>
          <w:bCs/>
          <w:sz w:val="24"/>
          <w:szCs w:val="24"/>
        </w:rPr>
        <w:t xml:space="preserve">CONSENTIMIENTO: </w:t>
      </w:r>
    </w:p>
    <w:p w14:paraId="27E0FB20" w14:textId="77777777" w:rsidR="00842CBB" w:rsidRDefault="00842CBB" w:rsidP="00842CBB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p w14:paraId="7D0ECB9E" w14:textId="2229E4E4" w:rsidR="00842CBB" w:rsidRPr="00A90580" w:rsidRDefault="00842CBB" w:rsidP="00842CBB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A90580">
        <w:rPr>
          <w:rFonts w:ascii="Garamond" w:eastAsia="Garamond" w:hAnsi="Garamond" w:cs="Garamond"/>
          <w:b/>
          <w:bCs/>
          <w:sz w:val="24"/>
          <w:szCs w:val="24"/>
        </w:rPr>
        <w:t xml:space="preserve">los arriba firmantes conforme a la Ley 1581 de 2012 y demás normas reglamentarias aplicables, declara que conoce y acepta la Política de Tratamiento y Protección de Datos Personales de la </w:t>
      </w:r>
      <w:r w:rsidR="002B4091">
        <w:rPr>
          <w:rFonts w:ascii="Garamond" w:eastAsia="Garamond" w:hAnsi="Garamond" w:cs="Garamond"/>
          <w:b/>
          <w:bCs/>
          <w:sz w:val="24"/>
          <w:szCs w:val="24"/>
        </w:rPr>
        <w:t>Alcaldía Local Barrios Unidos</w:t>
      </w:r>
      <w:r w:rsidRPr="00A90580">
        <w:rPr>
          <w:rFonts w:ascii="Garamond" w:eastAsia="Garamond" w:hAnsi="Garamond" w:cs="Garamond"/>
          <w:b/>
          <w:bCs/>
          <w:sz w:val="24"/>
          <w:szCs w:val="24"/>
        </w:rPr>
        <w:t xml:space="preserve"> que la información proporcionada es veraz, completa, exacta, actualizada y verificable.</w:t>
      </w:r>
    </w:p>
    <w:p w14:paraId="2D6445DE" w14:textId="5182E85F" w:rsidR="00842CBB" w:rsidRDefault="00842CBB" w:rsidP="3864910B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00E7222D">
        <w:rPr>
          <w:rFonts w:ascii="Garamond" w:eastAsia="Garamond" w:hAnsi="Garamond" w:cs="Garamond"/>
          <w:b/>
          <w:bCs/>
          <w:sz w:val="24"/>
          <w:szCs w:val="24"/>
        </w:rPr>
        <w:t>Por favor diligencie o complete el siguiente cuadro, recuerde marcar una sola opción y describir el tipo de población al que pertenece la organización</w:t>
      </w:r>
      <w:r w:rsidR="002B4091">
        <w:rPr>
          <w:rFonts w:ascii="Garamond" w:eastAsia="Garamond" w:hAnsi="Garamond" w:cs="Garamond"/>
          <w:b/>
          <w:bCs/>
          <w:sz w:val="24"/>
          <w:szCs w:val="24"/>
        </w:rPr>
        <w:t xml:space="preserve">. </w:t>
      </w:r>
    </w:p>
    <w:p w14:paraId="26195D9B" w14:textId="3628C40C" w:rsidR="002B4091" w:rsidRDefault="002B4091" w:rsidP="3864910B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4F5D7CD" w14:textId="7664AC56" w:rsidR="002B4091" w:rsidRDefault="002B4091" w:rsidP="3864910B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F34496B" w14:textId="32179C72" w:rsidR="002B4091" w:rsidRDefault="002B4091" w:rsidP="3864910B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Firma líder o representante legal </w:t>
      </w:r>
    </w:p>
    <w:p w14:paraId="3B9DEB66" w14:textId="0CD2DA98" w:rsidR="002B4091" w:rsidRPr="002B4091" w:rsidRDefault="002B4091" w:rsidP="3864910B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__________________________________</w:t>
      </w:r>
    </w:p>
    <w:sectPr w:rsidR="002B4091" w:rsidRPr="002B4091" w:rsidSect="00842CBB">
      <w:headerReference w:type="default" r:id="rId8"/>
      <w:footerReference w:type="default" r:id="rId9"/>
      <w:pgSz w:w="12240" w:h="15840"/>
      <w:pgMar w:top="1417" w:right="170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0259" w14:textId="77777777" w:rsidR="00581B30" w:rsidRDefault="00581B30" w:rsidP="00A703BA">
      <w:pPr>
        <w:spacing w:after="0" w:line="240" w:lineRule="auto"/>
      </w:pPr>
      <w:r>
        <w:separator/>
      </w:r>
    </w:p>
  </w:endnote>
  <w:endnote w:type="continuationSeparator" w:id="0">
    <w:p w14:paraId="7EF935EE" w14:textId="77777777" w:rsidR="00581B30" w:rsidRDefault="00581B30" w:rsidP="00A7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0D77" w14:textId="04F20CA9" w:rsidR="00A703BA" w:rsidRPr="00842CBB" w:rsidRDefault="007B49EB" w:rsidP="00A703BA">
    <w:pPr>
      <w:pStyle w:val="Piedepgina"/>
      <w:rPr>
        <w:sz w:val="24"/>
        <w:szCs w:val="24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042870AF" wp14:editId="5C328196">
          <wp:simplePos x="0" y="0"/>
          <wp:positionH relativeFrom="column">
            <wp:posOffset>2262910</wp:posOffset>
          </wp:positionH>
          <wp:positionV relativeFrom="paragraph">
            <wp:posOffset>98887</wp:posOffset>
          </wp:positionV>
          <wp:extent cx="1366520" cy="57213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4" t="10363" r="52233" b="72705"/>
                  <a:stretch/>
                </pic:blipFill>
                <pic:spPr bwMode="auto">
                  <a:xfrm>
                    <a:off x="0" y="0"/>
                    <a:ext cx="136652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45D58" w14:textId="37ED4346" w:rsidR="00ED21CD" w:rsidRPr="00842CBB" w:rsidRDefault="00B97C97" w:rsidP="00B97C97">
    <w:pPr>
      <w:pStyle w:val="Piedepgina"/>
      <w:tabs>
        <w:tab w:val="left" w:pos="1198"/>
        <w:tab w:val="right" w:pos="8931"/>
      </w:tabs>
      <w:ind w:right="-93"/>
      <w:rPr>
        <w:sz w:val="24"/>
        <w:szCs w:val="24"/>
      </w:rPr>
    </w:pPr>
    <w:r w:rsidRPr="00842CBB">
      <w:rPr>
        <w:rStyle w:val="Nmerodepgina"/>
        <w:rFonts w:ascii="Garamond" w:hAnsi="Garamond" w:cs="Arial"/>
        <w:sz w:val="24"/>
        <w:szCs w:val="24"/>
      </w:rPr>
      <w:tab/>
    </w:r>
    <w:r w:rsidRPr="00842CBB">
      <w:rPr>
        <w:rStyle w:val="Nmerodepgina"/>
        <w:rFonts w:ascii="Garamond" w:hAnsi="Garamond" w:cs="Arial"/>
        <w:sz w:val="24"/>
        <w:szCs w:val="24"/>
      </w:rPr>
      <w:tab/>
    </w:r>
    <w:r w:rsidRPr="00842CBB">
      <w:rPr>
        <w:rStyle w:val="Nmerodepgina"/>
        <w:rFonts w:ascii="Garamond" w:hAnsi="Garamond" w:cs="Arial"/>
        <w:sz w:val="24"/>
        <w:szCs w:val="24"/>
      </w:rPr>
      <w:tab/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begin"/>
    </w:r>
    <w:r w:rsidR="00ED21CD" w:rsidRPr="00842CBB">
      <w:rPr>
        <w:rStyle w:val="Nmerodepgina"/>
        <w:rFonts w:ascii="Garamond" w:hAnsi="Garamond" w:cs="Arial"/>
        <w:sz w:val="24"/>
        <w:szCs w:val="24"/>
      </w:rPr>
      <w:instrText xml:space="preserve"> PAGE </w:instrText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separate"/>
    </w:r>
    <w:r w:rsidR="00391B94">
      <w:rPr>
        <w:rStyle w:val="Nmerodepgina"/>
        <w:rFonts w:ascii="Garamond" w:hAnsi="Garamond" w:cs="Arial"/>
        <w:noProof/>
        <w:sz w:val="24"/>
        <w:szCs w:val="24"/>
      </w:rPr>
      <w:t>2</w:t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end"/>
    </w:r>
    <w:r w:rsidR="00ED21CD" w:rsidRPr="00842CBB">
      <w:rPr>
        <w:rStyle w:val="Nmerodepgina"/>
        <w:rFonts w:ascii="Garamond" w:hAnsi="Garamond" w:cs="Arial"/>
        <w:sz w:val="24"/>
        <w:szCs w:val="24"/>
      </w:rPr>
      <w:t xml:space="preserve"> de </w:t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begin"/>
    </w:r>
    <w:r w:rsidR="00ED21CD" w:rsidRPr="00842CBB">
      <w:rPr>
        <w:rStyle w:val="Nmerodepgina"/>
        <w:rFonts w:ascii="Garamond" w:hAnsi="Garamond" w:cs="Arial"/>
        <w:sz w:val="24"/>
        <w:szCs w:val="24"/>
      </w:rPr>
      <w:instrText xml:space="preserve"> NUMPAGES </w:instrText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separate"/>
    </w:r>
    <w:r w:rsidR="00391B94">
      <w:rPr>
        <w:rStyle w:val="Nmerodepgina"/>
        <w:rFonts w:ascii="Garamond" w:hAnsi="Garamond" w:cs="Arial"/>
        <w:noProof/>
        <w:sz w:val="24"/>
        <w:szCs w:val="24"/>
      </w:rPr>
      <w:t>2</w:t>
    </w:r>
    <w:r w:rsidR="00ED21CD" w:rsidRPr="00842CBB">
      <w:rPr>
        <w:rStyle w:val="Nmerodepgina"/>
        <w:rFonts w:ascii="Garamond" w:hAnsi="Garamond" w:cs="Arial"/>
        <w:sz w:val="24"/>
        <w:szCs w:val="24"/>
      </w:rPr>
      <w:fldChar w:fldCharType="end"/>
    </w:r>
  </w:p>
  <w:p w14:paraId="0D74ACCE" w14:textId="7D06B245" w:rsidR="00A703BA" w:rsidRDefault="00A703BA" w:rsidP="007B49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4D94" w14:textId="77777777" w:rsidR="00581B30" w:rsidRDefault="00581B30" w:rsidP="00A703BA">
      <w:pPr>
        <w:spacing w:after="0" w:line="240" w:lineRule="auto"/>
      </w:pPr>
      <w:r>
        <w:separator/>
      </w:r>
    </w:p>
  </w:footnote>
  <w:footnote w:type="continuationSeparator" w:id="0">
    <w:p w14:paraId="565798E9" w14:textId="77777777" w:rsidR="00581B30" w:rsidRDefault="00581B30" w:rsidP="00A7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stilo1"/>
      <w:tblW w:w="10490" w:type="dxa"/>
      <w:tblInd w:w="-431" w:type="dxa"/>
      <w:tblLook w:val="04A0" w:firstRow="1" w:lastRow="0" w:firstColumn="1" w:lastColumn="0" w:noHBand="0" w:noVBand="1"/>
    </w:tblPr>
    <w:tblGrid>
      <w:gridCol w:w="7088"/>
      <w:gridCol w:w="3402"/>
    </w:tblGrid>
    <w:tr w:rsidR="00E80BC9" w14:paraId="39B49049" w14:textId="77777777" w:rsidTr="00021320">
      <w:trPr>
        <w:trHeight w:val="1402"/>
      </w:trPr>
      <w:tc>
        <w:tcPr>
          <w:tcW w:w="7088" w:type="dxa"/>
        </w:tcPr>
        <w:p w14:paraId="0A9832DD" w14:textId="45662DBA" w:rsidR="00E80BC9" w:rsidRPr="00EA2FC5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1C2430DC" wp14:editId="2E87E94C">
                <wp:simplePos x="0" y="0"/>
                <wp:positionH relativeFrom="column">
                  <wp:posOffset>502152</wp:posOffset>
                </wp:positionH>
                <wp:positionV relativeFrom="paragraph">
                  <wp:posOffset>20955</wp:posOffset>
                </wp:positionV>
                <wp:extent cx="627380" cy="1230630"/>
                <wp:effectExtent l="0" t="0" r="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84" t="5647" r="26959" b="7468"/>
                        <a:stretch/>
                      </pic:blipFill>
                      <pic:spPr bwMode="auto">
                        <a:xfrm>
                          <a:off x="0" y="0"/>
                          <a:ext cx="627380" cy="1230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8C672B" w14:textId="109DC95D" w:rsidR="00E80BC9" w:rsidRDefault="00E80BC9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458255F2" w14:textId="49839F02" w:rsidR="00FB75E0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  <w:r w:rsidRPr="00EA2FC5">
            <w:rPr>
              <w:rFonts w:ascii="Garamond" w:eastAsia="Times New Roman" w:hAnsi="Garamond" w:cs="Arial"/>
              <w:noProof/>
              <w:color w:val="000000"/>
              <w:bdr w:val="none" w:sz="0" w:space="0" w:color="auto" w:frame="1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17D99942" wp14:editId="0CE97B48">
                <wp:simplePos x="0" y="0"/>
                <wp:positionH relativeFrom="column">
                  <wp:posOffset>1963420</wp:posOffset>
                </wp:positionH>
                <wp:positionV relativeFrom="paragraph">
                  <wp:posOffset>32992</wp:posOffset>
                </wp:positionV>
                <wp:extent cx="2275464" cy="586853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5464" cy="586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E04733" w14:textId="508CED97" w:rsidR="00FB75E0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77F03A54" w14:textId="77777777" w:rsidR="00FB75E0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0A7B1FF0" w14:textId="77777777" w:rsidR="00FB75E0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78AC6CC3" w14:textId="77777777" w:rsidR="00FB75E0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2F993346" w14:textId="3084FB60" w:rsidR="00FB75E0" w:rsidRPr="00EA2FC5" w:rsidRDefault="00FB75E0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</w:tc>
      <w:tc>
        <w:tcPr>
          <w:tcW w:w="3402" w:type="dxa"/>
        </w:tcPr>
        <w:p w14:paraId="6A2817E8" w14:textId="77777777" w:rsidR="00632C25" w:rsidRPr="00EA2FC5" w:rsidRDefault="00632C25" w:rsidP="00EA2FC5">
          <w:pPr>
            <w:jc w:val="both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</w:p>
        <w:p w14:paraId="64338B23" w14:textId="77777777" w:rsidR="00FB75E0" w:rsidRDefault="00FB75E0" w:rsidP="00B228AD">
          <w:pPr>
            <w:jc w:val="center"/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</w:pPr>
        </w:p>
        <w:p w14:paraId="50326E0C" w14:textId="286DB8F9" w:rsidR="00EA2FC5" w:rsidRPr="00EA2FC5" w:rsidRDefault="00E7222D" w:rsidP="00FB75E0">
          <w:pPr>
            <w:jc w:val="center"/>
            <w:rPr>
              <w:rFonts w:ascii="Garamond" w:eastAsia="Times New Roman" w:hAnsi="Garamond" w:cs="Arial"/>
              <w:b/>
              <w:bCs/>
              <w:color w:val="000000"/>
              <w:bdr w:val="none" w:sz="0" w:space="0" w:color="auto" w:frame="1"/>
              <w:lang w:val="es-ES"/>
            </w:rPr>
          </w:pPr>
          <w:r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 xml:space="preserve">FORMATO </w:t>
          </w:r>
          <w:r w:rsidR="00EA2FC5" w:rsidRPr="00EA2FC5"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>CARACTERIZACIÓN</w:t>
          </w:r>
          <w:r w:rsidR="00EA2FC5"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 xml:space="preserve"> </w:t>
          </w:r>
          <w:r w:rsidR="00EA2FC5" w:rsidRPr="00EA2FC5"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 xml:space="preserve">DE </w:t>
          </w:r>
          <w:r w:rsidR="00B228AD"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>ORGANIZACIONES</w:t>
          </w:r>
          <w:r w:rsidR="00EA2FC5">
            <w:rPr>
              <w:rFonts w:ascii="Garamond" w:eastAsia="Times New Roman" w:hAnsi="Garamond" w:cs="Arial"/>
              <w:color w:val="000000"/>
              <w:bdr w:val="none" w:sz="0" w:space="0" w:color="auto" w:frame="1"/>
              <w:lang w:val="es-ES"/>
            </w:rPr>
            <w:t>.</w:t>
          </w:r>
        </w:p>
      </w:tc>
    </w:tr>
  </w:tbl>
  <w:p w14:paraId="6F9CF11E" w14:textId="185B715C" w:rsidR="00A703BA" w:rsidRPr="00ED21CD" w:rsidRDefault="00A703BA" w:rsidP="00ED21CD">
    <w:pPr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ABA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93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9CF"/>
    <w:multiLevelType w:val="hybridMultilevel"/>
    <w:tmpl w:val="6784A780"/>
    <w:lvl w:ilvl="0" w:tplc="073E3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517B0"/>
    <w:multiLevelType w:val="hybridMultilevel"/>
    <w:tmpl w:val="B776CBB4"/>
    <w:lvl w:ilvl="0" w:tplc="D84A462E">
      <w:start w:val="1"/>
      <w:numFmt w:val="lowerLetter"/>
      <w:lvlText w:val="%1."/>
      <w:lvlJc w:val="left"/>
      <w:pPr>
        <w:ind w:left="109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13" w:hanging="360"/>
      </w:pPr>
    </w:lvl>
    <w:lvl w:ilvl="2" w:tplc="040A001B" w:tentative="1">
      <w:start w:val="1"/>
      <w:numFmt w:val="lowerRoman"/>
      <w:lvlText w:val="%3."/>
      <w:lvlJc w:val="right"/>
      <w:pPr>
        <w:ind w:left="2533" w:hanging="180"/>
      </w:pPr>
    </w:lvl>
    <w:lvl w:ilvl="3" w:tplc="040A000F" w:tentative="1">
      <w:start w:val="1"/>
      <w:numFmt w:val="decimal"/>
      <w:lvlText w:val="%4."/>
      <w:lvlJc w:val="left"/>
      <w:pPr>
        <w:ind w:left="3253" w:hanging="360"/>
      </w:pPr>
    </w:lvl>
    <w:lvl w:ilvl="4" w:tplc="040A0019" w:tentative="1">
      <w:start w:val="1"/>
      <w:numFmt w:val="lowerLetter"/>
      <w:lvlText w:val="%5."/>
      <w:lvlJc w:val="left"/>
      <w:pPr>
        <w:ind w:left="3973" w:hanging="360"/>
      </w:pPr>
    </w:lvl>
    <w:lvl w:ilvl="5" w:tplc="040A001B" w:tentative="1">
      <w:start w:val="1"/>
      <w:numFmt w:val="lowerRoman"/>
      <w:lvlText w:val="%6."/>
      <w:lvlJc w:val="right"/>
      <w:pPr>
        <w:ind w:left="4693" w:hanging="180"/>
      </w:pPr>
    </w:lvl>
    <w:lvl w:ilvl="6" w:tplc="040A000F" w:tentative="1">
      <w:start w:val="1"/>
      <w:numFmt w:val="decimal"/>
      <w:lvlText w:val="%7."/>
      <w:lvlJc w:val="left"/>
      <w:pPr>
        <w:ind w:left="5413" w:hanging="360"/>
      </w:pPr>
    </w:lvl>
    <w:lvl w:ilvl="7" w:tplc="040A0019" w:tentative="1">
      <w:start w:val="1"/>
      <w:numFmt w:val="lowerLetter"/>
      <w:lvlText w:val="%8."/>
      <w:lvlJc w:val="left"/>
      <w:pPr>
        <w:ind w:left="6133" w:hanging="360"/>
      </w:pPr>
    </w:lvl>
    <w:lvl w:ilvl="8" w:tplc="040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3249466D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D94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2EE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251C7"/>
    <w:multiLevelType w:val="hybridMultilevel"/>
    <w:tmpl w:val="69426574"/>
    <w:lvl w:ilvl="0" w:tplc="FBFC759C">
      <w:start w:val="1"/>
      <w:numFmt w:val="lowerLetter"/>
      <w:lvlText w:val="%1."/>
      <w:lvlJc w:val="left"/>
      <w:pPr>
        <w:ind w:left="660" w:hanging="360"/>
      </w:pPr>
      <w:rPr>
        <w:rFonts w:ascii="Garamond" w:hAnsi="Garamond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80" w:hanging="360"/>
      </w:pPr>
    </w:lvl>
    <w:lvl w:ilvl="2" w:tplc="040A001B" w:tentative="1">
      <w:start w:val="1"/>
      <w:numFmt w:val="lowerRoman"/>
      <w:lvlText w:val="%3."/>
      <w:lvlJc w:val="right"/>
      <w:pPr>
        <w:ind w:left="2100" w:hanging="180"/>
      </w:pPr>
    </w:lvl>
    <w:lvl w:ilvl="3" w:tplc="040A000F" w:tentative="1">
      <w:start w:val="1"/>
      <w:numFmt w:val="decimal"/>
      <w:lvlText w:val="%4."/>
      <w:lvlJc w:val="left"/>
      <w:pPr>
        <w:ind w:left="2820" w:hanging="360"/>
      </w:pPr>
    </w:lvl>
    <w:lvl w:ilvl="4" w:tplc="040A0019" w:tentative="1">
      <w:start w:val="1"/>
      <w:numFmt w:val="lowerLetter"/>
      <w:lvlText w:val="%5."/>
      <w:lvlJc w:val="left"/>
      <w:pPr>
        <w:ind w:left="3540" w:hanging="360"/>
      </w:pPr>
    </w:lvl>
    <w:lvl w:ilvl="5" w:tplc="040A001B" w:tentative="1">
      <w:start w:val="1"/>
      <w:numFmt w:val="lowerRoman"/>
      <w:lvlText w:val="%6."/>
      <w:lvlJc w:val="right"/>
      <w:pPr>
        <w:ind w:left="4260" w:hanging="180"/>
      </w:pPr>
    </w:lvl>
    <w:lvl w:ilvl="6" w:tplc="040A000F" w:tentative="1">
      <w:start w:val="1"/>
      <w:numFmt w:val="decimal"/>
      <w:lvlText w:val="%7."/>
      <w:lvlJc w:val="left"/>
      <w:pPr>
        <w:ind w:left="4980" w:hanging="360"/>
      </w:pPr>
    </w:lvl>
    <w:lvl w:ilvl="7" w:tplc="040A0019" w:tentative="1">
      <w:start w:val="1"/>
      <w:numFmt w:val="lowerLetter"/>
      <w:lvlText w:val="%8."/>
      <w:lvlJc w:val="left"/>
      <w:pPr>
        <w:ind w:left="5700" w:hanging="360"/>
      </w:pPr>
    </w:lvl>
    <w:lvl w:ilvl="8" w:tplc="0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61B5448"/>
    <w:multiLevelType w:val="hybridMultilevel"/>
    <w:tmpl w:val="6158FBB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62AAA"/>
    <w:multiLevelType w:val="hybridMultilevel"/>
    <w:tmpl w:val="6784A780"/>
    <w:lvl w:ilvl="0" w:tplc="073E3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C63AF"/>
    <w:multiLevelType w:val="hybridMultilevel"/>
    <w:tmpl w:val="0492D81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1404"/>
    <w:multiLevelType w:val="hybridMultilevel"/>
    <w:tmpl w:val="A13050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C3CCB"/>
    <w:multiLevelType w:val="hybridMultilevel"/>
    <w:tmpl w:val="D02803E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A6"/>
    <w:rsid w:val="0001355D"/>
    <w:rsid w:val="00021320"/>
    <w:rsid w:val="000640C4"/>
    <w:rsid w:val="00073ABC"/>
    <w:rsid w:val="000B388A"/>
    <w:rsid w:val="001335B2"/>
    <w:rsid w:val="00195EAD"/>
    <w:rsid w:val="00197959"/>
    <w:rsid w:val="001A2522"/>
    <w:rsid w:val="001D7DA5"/>
    <w:rsid w:val="00276680"/>
    <w:rsid w:val="002B1CD0"/>
    <w:rsid w:val="002B4091"/>
    <w:rsid w:val="002C6F96"/>
    <w:rsid w:val="00391B94"/>
    <w:rsid w:val="00397366"/>
    <w:rsid w:val="003A151F"/>
    <w:rsid w:val="003F66B5"/>
    <w:rsid w:val="004C0CBD"/>
    <w:rsid w:val="004E782B"/>
    <w:rsid w:val="00502470"/>
    <w:rsid w:val="00510E02"/>
    <w:rsid w:val="00581B30"/>
    <w:rsid w:val="00581F94"/>
    <w:rsid w:val="00602527"/>
    <w:rsid w:val="006306A2"/>
    <w:rsid w:val="00632C25"/>
    <w:rsid w:val="006A7076"/>
    <w:rsid w:val="006B6DA4"/>
    <w:rsid w:val="00741ECF"/>
    <w:rsid w:val="007600D4"/>
    <w:rsid w:val="00763D8F"/>
    <w:rsid w:val="00766CC9"/>
    <w:rsid w:val="007B07ED"/>
    <w:rsid w:val="007B49EB"/>
    <w:rsid w:val="00842CBB"/>
    <w:rsid w:val="00846E9F"/>
    <w:rsid w:val="009669BA"/>
    <w:rsid w:val="00996A50"/>
    <w:rsid w:val="00A03840"/>
    <w:rsid w:val="00A40D23"/>
    <w:rsid w:val="00A703BA"/>
    <w:rsid w:val="00A74914"/>
    <w:rsid w:val="00A90580"/>
    <w:rsid w:val="00AA317C"/>
    <w:rsid w:val="00B228AD"/>
    <w:rsid w:val="00B74ABA"/>
    <w:rsid w:val="00B76A52"/>
    <w:rsid w:val="00B97C97"/>
    <w:rsid w:val="00BB5437"/>
    <w:rsid w:val="00BE68DA"/>
    <w:rsid w:val="00C42108"/>
    <w:rsid w:val="00C77BCA"/>
    <w:rsid w:val="00CD59E1"/>
    <w:rsid w:val="00CE0A6F"/>
    <w:rsid w:val="00CE775B"/>
    <w:rsid w:val="00CF067B"/>
    <w:rsid w:val="00D57423"/>
    <w:rsid w:val="00DA6178"/>
    <w:rsid w:val="00DD6BFA"/>
    <w:rsid w:val="00E31CBC"/>
    <w:rsid w:val="00E7222D"/>
    <w:rsid w:val="00E80BC9"/>
    <w:rsid w:val="00EA2FC5"/>
    <w:rsid w:val="00EB5FA6"/>
    <w:rsid w:val="00EC2A3F"/>
    <w:rsid w:val="00ED21CD"/>
    <w:rsid w:val="00F33B9E"/>
    <w:rsid w:val="00F61C6E"/>
    <w:rsid w:val="00F679AB"/>
    <w:rsid w:val="00FB75E0"/>
    <w:rsid w:val="020FA283"/>
    <w:rsid w:val="0420A86F"/>
    <w:rsid w:val="04E760A7"/>
    <w:rsid w:val="0595B6DF"/>
    <w:rsid w:val="09115519"/>
    <w:rsid w:val="0C6B873F"/>
    <w:rsid w:val="0FEAABA5"/>
    <w:rsid w:val="11158414"/>
    <w:rsid w:val="1142F376"/>
    <w:rsid w:val="11B1E8E3"/>
    <w:rsid w:val="12BBD31C"/>
    <w:rsid w:val="138EBECB"/>
    <w:rsid w:val="18133880"/>
    <w:rsid w:val="1A0FD716"/>
    <w:rsid w:val="1A5AF0AB"/>
    <w:rsid w:val="1DB9077F"/>
    <w:rsid w:val="1F057776"/>
    <w:rsid w:val="20F0FF5B"/>
    <w:rsid w:val="212C5208"/>
    <w:rsid w:val="217FBBCE"/>
    <w:rsid w:val="21E027DC"/>
    <w:rsid w:val="22229ABF"/>
    <w:rsid w:val="26649AF3"/>
    <w:rsid w:val="277B2A61"/>
    <w:rsid w:val="2C5A8E20"/>
    <w:rsid w:val="2E109FCB"/>
    <w:rsid w:val="2E3EAECD"/>
    <w:rsid w:val="2FA68476"/>
    <w:rsid w:val="32F9D094"/>
    <w:rsid w:val="3495A0F5"/>
    <w:rsid w:val="36315926"/>
    <w:rsid w:val="3864910B"/>
    <w:rsid w:val="3D67457A"/>
    <w:rsid w:val="41E0A7CC"/>
    <w:rsid w:val="42D21320"/>
    <w:rsid w:val="43016591"/>
    <w:rsid w:val="4350D6D6"/>
    <w:rsid w:val="4403B751"/>
    <w:rsid w:val="474E4F88"/>
    <w:rsid w:val="47BB77FE"/>
    <w:rsid w:val="4B15EE38"/>
    <w:rsid w:val="4D6C5405"/>
    <w:rsid w:val="53051B56"/>
    <w:rsid w:val="55045B80"/>
    <w:rsid w:val="58C43E26"/>
    <w:rsid w:val="5A29E2CE"/>
    <w:rsid w:val="5AE1983C"/>
    <w:rsid w:val="5DE45E12"/>
    <w:rsid w:val="5F54792F"/>
    <w:rsid w:val="601A04E7"/>
    <w:rsid w:val="6158C946"/>
    <w:rsid w:val="6351A5A9"/>
    <w:rsid w:val="670D3B83"/>
    <w:rsid w:val="68660BEB"/>
    <w:rsid w:val="68690565"/>
    <w:rsid w:val="68CDF719"/>
    <w:rsid w:val="6A1A9995"/>
    <w:rsid w:val="6AEBE466"/>
    <w:rsid w:val="6B81C885"/>
    <w:rsid w:val="7177984C"/>
    <w:rsid w:val="750F826E"/>
    <w:rsid w:val="75D63AA6"/>
    <w:rsid w:val="7A9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18BBA"/>
  <w15:chartTrackingRefBased/>
  <w15:docId w15:val="{A8E0ACDF-0551-4042-8DCF-25E4B33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D21CD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FA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3BA"/>
  </w:style>
  <w:style w:type="paragraph" w:styleId="Piedepgina">
    <w:name w:val="footer"/>
    <w:basedOn w:val="Normal"/>
    <w:link w:val="PiedepginaCar"/>
    <w:uiPriority w:val="99"/>
    <w:unhideWhenUsed/>
    <w:rsid w:val="00A7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BA"/>
  </w:style>
  <w:style w:type="character" w:styleId="nfasis">
    <w:name w:val="Emphasis"/>
    <w:basedOn w:val="Fuentedeprrafopredeter"/>
    <w:qFormat/>
    <w:rsid w:val="00A703BA"/>
    <w:rPr>
      <w:i/>
      <w:iCs/>
    </w:rPr>
  </w:style>
  <w:style w:type="paragraph" w:customStyle="1" w:styleId="Contenidodelmarco">
    <w:name w:val="Contenido del marco"/>
    <w:basedOn w:val="Normal"/>
    <w:qFormat/>
    <w:rsid w:val="00A703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ED21CD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Encabezamiento">
    <w:name w:val="Encabezamiento"/>
    <w:basedOn w:val="Normal"/>
    <w:rsid w:val="00ED21CD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ED21CD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D21CD"/>
  </w:style>
  <w:style w:type="paragraph" w:styleId="Prrafodelista">
    <w:name w:val="List Paragraph"/>
    <w:basedOn w:val="Normal"/>
    <w:uiPriority w:val="34"/>
    <w:qFormat/>
    <w:rsid w:val="0050247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6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979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959"/>
    <w:rPr>
      <w:rFonts w:ascii="Arial MT" w:eastAsia="Arial MT" w:hAnsi="Arial MT" w:cs="Arial MT"/>
      <w:lang w:val="es-ES"/>
    </w:rPr>
  </w:style>
  <w:style w:type="table" w:styleId="Tablanormal1">
    <w:name w:val="Plain Table 1"/>
    <w:basedOn w:val="Tablanormal"/>
    <w:uiPriority w:val="41"/>
    <w:rsid w:val="00A90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A90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905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90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90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5">
    <w:name w:val="Grid Table 1 Light Accent 5"/>
    <w:basedOn w:val="Tablanormal"/>
    <w:uiPriority w:val="46"/>
    <w:rsid w:val="00021320"/>
    <w:pPr>
      <w:spacing w:after="0" w:line="240" w:lineRule="auto"/>
    </w:pPr>
    <w:tblPr>
      <w:tblStyleRowBandSize w:val="1"/>
      <w:tblStyleCol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1">
    <w:name w:val="Grid Table 2 Accent 1"/>
    <w:basedOn w:val="Tablanormal"/>
    <w:uiPriority w:val="47"/>
    <w:rsid w:val="00A9058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2-nfasis3">
    <w:name w:val="Grid Table 2 Accent 3"/>
    <w:basedOn w:val="Tablanormal"/>
    <w:uiPriority w:val="47"/>
    <w:rsid w:val="00A905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9058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2">
    <w:name w:val="Grid Table 2 Accent 2"/>
    <w:basedOn w:val="Tablanormal"/>
    <w:uiPriority w:val="47"/>
    <w:rsid w:val="00A9058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9058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D574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021320"/>
    <w:pPr>
      <w:spacing w:after="0" w:line="240" w:lineRule="auto"/>
    </w:pPr>
    <w:tblPr>
      <w:tblBorders>
        <w:top w:val="single" w:sz="4" w:space="0" w:color="B29AFF"/>
        <w:left w:val="single" w:sz="4" w:space="0" w:color="B29AFF"/>
        <w:bottom w:val="single" w:sz="4" w:space="0" w:color="B29AFF"/>
        <w:right w:val="single" w:sz="4" w:space="0" w:color="B29AFF"/>
        <w:insideH w:val="single" w:sz="4" w:space="0" w:color="B29AFF"/>
        <w:insideV w:val="single" w:sz="4" w:space="0" w:color="B29A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33252-96E1-4E45-A281-BE59CC31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Orozco</dc:creator>
  <cp:keywords/>
  <dc:description/>
  <cp:lastModifiedBy>ricar</cp:lastModifiedBy>
  <cp:revision>2</cp:revision>
  <cp:lastPrinted>2021-07-30T18:35:00Z</cp:lastPrinted>
  <dcterms:created xsi:type="dcterms:W3CDTF">2021-11-03T20:31:00Z</dcterms:created>
  <dcterms:modified xsi:type="dcterms:W3CDTF">2021-11-03T20:31:00Z</dcterms:modified>
</cp:coreProperties>
</file>