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42475" w14:textId="77777777" w:rsidR="00D1408C" w:rsidRDefault="00D1408C" w:rsidP="004F6D04">
      <w:pPr>
        <w:jc w:val="center"/>
        <w:rPr>
          <w:rFonts w:ascii="Garamond" w:hAnsi="Garamond"/>
          <w:b/>
          <w:bCs/>
          <w:sz w:val="24"/>
          <w:szCs w:val="24"/>
        </w:rPr>
      </w:pPr>
    </w:p>
    <w:p w14:paraId="450F3FC1" w14:textId="1AE85EA8" w:rsidR="004F6D04" w:rsidRPr="004F6D04" w:rsidRDefault="004F6D04" w:rsidP="004F6D04">
      <w:pPr>
        <w:jc w:val="center"/>
        <w:rPr>
          <w:rFonts w:ascii="Garamond" w:hAnsi="Garamond"/>
          <w:b/>
          <w:bCs/>
          <w:sz w:val="24"/>
          <w:szCs w:val="24"/>
        </w:rPr>
      </w:pPr>
      <w:r w:rsidRPr="00507D01">
        <w:rPr>
          <w:rFonts w:ascii="Garamond" w:hAnsi="Garamond"/>
          <w:b/>
          <w:bCs/>
          <w:sz w:val="24"/>
          <w:szCs w:val="24"/>
        </w:rPr>
        <w:t>METODOLOGIA MESAS DE CONCERTACION</w:t>
      </w:r>
    </w:p>
    <w:p w14:paraId="750DB41D" w14:textId="77777777" w:rsidR="004F6D04" w:rsidRPr="004F6D04" w:rsidRDefault="004F6D04" w:rsidP="004F6D04">
      <w:pPr>
        <w:rPr>
          <w:rFonts w:ascii="Garamond" w:hAnsi="Garamond"/>
          <w:sz w:val="24"/>
          <w:szCs w:val="24"/>
        </w:rPr>
      </w:pPr>
      <w:r w:rsidRPr="004F6D04">
        <w:rPr>
          <w:rFonts w:ascii="Garamond" w:hAnsi="Garamond"/>
          <w:sz w:val="24"/>
          <w:szCs w:val="24"/>
        </w:rPr>
        <w:t xml:space="preserve"> </w:t>
      </w:r>
    </w:p>
    <w:p w14:paraId="29C3B70B" w14:textId="60EBB406" w:rsidR="004F6D04" w:rsidRPr="00507D01" w:rsidRDefault="004F6D04" w:rsidP="00507D01">
      <w:pPr>
        <w:pStyle w:val="Prrafodelista"/>
        <w:numPr>
          <w:ilvl w:val="0"/>
          <w:numId w:val="3"/>
        </w:numPr>
        <w:rPr>
          <w:rFonts w:ascii="Garamond" w:hAnsi="Garamond"/>
          <w:sz w:val="24"/>
          <w:szCs w:val="24"/>
        </w:rPr>
      </w:pPr>
      <w:r w:rsidRPr="00507D01">
        <w:rPr>
          <w:rFonts w:ascii="Garamond" w:hAnsi="Garamond"/>
          <w:b/>
          <w:bCs/>
          <w:sz w:val="24"/>
          <w:szCs w:val="24"/>
        </w:rPr>
        <w:t xml:space="preserve">Objetivo </w:t>
      </w:r>
    </w:p>
    <w:p w14:paraId="030BDB32" w14:textId="1ECD07AF" w:rsidR="008E535C" w:rsidRDefault="0073318B" w:rsidP="00507D01">
      <w:pPr>
        <w:jc w:val="both"/>
        <w:rPr>
          <w:rFonts w:ascii="Garamond" w:hAnsi="Garamond"/>
          <w:sz w:val="24"/>
          <w:szCs w:val="24"/>
        </w:rPr>
      </w:pPr>
      <w:r>
        <w:rPr>
          <w:rFonts w:ascii="Garamond" w:hAnsi="Garamond"/>
          <w:sz w:val="24"/>
          <w:szCs w:val="24"/>
        </w:rPr>
        <w:t>Implementar una</w:t>
      </w:r>
      <w:r w:rsidR="004F6D04" w:rsidRPr="004F6D04">
        <w:rPr>
          <w:rFonts w:ascii="Garamond" w:hAnsi="Garamond"/>
          <w:sz w:val="24"/>
          <w:szCs w:val="24"/>
        </w:rPr>
        <w:t xml:space="preserve"> metodología que permita propiciar la participación, </w:t>
      </w:r>
      <w:r w:rsidR="008E535C">
        <w:rPr>
          <w:rFonts w:ascii="Garamond" w:hAnsi="Garamond"/>
          <w:sz w:val="24"/>
          <w:szCs w:val="24"/>
        </w:rPr>
        <w:t xml:space="preserve">la </w:t>
      </w:r>
      <w:r w:rsidR="004F6D04" w:rsidRPr="004F6D04">
        <w:rPr>
          <w:rFonts w:ascii="Garamond" w:hAnsi="Garamond"/>
          <w:sz w:val="24"/>
          <w:szCs w:val="24"/>
        </w:rPr>
        <w:t xml:space="preserve">discusión y </w:t>
      </w:r>
      <w:r w:rsidR="004F6D04" w:rsidRPr="00507D01">
        <w:rPr>
          <w:rFonts w:ascii="Garamond" w:hAnsi="Garamond"/>
          <w:sz w:val="24"/>
          <w:szCs w:val="24"/>
        </w:rPr>
        <w:t>concertación</w:t>
      </w:r>
      <w:r w:rsidR="008E535C">
        <w:rPr>
          <w:rFonts w:ascii="Garamond" w:hAnsi="Garamond"/>
          <w:sz w:val="24"/>
          <w:szCs w:val="24"/>
        </w:rPr>
        <w:t xml:space="preserve">, entre la institucionalidad, la comunidad y sus organizaciones, </w:t>
      </w:r>
      <w:r w:rsidR="004F6D04" w:rsidRPr="00507D01">
        <w:rPr>
          <w:rFonts w:ascii="Garamond" w:hAnsi="Garamond"/>
          <w:sz w:val="24"/>
          <w:szCs w:val="24"/>
        </w:rPr>
        <w:t xml:space="preserve">del documento Borrador </w:t>
      </w:r>
      <w:proofErr w:type="gramStart"/>
      <w:r w:rsidR="004F6D04" w:rsidRPr="00507D01">
        <w:rPr>
          <w:rFonts w:ascii="Garamond" w:hAnsi="Garamond"/>
          <w:sz w:val="24"/>
          <w:szCs w:val="24"/>
        </w:rPr>
        <w:t>de Acuerdo al</w:t>
      </w:r>
      <w:proofErr w:type="gramEnd"/>
      <w:r w:rsidR="004F6D04" w:rsidRPr="00507D01">
        <w:rPr>
          <w:rFonts w:ascii="Garamond" w:hAnsi="Garamond"/>
          <w:sz w:val="24"/>
          <w:szCs w:val="24"/>
        </w:rPr>
        <w:t xml:space="preserve"> Plan de Desarrollo Local</w:t>
      </w:r>
      <w:r w:rsidR="008E535C">
        <w:rPr>
          <w:rFonts w:ascii="Garamond" w:hAnsi="Garamond"/>
          <w:sz w:val="24"/>
          <w:szCs w:val="24"/>
        </w:rPr>
        <w:t xml:space="preserve"> de Barrios Unidos.</w:t>
      </w:r>
    </w:p>
    <w:p w14:paraId="13488C99" w14:textId="1D2E7086" w:rsidR="004F6D04" w:rsidRDefault="008E535C" w:rsidP="008E535C">
      <w:pPr>
        <w:jc w:val="both"/>
        <w:rPr>
          <w:rFonts w:ascii="Garamond" w:hAnsi="Garamond"/>
          <w:i/>
          <w:iCs/>
          <w:sz w:val="24"/>
          <w:szCs w:val="24"/>
        </w:rPr>
      </w:pPr>
      <w:bookmarkStart w:id="0" w:name="_Hlk172284766"/>
      <w:r>
        <w:rPr>
          <w:rFonts w:ascii="Garamond" w:hAnsi="Garamond"/>
          <w:sz w:val="24"/>
          <w:szCs w:val="24"/>
        </w:rPr>
        <w:t>E</w:t>
      </w:r>
      <w:r w:rsidR="004F6D04" w:rsidRPr="00507D01">
        <w:rPr>
          <w:rFonts w:ascii="Garamond" w:hAnsi="Garamond"/>
          <w:sz w:val="24"/>
          <w:szCs w:val="24"/>
        </w:rPr>
        <w:t>ste ejercicio busca analizar el</w:t>
      </w:r>
      <w:r w:rsidR="002859CF">
        <w:rPr>
          <w:rFonts w:ascii="Garamond" w:hAnsi="Garamond"/>
          <w:sz w:val="24"/>
          <w:szCs w:val="24"/>
        </w:rPr>
        <w:t xml:space="preserve"> borrador</w:t>
      </w:r>
      <w:r w:rsidR="004F6D04" w:rsidRPr="00507D01">
        <w:rPr>
          <w:rFonts w:ascii="Garamond" w:hAnsi="Garamond"/>
          <w:sz w:val="24"/>
          <w:szCs w:val="24"/>
        </w:rPr>
        <w:t xml:space="preserve"> proyecto de </w:t>
      </w:r>
      <w:r w:rsidR="002859CF">
        <w:rPr>
          <w:rFonts w:ascii="Garamond" w:hAnsi="Garamond"/>
          <w:sz w:val="24"/>
          <w:szCs w:val="24"/>
        </w:rPr>
        <w:t xml:space="preserve">Acuerdo </w:t>
      </w:r>
      <w:r w:rsidR="004F6D04" w:rsidRPr="00507D01">
        <w:rPr>
          <w:rFonts w:ascii="Garamond" w:hAnsi="Garamond"/>
          <w:sz w:val="24"/>
          <w:szCs w:val="24"/>
        </w:rPr>
        <w:t xml:space="preserve">Local elaborado por la Alcaldía Local, </w:t>
      </w:r>
      <w:bookmarkEnd w:id="0"/>
      <w:r w:rsidR="004F6D04" w:rsidRPr="00507D01">
        <w:rPr>
          <w:rFonts w:ascii="Garamond" w:hAnsi="Garamond"/>
          <w:sz w:val="24"/>
          <w:szCs w:val="24"/>
        </w:rPr>
        <w:t>buscando garantizar la inclusión de los aportes y propuestas ciudadanas expresadas en el documento final de los Encuentros ciudadanos y las propuestas de la Junta Administradora Local</w:t>
      </w:r>
      <w:r>
        <w:rPr>
          <w:rFonts w:ascii="Garamond" w:hAnsi="Garamond"/>
          <w:sz w:val="24"/>
          <w:szCs w:val="24"/>
        </w:rPr>
        <w:t>, c</w:t>
      </w:r>
      <w:r w:rsidR="004F6D04" w:rsidRPr="00507D01">
        <w:rPr>
          <w:rFonts w:ascii="Garamond" w:hAnsi="Garamond"/>
          <w:sz w:val="24"/>
          <w:szCs w:val="24"/>
        </w:rPr>
        <w:t xml:space="preserve">onforme a lo señalado en la </w:t>
      </w:r>
      <w:r w:rsidRPr="00507D01">
        <w:rPr>
          <w:rFonts w:ascii="Garamond" w:hAnsi="Garamond"/>
          <w:sz w:val="24"/>
          <w:szCs w:val="24"/>
        </w:rPr>
        <w:t xml:space="preserve">Comunicación Conjunta </w:t>
      </w:r>
      <w:r w:rsidR="004F6D04" w:rsidRPr="00507D01">
        <w:rPr>
          <w:rFonts w:ascii="Garamond" w:hAnsi="Garamond"/>
          <w:sz w:val="24"/>
          <w:szCs w:val="24"/>
        </w:rPr>
        <w:t xml:space="preserve">002 DE 2024, </w:t>
      </w:r>
      <w:r w:rsidR="004F6D04" w:rsidRPr="008E535C">
        <w:rPr>
          <w:rFonts w:ascii="Garamond" w:hAnsi="Garamond"/>
          <w:i/>
          <w:iCs/>
          <w:sz w:val="24"/>
          <w:szCs w:val="24"/>
        </w:rPr>
        <w:t>“Recomendaciones y orientaciones generales para el desarrollo de las mesas de concertación.”</w:t>
      </w:r>
    </w:p>
    <w:p w14:paraId="3A636126" w14:textId="77777777" w:rsidR="008E535C" w:rsidRPr="008E535C" w:rsidRDefault="008E535C" w:rsidP="008E535C">
      <w:pPr>
        <w:jc w:val="both"/>
        <w:rPr>
          <w:rFonts w:ascii="Garamond" w:hAnsi="Garamond"/>
          <w:i/>
          <w:iCs/>
          <w:sz w:val="24"/>
          <w:szCs w:val="24"/>
        </w:rPr>
      </w:pPr>
    </w:p>
    <w:p w14:paraId="50D711E7" w14:textId="5FA13EAC" w:rsidR="00507D01" w:rsidRPr="00507D01" w:rsidRDefault="00507D01" w:rsidP="00507D01">
      <w:pPr>
        <w:pStyle w:val="Prrafodelista"/>
        <w:numPr>
          <w:ilvl w:val="0"/>
          <w:numId w:val="3"/>
        </w:numPr>
        <w:rPr>
          <w:rFonts w:ascii="Garamond" w:hAnsi="Garamond"/>
          <w:b/>
          <w:bCs/>
          <w:sz w:val="24"/>
          <w:szCs w:val="24"/>
        </w:rPr>
      </w:pPr>
      <w:r w:rsidRPr="00507D01">
        <w:rPr>
          <w:rFonts w:ascii="Garamond" w:hAnsi="Garamond"/>
          <w:b/>
          <w:bCs/>
          <w:sz w:val="24"/>
          <w:szCs w:val="24"/>
        </w:rPr>
        <w:t>Actores</w:t>
      </w:r>
    </w:p>
    <w:p w14:paraId="65D6AA3A" w14:textId="337CC687" w:rsidR="00507D01" w:rsidRPr="00507D01" w:rsidRDefault="00507D01" w:rsidP="00507D01">
      <w:pPr>
        <w:numPr>
          <w:ilvl w:val="0"/>
          <w:numId w:val="1"/>
        </w:numPr>
        <w:rPr>
          <w:rFonts w:ascii="Garamond" w:hAnsi="Garamond"/>
          <w:sz w:val="24"/>
          <w:szCs w:val="24"/>
        </w:rPr>
      </w:pPr>
      <w:bookmarkStart w:id="1" w:name="_Hlk172199753"/>
      <w:r w:rsidRPr="00507D01">
        <w:rPr>
          <w:rFonts w:ascii="Garamond" w:hAnsi="Garamond"/>
          <w:sz w:val="24"/>
          <w:szCs w:val="24"/>
        </w:rPr>
        <w:t>Alcaldía Local</w:t>
      </w:r>
      <w:r w:rsidR="008E535C">
        <w:rPr>
          <w:rFonts w:ascii="Garamond" w:hAnsi="Garamond"/>
          <w:sz w:val="24"/>
          <w:szCs w:val="24"/>
        </w:rPr>
        <w:t xml:space="preserve"> de Barrios Unidos.</w:t>
      </w:r>
    </w:p>
    <w:p w14:paraId="774D65B5" w14:textId="09034D96" w:rsidR="00507D01" w:rsidRPr="00507D01" w:rsidRDefault="00507D01" w:rsidP="00507D01">
      <w:pPr>
        <w:numPr>
          <w:ilvl w:val="0"/>
          <w:numId w:val="1"/>
        </w:numPr>
        <w:rPr>
          <w:rFonts w:ascii="Garamond" w:hAnsi="Garamond"/>
          <w:sz w:val="24"/>
          <w:szCs w:val="24"/>
        </w:rPr>
      </w:pPr>
      <w:r w:rsidRPr="00507D01">
        <w:rPr>
          <w:rFonts w:ascii="Garamond" w:hAnsi="Garamond"/>
          <w:sz w:val="24"/>
          <w:szCs w:val="24"/>
        </w:rPr>
        <w:t xml:space="preserve">Junta Administradoras Local </w:t>
      </w:r>
      <w:r w:rsidR="008E535C">
        <w:rPr>
          <w:rFonts w:ascii="Garamond" w:hAnsi="Garamond"/>
          <w:sz w:val="24"/>
          <w:szCs w:val="24"/>
        </w:rPr>
        <w:t>de Barrios Unidos.</w:t>
      </w:r>
    </w:p>
    <w:p w14:paraId="6F43CD82" w14:textId="4B40360E" w:rsidR="00507D01" w:rsidRPr="00507D01" w:rsidRDefault="00507D01" w:rsidP="00507D01">
      <w:pPr>
        <w:numPr>
          <w:ilvl w:val="0"/>
          <w:numId w:val="1"/>
        </w:numPr>
        <w:rPr>
          <w:rFonts w:ascii="Garamond" w:hAnsi="Garamond"/>
          <w:sz w:val="24"/>
          <w:szCs w:val="24"/>
        </w:rPr>
      </w:pPr>
      <w:r w:rsidRPr="00507D01">
        <w:rPr>
          <w:rFonts w:ascii="Garamond" w:hAnsi="Garamond"/>
          <w:sz w:val="24"/>
          <w:szCs w:val="24"/>
        </w:rPr>
        <w:t>Consejo de Planeación Local</w:t>
      </w:r>
      <w:r w:rsidR="008E535C">
        <w:rPr>
          <w:rFonts w:ascii="Garamond" w:hAnsi="Garamond"/>
          <w:sz w:val="24"/>
          <w:szCs w:val="24"/>
        </w:rPr>
        <w:t xml:space="preserve"> de Barrios Unidos.</w:t>
      </w:r>
    </w:p>
    <w:p w14:paraId="172FDEB4" w14:textId="35984418" w:rsidR="00507D01" w:rsidRPr="00507D01" w:rsidRDefault="008E535C" w:rsidP="00507D01">
      <w:pPr>
        <w:numPr>
          <w:ilvl w:val="0"/>
          <w:numId w:val="1"/>
        </w:numPr>
        <w:rPr>
          <w:rFonts w:ascii="Garamond" w:hAnsi="Garamond"/>
          <w:sz w:val="24"/>
          <w:szCs w:val="24"/>
        </w:rPr>
      </w:pPr>
      <w:r>
        <w:rPr>
          <w:rFonts w:ascii="Garamond" w:hAnsi="Garamond"/>
          <w:sz w:val="24"/>
          <w:szCs w:val="24"/>
        </w:rPr>
        <w:t>Ciudadanas (os) d</w:t>
      </w:r>
      <w:r w:rsidR="00507D01" w:rsidRPr="00507D01">
        <w:rPr>
          <w:rFonts w:ascii="Garamond" w:hAnsi="Garamond"/>
          <w:sz w:val="24"/>
          <w:szCs w:val="24"/>
        </w:rPr>
        <w:t>elegad</w:t>
      </w:r>
      <w:r>
        <w:rPr>
          <w:rFonts w:ascii="Garamond" w:hAnsi="Garamond"/>
          <w:sz w:val="24"/>
          <w:szCs w:val="24"/>
        </w:rPr>
        <w:t>a</w:t>
      </w:r>
      <w:r w:rsidR="00507D01" w:rsidRPr="00507D01">
        <w:rPr>
          <w:rFonts w:ascii="Garamond" w:hAnsi="Garamond"/>
          <w:sz w:val="24"/>
          <w:szCs w:val="24"/>
        </w:rPr>
        <w:t xml:space="preserve">s </w:t>
      </w:r>
      <w:r>
        <w:rPr>
          <w:rFonts w:ascii="Garamond" w:hAnsi="Garamond"/>
          <w:sz w:val="24"/>
          <w:szCs w:val="24"/>
        </w:rPr>
        <w:t xml:space="preserve">en las </w:t>
      </w:r>
      <w:r w:rsidR="00507D01" w:rsidRPr="00507D01">
        <w:rPr>
          <w:rFonts w:ascii="Garamond" w:hAnsi="Garamond"/>
          <w:sz w:val="24"/>
          <w:szCs w:val="24"/>
        </w:rPr>
        <w:t>mesas temáticas</w:t>
      </w:r>
      <w:r>
        <w:rPr>
          <w:rFonts w:ascii="Garamond" w:hAnsi="Garamond"/>
          <w:sz w:val="24"/>
          <w:szCs w:val="24"/>
        </w:rPr>
        <w:t xml:space="preserve"> de los Encuentros Ciudadanos.</w:t>
      </w:r>
    </w:p>
    <w:bookmarkEnd w:id="1"/>
    <w:p w14:paraId="5F1807C2" w14:textId="227F5737" w:rsidR="00507D01" w:rsidRPr="00507D01" w:rsidRDefault="00507D01" w:rsidP="004F6D04">
      <w:pPr>
        <w:rPr>
          <w:rFonts w:ascii="Garamond" w:hAnsi="Garamond"/>
          <w:b/>
          <w:bCs/>
          <w:i/>
          <w:iCs/>
          <w:sz w:val="24"/>
          <w:szCs w:val="24"/>
        </w:rPr>
      </w:pPr>
    </w:p>
    <w:p w14:paraId="6FCA05CD" w14:textId="62010D01" w:rsidR="004F6D04" w:rsidRPr="00507D01" w:rsidRDefault="004F6D04" w:rsidP="00507D01">
      <w:pPr>
        <w:pStyle w:val="Prrafodelista"/>
        <w:numPr>
          <w:ilvl w:val="0"/>
          <w:numId w:val="3"/>
        </w:numPr>
        <w:rPr>
          <w:rFonts w:ascii="Garamond" w:hAnsi="Garamond"/>
          <w:b/>
          <w:bCs/>
          <w:sz w:val="24"/>
          <w:szCs w:val="24"/>
        </w:rPr>
      </w:pPr>
      <w:r w:rsidRPr="00507D01">
        <w:rPr>
          <w:rFonts w:ascii="Garamond" w:hAnsi="Garamond"/>
          <w:b/>
          <w:bCs/>
          <w:sz w:val="24"/>
          <w:szCs w:val="24"/>
        </w:rPr>
        <w:t xml:space="preserve">Actividades previas. </w:t>
      </w:r>
    </w:p>
    <w:p w14:paraId="149D9010" w14:textId="1C03B516" w:rsidR="004F6D04" w:rsidRPr="00507D01" w:rsidRDefault="00507D01" w:rsidP="00507D01">
      <w:pPr>
        <w:ind w:left="426"/>
        <w:rPr>
          <w:rFonts w:ascii="Garamond" w:hAnsi="Garamond"/>
          <w:sz w:val="24"/>
          <w:szCs w:val="24"/>
        </w:rPr>
      </w:pPr>
      <w:r>
        <w:rPr>
          <w:rFonts w:ascii="Garamond" w:hAnsi="Garamond"/>
          <w:b/>
          <w:bCs/>
          <w:sz w:val="24"/>
          <w:szCs w:val="24"/>
        </w:rPr>
        <w:t>3</w:t>
      </w:r>
      <w:r w:rsidR="004F6D04" w:rsidRPr="00507D01">
        <w:rPr>
          <w:rFonts w:ascii="Garamond" w:hAnsi="Garamond"/>
          <w:b/>
          <w:bCs/>
          <w:sz w:val="24"/>
          <w:szCs w:val="24"/>
        </w:rPr>
        <w:t>.1</w:t>
      </w:r>
      <w:r w:rsidR="004F6D04" w:rsidRPr="00507D01">
        <w:rPr>
          <w:rFonts w:ascii="Garamond" w:hAnsi="Garamond"/>
          <w:sz w:val="24"/>
          <w:szCs w:val="24"/>
        </w:rPr>
        <w:t xml:space="preserve"> Convocatoria a (JAL, CPL, delegados de las mesas de trabajo, representantes Alcaldía Local)</w:t>
      </w:r>
    </w:p>
    <w:p w14:paraId="4E4C3567" w14:textId="34212831" w:rsidR="004F6D04" w:rsidRPr="00507D01" w:rsidRDefault="008E535C" w:rsidP="00507D01">
      <w:pPr>
        <w:ind w:left="426"/>
        <w:rPr>
          <w:rFonts w:ascii="Garamond" w:hAnsi="Garamond"/>
          <w:sz w:val="24"/>
          <w:szCs w:val="24"/>
        </w:rPr>
      </w:pPr>
      <w:r>
        <w:rPr>
          <w:rFonts w:ascii="Garamond" w:hAnsi="Garamond"/>
          <w:b/>
          <w:bCs/>
          <w:sz w:val="24"/>
          <w:szCs w:val="24"/>
        </w:rPr>
        <w:t>3</w:t>
      </w:r>
      <w:r w:rsidRPr="00507D01">
        <w:rPr>
          <w:rFonts w:ascii="Garamond" w:hAnsi="Garamond"/>
          <w:b/>
          <w:bCs/>
          <w:sz w:val="24"/>
          <w:szCs w:val="24"/>
        </w:rPr>
        <w:t>.2</w:t>
      </w:r>
      <w:r w:rsidRPr="00507D01">
        <w:rPr>
          <w:rFonts w:ascii="Garamond" w:hAnsi="Garamond"/>
          <w:sz w:val="24"/>
          <w:szCs w:val="24"/>
        </w:rPr>
        <w:t xml:space="preserve"> </w:t>
      </w:r>
      <w:r>
        <w:rPr>
          <w:rFonts w:ascii="Garamond" w:hAnsi="Garamond"/>
          <w:sz w:val="24"/>
          <w:szCs w:val="24"/>
        </w:rPr>
        <w:t>Elaboración del c</w:t>
      </w:r>
      <w:r w:rsidR="004F6D04" w:rsidRPr="00507D01">
        <w:rPr>
          <w:rFonts w:ascii="Garamond" w:hAnsi="Garamond"/>
          <w:sz w:val="24"/>
          <w:szCs w:val="24"/>
        </w:rPr>
        <w:t>ronograma de las mesas</w:t>
      </w:r>
      <w:r>
        <w:rPr>
          <w:rFonts w:ascii="Garamond" w:hAnsi="Garamond"/>
          <w:sz w:val="24"/>
          <w:szCs w:val="24"/>
        </w:rPr>
        <w:t xml:space="preserve"> de concertación.</w:t>
      </w:r>
    </w:p>
    <w:p w14:paraId="7268A899" w14:textId="1D64AA5F" w:rsidR="004F6D04" w:rsidRPr="00507D01" w:rsidRDefault="00507D01" w:rsidP="00507D01">
      <w:pPr>
        <w:ind w:left="426"/>
        <w:rPr>
          <w:rFonts w:ascii="Garamond" w:hAnsi="Garamond"/>
          <w:sz w:val="24"/>
          <w:szCs w:val="24"/>
        </w:rPr>
      </w:pPr>
      <w:r>
        <w:rPr>
          <w:rFonts w:ascii="Garamond" w:hAnsi="Garamond"/>
          <w:b/>
          <w:bCs/>
          <w:sz w:val="24"/>
          <w:szCs w:val="24"/>
        </w:rPr>
        <w:t>3</w:t>
      </w:r>
      <w:r w:rsidR="004F6D04" w:rsidRPr="00507D01">
        <w:rPr>
          <w:rFonts w:ascii="Garamond" w:hAnsi="Garamond"/>
          <w:b/>
          <w:bCs/>
          <w:sz w:val="24"/>
          <w:szCs w:val="24"/>
        </w:rPr>
        <w:t>.3</w:t>
      </w:r>
      <w:r w:rsidR="004F6D04" w:rsidRPr="00507D01">
        <w:rPr>
          <w:rFonts w:ascii="Garamond" w:hAnsi="Garamond"/>
          <w:sz w:val="24"/>
          <w:szCs w:val="24"/>
        </w:rPr>
        <w:t xml:space="preserve"> Definición del espacio físico o</w:t>
      </w:r>
      <w:r w:rsidR="008E535C">
        <w:rPr>
          <w:rFonts w:ascii="Garamond" w:hAnsi="Garamond"/>
          <w:sz w:val="24"/>
          <w:szCs w:val="24"/>
        </w:rPr>
        <w:t>/o</w:t>
      </w:r>
      <w:r w:rsidR="004F6D04" w:rsidRPr="00507D01">
        <w:rPr>
          <w:rFonts w:ascii="Garamond" w:hAnsi="Garamond"/>
          <w:sz w:val="24"/>
          <w:szCs w:val="24"/>
        </w:rPr>
        <w:t xml:space="preserve"> virtual.</w:t>
      </w:r>
    </w:p>
    <w:p w14:paraId="319DED40" w14:textId="157034EE" w:rsidR="00507D01" w:rsidRPr="00507D01" w:rsidRDefault="00507D01" w:rsidP="00507D01">
      <w:pPr>
        <w:ind w:left="426"/>
        <w:rPr>
          <w:rFonts w:ascii="Garamond" w:hAnsi="Garamond"/>
          <w:sz w:val="24"/>
          <w:szCs w:val="24"/>
        </w:rPr>
      </w:pPr>
      <w:r>
        <w:rPr>
          <w:rFonts w:ascii="Garamond" w:hAnsi="Garamond"/>
          <w:b/>
          <w:bCs/>
          <w:sz w:val="24"/>
          <w:szCs w:val="24"/>
        </w:rPr>
        <w:t>3</w:t>
      </w:r>
      <w:r w:rsidRPr="00507D01">
        <w:rPr>
          <w:rFonts w:ascii="Garamond" w:hAnsi="Garamond"/>
          <w:b/>
          <w:bCs/>
          <w:sz w:val="24"/>
          <w:szCs w:val="24"/>
        </w:rPr>
        <w:t>.4</w:t>
      </w:r>
      <w:r w:rsidRPr="00507D01">
        <w:rPr>
          <w:rFonts w:ascii="Garamond" w:hAnsi="Garamond"/>
          <w:sz w:val="24"/>
          <w:szCs w:val="24"/>
        </w:rPr>
        <w:t xml:space="preserve"> Definición de tiempos (inicio, intervenciones, finalización)</w:t>
      </w:r>
    </w:p>
    <w:p w14:paraId="4C7D269C" w14:textId="278D0C81" w:rsidR="00507D01" w:rsidRDefault="00507D01" w:rsidP="00507D01">
      <w:pPr>
        <w:ind w:left="426"/>
        <w:rPr>
          <w:rFonts w:ascii="Garamond" w:hAnsi="Garamond"/>
          <w:sz w:val="24"/>
          <w:szCs w:val="24"/>
        </w:rPr>
      </w:pPr>
      <w:r>
        <w:rPr>
          <w:rFonts w:ascii="Garamond" w:hAnsi="Garamond"/>
          <w:b/>
          <w:bCs/>
          <w:sz w:val="24"/>
          <w:szCs w:val="24"/>
        </w:rPr>
        <w:t>3</w:t>
      </w:r>
      <w:r w:rsidRPr="00507D01">
        <w:rPr>
          <w:rFonts w:ascii="Garamond" w:hAnsi="Garamond"/>
          <w:b/>
          <w:bCs/>
          <w:sz w:val="24"/>
          <w:szCs w:val="24"/>
        </w:rPr>
        <w:t>.5</w:t>
      </w:r>
      <w:r w:rsidRPr="00507D01">
        <w:rPr>
          <w:rFonts w:ascii="Garamond" w:hAnsi="Garamond"/>
          <w:sz w:val="24"/>
          <w:szCs w:val="24"/>
        </w:rPr>
        <w:t xml:space="preserve"> Definición de </w:t>
      </w:r>
      <w:r w:rsidR="008E535C">
        <w:rPr>
          <w:rFonts w:ascii="Garamond" w:hAnsi="Garamond"/>
          <w:sz w:val="24"/>
          <w:szCs w:val="24"/>
        </w:rPr>
        <w:t xml:space="preserve">los </w:t>
      </w:r>
      <w:r w:rsidRPr="00507D01">
        <w:rPr>
          <w:rFonts w:ascii="Garamond" w:hAnsi="Garamond"/>
          <w:sz w:val="24"/>
          <w:szCs w:val="24"/>
        </w:rPr>
        <w:t>roles que se desarrollarán en la mesa.</w:t>
      </w:r>
    </w:p>
    <w:p w14:paraId="462D7A19" w14:textId="77777777" w:rsidR="00507D01" w:rsidRPr="00507D01" w:rsidRDefault="00507D01" w:rsidP="00507D01">
      <w:pPr>
        <w:ind w:left="426"/>
        <w:rPr>
          <w:rFonts w:ascii="Garamond" w:hAnsi="Garamond"/>
          <w:sz w:val="24"/>
          <w:szCs w:val="24"/>
        </w:rPr>
      </w:pPr>
    </w:p>
    <w:p w14:paraId="6CF78D67" w14:textId="488063E3" w:rsidR="00507D01" w:rsidRPr="00507D01" w:rsidRDefault="00507D01" w:rsidP="00507D01">
      <w:pPr>
        <w:pStyle w:val="Prrafodelista"/>
        <w:numPr>
          <w:ilvl w:val="0"/>
          <w:numId w:val="3"/>
        </w:numPr>
        <w:rPr>
          <w:rFonts w:ascii="Garamond" w:hAnsi="Garamond"/>
          <w:b/>
          <w:bCs/>
          <w:sz w:val="24"/>
          <w:szCs w:val="24"/>
        </w:rPr>
      </w:pPr>
      <w:r w:rsidRPr="00507D01">
        <w:rPr>
          <w:rFonts w:ascii="Garamond" w:hAnsi="Garamond"/>
          <w:b/>
          <w:bCs/>
          <w:sz w:val="24"/>
          <w:szCs w:val="24"/>
        </w:rPr>
        <w:t xml:space="preserve">Insumos </w:t>
      </w:r>
    </w:p>
    <w:p w14:paraId="30F44D18" w14:textId="77777777" w:rsidR="00507D01" w:rsidRPr="00507D01" w:rsidRDefault="00507D01" w:rsidP="00507D01">
      <w:pPr>
        <w:jc w:val="both"/>
        <w:rPr>
          <w:rFonts w:ascii="Garamond" w:hAnsi="Garamond"/>
          <w:sz w:val="24"/>
          <w:szCs w:val="24"/>
        </w:rPr>
      </w:pPr>
      <w:r w:rsidRPr="00507D01">
        <w:rPr>
          <w:rFonts w:ascii="Garamond" w:hAnsi="Garamond"/>
          <w:sz w:val="24"/>
          <w:szCs w:val="24"/>
        </w:rPr>
        <w:t xml:space="preserve">Para el desarrollo de las mesas de concertación se debe contar con los siguientes insumos básicos: </w:t>
      </w:r>
    </w:p>
    <w:p w14:paraId="7B4076DF" w14:textId="3883528A" w:rsidR="00507D01" w:rsidRPr="00507D01" w:rsidRDefault="00507D01" w:rsidP="00507D01">
      <w:pPr>
        <w:ind w:left="426"/>
        <w:jc w:val="both"/>
        <w:rPr>
          <w:rFonts w:ascii="Garamond" w:hAnsi="Garamond"/>
          <w:sz w:val="24"/>
          <w:szCs w:val="24"/>
        </w:rPr>
      </w:pPr>
      <w:r>
        <w:rPr>
          <w:rFonts w:ascii="Garamond" w:hAnsi="Garamond"/>
          <w:b/>
          <w:bCs/>
          <w:sz w:val="24"/>
          <w:szCs w:val="24"/>
        </w:rPr>
        <w:t>4</w:t>
      </w:r>
      <w:r w:rsidRPr="00507D01">
        <w:rPr>
          <w:rFonts w:ascii="Garamond" w:hAnsi="Garamond"/>
          <w:b/>
          <w:bCs/>
          <w:sz w:val="24"/>
          <w:szCs w:val="24"/>
        </w:rPr>
        <w:t>.1</w:t>
      </w:r>
      <w:r w:rsidRPr="00507D01">
        <w:rPr>
          <w:rFonts w:ascii="Garamond" w:hAnsi="Garamond"/>
          <w:sz w:val="24"/>
          <w:szCs w:val="24"/>
        </w:rPr>
        <w:t xml:space="preserve"> Documento Final de Encuentros Ciudadanos, que incluye la identificación de propuestas consolidadas por las Mesas de Trabajo, de acuerdo con la plantilla suministrada por la Secretaría Distrital de Planeación, especificada en la Circular Conjunta 006 de 2024.</w:t>
      </w:r>
    </w:p>
    <w:p w14:paraId="48EA0BF4" w14:textId="72967D8A" w:rsidR="00507D01" w:rsidRPr="00507D01" w:rsidRDefault="00507D01" w:rsidP="00507D01">
      <w:pPr>
        <w:ind w:left="426"/>
        <w:jc w:val="both"/>
        <w:rPr>
          <w:rFonts w:ascii="Garamond" w:hAnsi="Garamond"/>
          <w:sz w:val="24"/>
          <w:szCs w:val="24"/>
        </w:rPr>
      </w:pPr>
      <w:r>
        <w:rPr>
          <w:rFonts w:ascii="Garamond" w:hAnsi="Garamond"/>
          <w:b/>
          <w:bCs/>
          <w:sz w:val="24"/>
          <w:szCs w:val="24"/>
        </w:rPr>
        <w:lastRenderedPageBreak/>
        <w:t>4</w:t>
      </w:r>
      <w:r w:rsidRPr="00507D01">
        <w:rPr>
          <w:rFonts w:ascii="Garamond" w:hAnsi="Garamond"/>
          <w:b/>
          <w:bCs/>
          <w:sz w:val="24"/>
          <w:szCs w:val="24"/>
        </w:rPr>
        <w:t>.2</w:t>
      </w:r>
      <w:r w:rsidRPr="00507D01">
        <w:rPr>
          <w:rFonts w:ascii="Garamond" w:hAnsi="Garamond"/>
          <w:sz w:val="24"/>
          <w:szCs w:val="24"/>
        </w:rPr>
        <w:t xml:space="preserve"> Proyecto de Plan de Desarrollo Local elaborado por la Alcaldía Local, de acuerdo con la plantilla suministrada por la Secretaría Distrital de Planeación, especificada en la Circular Conjunta 006 de 2024. Este documento debe estar acompañado del informe que detalle la manera en la cual se incluyeron las propuestas de Encuentros Ciudadanos en el proyecto, donde, en caso tal de no incluir la propuesta, se dejará constancia técnica de la justificación para la no inclusión.</w:t>
      </w:r>
    </w:p>
    <w:p w14:paraId="2499B1A2" w14:textId="4808F91D" w:rsidR="00507D01" w:rsidRPr="00507D01" w:rsidRDefault="00507D01" w:rsidP="00507D01">
      <w:pPr>
        <w:ind w:left="426"/>
        <w:jc w:val="both"/>
        <w:rPr>
          <w:rFonts w:ascii="Garamond" w:hAnsi="Garamond"/>
          <w:sz w:val="24"/>
          <w:szCs w:val="24"/>
        </w:rPr>
      </w:pPr>
      <w:r>
        <w:rPr>
          <w:rFonts w:ascii="Garamond" w:hAnsi="Garamond"/>
          <w:b/>
          <w:bCs/>
          <w:sz w:val="24"/>
          <w:szCs w:val="24"/>
        </w:rPr>
        <w:t>4</w:t>
      </w:r>
      <w:r w:rsidRPr="00507D01">
        <w:rPr>
          <w:rFonts w:ascii="Garamond" w:hAnsi="Garamond"/>
          <w:b/>
          <w:bCs/>
          <w:sz w:val="24"/>
          <w:szCs w:val="24"/>
        </w:rPr>
        <w:t>.3</w:t>
      </w:r>
      <w:r w:rsidRPr="00507D01">
        <w:rPr>
          <w:rFonts w:ascii="Garamond" w:hAnsi="Garamond"/>
          <w:sz w:val="24"/>
          <w:szCs w:val="24"/>
        </w:rPr>
        <w:t xml:space="preserve"> Batería de Indicadores, que incluye los indicadores de producto definidos para cada una de las metas que desarrollarán las Líneas de Inversión y Conceptos de Gasto aprobados por el CONFIS DC para cada una de las localidades, de acuerdo con la propuesta inicial de la administración y las propuestas elaboradas en los Encuentros Ciudadanos, la cual será suministrada por la Secretaría Distrital de Planeación en coordinación con los sectores y entidades competentes, de acuerdo con lo definido en la Circular Conjunta 006 de 2024. </w:t>
      </w:r>
    </w:p>
    <w:p w14:paraId="503B51CE" w14:textId="286B9631" w:rsidR="00507D01" w:rsidRPr="004F6D04" w:rsidRDefault="00507D01" w:rsidP="00507D01">
      <w:pPr>
        <w:ind w:left="426"/>
        <w:jc w:val="both"/>
        <w:rPr>
          <w:rFonts w:ascii="Garamond" w:hAnsi="Garamond"/>
          <w:sz w:val="24"/>
          <w:szCs w:val="24"/>
        </w:rPr>
      </w:pPr>
      <w:r>
        <w:rPr>
          <w:rFonts w:ascii="Garamond" w:hAnsi="Garamond"/>
          <w:b/>
          <w:bCs/>
          <w:sz w:val="24"/>
          <w:szCs w:val="24"/>
        </w:rPr>
        <w:t>4</w:t>
      </w:r>
      <w:r w:rsidRPr="00507D01">
        <w:rPr>
          <w:rFonts w:ascii="Garamond" w:hAnsi="Garamond"/>
          <w:b/>
          <w:bCs/>
          <w:sz w:val="24"/>
          <w:szCs w:val="24"/>
        </w:rPr>
        <w:t>.4</w:t>
      </w:r>
      <w:r w:rsidRPr="00507D01">
        <w:rPr>
          <w:rFonts w:ascii="Garamond" w:hAnsi="Garamond"/>
          <w:sz w:val="24"/>
          <w:szCs w:val="24"/>
        </w:rPr>
        <w:t xml:space="preserve"> Circular(es) CONFIS en la(s) cual(es) se establece(n) las líneas de inversión y conceptos de gasto aprobados para los Fondos de Desarrollo Local -FDL, la distribución presupuestal de los recursos para cada uno de los FDL, y la distribución de recursos de cada FDL entre el componente participativo y no participativo. Al respecto, la discusión de las mesas de concertación deberá centrarse en los conceptos de gasto definidos por el CONFIS </w:t>
      </w:r>
      <w:r w:rsidR="005B5531">
        <w:rPr>
          <w:rFonts w:ascii="Garamond" w:hAnsi="Garamond"/>
          <w:sz w:val="24"/>
          <w:szCs w:val="24"/>
        </w:rPr>
        <w:t>para</w:t>
      </w:r>
      <w:r w:rsidRPr="00507D01">
        <w:rPr>
          <w:rFonts w:ascii="Garamond" w:hAnsi="Garamond"/>
          <w:sz w:val="24"/>
          <w:szCs w:val="24"/>
        </w:rPr>
        <w:t xml:space="preserve"> la localidad.</w:t>
      </w:r>
    </w:p>
    <w:p w14:paraId="3512B20C" w14:textId="0FD43A84" w:rsidR="00507D01" w:rsidRPr="00507D01" w:rsidRDefault="00507D01" w:rsidP="00507D01">
      <w:pPr>
        <w:pStyle w:val="Prrafodelista"/>
        <w:numPr>
          <w:ilvl w:val="0"/>
          <w:numId w:val="3"/>
        </w:numPr>
        <w:rPr>
          <w:rFonts w:ascii="Garamond" w:hAnsi="Garamond"/>
          <w:b/>
          <w:bCs/>
          <w:sz w:val="24"/>
          <w:szCs w:val="24"/>
        </w:rPr>
      </w:pPr>
      <w:r w:rsidRPr="00507D01">
        <w:rPr>
          <w:rFonts w:ascii="Garamond" w:hAnsi="Garamond"/>
          <w:b/>
          <w:bCs/>
          <w:sz w:val="24"/>
          <w:szCs w:val="24"/>
        </w:rPr>
        <w:t>METODOLOGIA</w:t>
      </w:r>
    </w:p>
    <w:p w14:paraId="2A6F6E85" w14:textId="42F1FC7E" w:rsidR="00507D01" w:rsidRDefault="008E535C" w:rsidP="00B11E4B">
      <w:pPr>
        <w:ind w:left="142"/>
        <w:jc w:val="both"/>
        <w:rPr>
          <w:rFonts w:ascii="Garamond" w:hAnsi="Garamond"/>
          <w:sz w:val="24"/>
          <w:szCs w:val="24"/>
        </w:rPr>
      </w:pPr>
      <w:r>
        <w:rPr>
          <w:rFonts w:ascii="Garamond" w:hAnsi="Garamond"/>
          <w:sz w:val="24"/>
          <w:szCs w:val="24"/>
        </w:rPr>
        <w:t xml:space="preserve">Se realizará </w:t>
      </w:r>
      <w:r w:rsidR="00B11E4B">
        <w:rPr>
          <w:rFonts w:ascii="Garamond" w:hAnsi="Garamond"/>
          <w:sz w:val="24"/>
          <w:szCs w:val="24"/>
        </w:rPr>
        <w:t>la</w:t>
      </w:r>
      <w:r>
        <w:rPr>
          <w:rFonts w:ascii="Garamond" w:hAnsi="Garamond"/>
          <w:sz w:val="24"/>
          <w:szCs w:val="24"/>
        </w:rPr>
        <w:t xml:space="preserve"> instalación de la Mesa de Concertación, y consecuentemente se organizarán </w:t>
      </w:r>
      <w:proofErr w:type="spellStart"/>
      <w:r w:rsidR="00507D01" w:rsidRPr="00507D01">
        <w:rPr>
          <w:rFonts w:ascii="Garamond" w:hAnsi="Garamond"/>
          <w:sz w:val="24"/>
          <w:szCs w:val="24"/>
        </w:rPr>
        <w:t>sub-mesas</w:t>
      </w:r>
      <w:proofErr w:type="spellEnd"/>
      <w:r w:rsidR="00507D01" w:rsidRPr="00507D01">
        <w:rPr>
          <w:rFonts w:ascii="Garamond" w:hAnsi="Garamond"/>
          <w:sz w:val="24"/>
          <w:szCs w:val="24"/>
        </w:rPr>
        <w:t xml:space="preserve">, </w:t>
      </w:r>
      <w:r w:rsidR="00B11E4B">
        <w:rPr>
          <w:rFonts w:ascii="Garamond" w:hAnsi="Garamond"/>
          <w:sz w:val="24"/>
          <w:szCs w:val="24"/>
        </w:rPr>
        <w:t xml:space="preserve">en </w:t>
      </w:r>
      <w:r w:rsidR="00507D01" w:rsidRPr="00507D01">
        <w:rPr>
          <w:rFonts w:ascii="Garamond" w:hAnsi="Garamond"/>
          <w:sz w:val="24"/>
          <w:szCs w:val="24"/>
        </w:rPr>
        <w:t xml:space="preserve">cada una de ellas </w:t>
      </w:r>
      <w:r w:rsidR="00B11E4B">
        <w:rPr>
          <w:rFonts w:ascii="Garamond" w:hAnsi="Garamond"/>
          <w:sz w:val="24"/>
          <w:szCs w:val="24"/>
        </w:rPr>
        <w:t>se incluirán</w:t>
      </w:r>
      <w:r w:rsidR="00507D01" w:rsidRPr="00507D01">
        <w:rPr>
          <w:rFonts w:ascii="Garamond" w:hAnsi="Garamond"/>
          <w:sz w:val="24"/>
          <w:szCs w:val="24"/>
        </w:rPr>
        <w:t xml:space="preserve"> los aspectos relacionados a un solo sector administrativo de coordinación (Acuerdo Distrital 257 de 2006). Estas </w:t>
      </w:r>
      <w:proofErr w:type="spellStart"/>
      <w:r w:rsidR="00507D01" w:rsidRPr="00507D01">
        <w:rPr>
          <w:rFonts w:ascii="Garamond" w:hAnsi="Garamond"/>
          <w:sz w:val="24"/>
          <w:szCs w:val="24"/>
        </w:rPr>
        <w:t>sub-mesas</w:t>
      </w:r>
      <w:proofErr w:type="spellEnd"/>
      <w:r w:rsidR="00507D01" w:rsidRPr="00507D01">
        <w:rPr>
          <w:rFonts w:ascii="Garamond" w:hAnsi="Garamond"/>
          <w:sz w:val="24"/>
          <w:szCs w:val="24"/>
        </w:rPr>
        <w:t xml:space="preserve">, </w:t>
      </w:r>
      <w:r>
        <w:rPr>
          <w:rFonts w:ascii="Garamond" w:hAnsi="Garamond"/>
          <w:sz w:val="24"/>
          <w:szCs w:val="24"/>
        </w:rPr>
        <w:t>tendrán</w:t>
      </w:r>
      <w:r w:rsidR="00507D01" w:rsidRPr="00507D01">
        <w:rPr>
          <w:rFonts w:ascii="Garamond" w:hAnsi="Garamond"/>
          <w:sz w:val="24"/>
          <w:szCs w:val="24"/>
        </w:rPr>
        <w:t xml:space="preserve"> en cuenta </w:t>
      </w:r>
      <w:r w:rsidR="005B5531">
        <w:rPr>
          <w:rFonts w:ascii="Garamond" w:hAnsi="Garamond"/>
          <w:sz w:val="24"/>
          <w:szCs w:val="24"/>
        </w:rPr>
        <w:t xml:space="preserve">todos </w:t>
      </w:r>
      <w:r w:rsidR="00507D01" w:rsidRPr="00507D01">
        <w:rPr>
          <w:rFonts w:ascii="Garamond" w:hAnsi="Garamond"/>
          <w:sz w:val="24"/>
          <w:szCs w:val="24"/>
        </w:rPr>
        <w:t>los conceptos de gasto de su competencia</w:t>
      </w:r>
      <w:r w:rsidR="00B11E4B">
        <w:rPr>
          <w:rFonts w:ascii="Garamond" w:hAnsi="Garamond"/>
          <w:sz w:val="24"/>
          <w:szCs w:val="24"/>
        </w:rPr>
        <w:t xml:space="preserve"> </w:t>
      </w:r>
      <w:r w:rsidR="00507D01" w:rsidRPr="00507D01">
        <w:rPr>
          <w:rFonts w:ascii="Garamond" w:hAnsi="Garamond"/>
          <w:sz w:val="24"/>
          <w:szCs w:val="24"/>
        </w:rPr>
        <w:t>aprobados por el CONFIS para la localidad, y que hacen parte del Proyecto de Acuerdo del Plan de Desarrollo Local.</w:t>
      </w:r>
    </w:p>
    <w:p w14:paraId="77E3E21A" w14:textId="7B975D8A" w:rsidR="00507D01" w:rsidRDefault="00B11E4B" w:rsidP="00B11E4B">
      <w:pPr>
        <w:ind w:left="142"/>
        <w:jc w:val="both"/>
        <w:rPr>
          <w:rFonts w:ascii="Garamond" w:hAnsi="Garamond"/>
          <w:sz w:val="24"/>
          <w:szCs w:val="24"/>
        </w:rPr>
      </w:pPr>
      <w:r>
        <w:rPr>
          <w:rFonts w:ascii="Garamond" w:hAnsi="Garamond"/>
          <w:sz w:val="24"/>
          <w:szCs w:val="24"/>
        </w:rPr>
        <w:t xml:space="preserve">Teniendo en cuenta lo arriba señalado se instalarán las siguientes </w:t>
      </w:r>
      <w:proofErr w:type="spellStart"/>
      <w:r>
        <w:rPr>
          <w:rFonts w:ascii="Garamond" w:hAnsi="Garamond"/>
          <w:sz w:val="24"/>
          <w:szCs w:val="24"/>
        </w:rPr>
        <w:t>sub-mesas</w:t>
      </w:r>
      <w:proofErr w:type="spellEnd"/>
      <w:r>
        <w:rPr>
          <w:rFonts w:ascii="Garamond" w:hAnsi="Garamond"/>
          <w:sz w:val="24"/>
          <w:szCs w:val="24"/>
        </w:rPr>
        <w:t xml:space="preserve"> de concertación: </w:t>
      </w:r>
    </w:p>
    <w:p w14:paraId="52213499" w14:textId="5B985B5B" w:rsidR="00ED5C2D" w:rsidRPr="00ED5C2D" w:rsidRDefault="00ED5C2D" w:rsidP="00ED5C2D">
      <w:pPr>
        <w:pStyle w:val="Prrafodelista"/>
        <w:numPr>
          <w:ilvl w:val="0"/>
          <w:numId w:val="4"/>
        </w:numPr>
        <w:rPr>
          <w:rFonts w:ascii="Garamond" w:hAnsi="Garamond"/>
          <w:sz w:val="24"/>
          <w:szCs w:val="24"/>
        </w:rPr>
      </w:pPr>
      <w:r w:rsidRPr="00ED5C2D">
        <w:rPr>
          <w:rFonts w:ascii="Garamond" w:hAnsi="Garamond"/>
          <w:sz w:val="24"/>
          <w:szCs w:val="24"/>
        </w:rPr>
        <w:t>Gobierno - Etnias</w:t>
      </w:r>
    </w:p>
    <w:p w14:paraId="5EEBB11D" w14:textId="77777777" w:rsidR="00ED5C2D" w:rsidRPr="00ED5C2D" w:rsidRDefault="00ED5C2D" w:rsidP="00ED5C2D">
      <w:pPr>
        <w:pStyle w:val="Prrafodelista"/>
        <w:numPr>
          <w:ilvl w:val="0"/>
          <w:numId w:val="4"/>
        </w:numPr>
        <w:rPr>
          <w:rFonts w:ascii="Garamond" w:hAnsi="Garamond"/>
          <w:sz w:val="24"/>
          <w:szCs w:val="24"/>
        </w:rPr>
      </w:pPr>
      <w:r w:rsidRPr="00ED5C2D">
        <w:rPr>
          <w:rFonts w:ascii="Garamond" w:hAnsi="Garamond"/>
          <w:sz w:val="24"/>
          <w:szCs w:val="24"/>
        </w:rPr>
        <w:t>Deporte</w:t>
      </w:r>
    </w:p>
    <w:p w14:paraId="12F69615" w14:textId="77777777" w:rsidR="00ED5C2D" w:rsidRPr="00ED5C2D" w:rsidRDefault="00ED5C2D" w:rsidP="00ED5C2D">
      <w:pPr>
        <w:pStyle w:val="Prrafodelista"/>
        <w:numPr>
          <w:ilvl w:val="0"/>
          <w:numId w:val="4"/>
        </w:numPr>
        <w:rPr>
          <w:rFonts w:ascii="Garamond" w:hAnsi="Garamond"/>
          <w:sz w:val="24"/>
          <w:szCs w:val="24"/>
        </w:rPr>
      </w:pPr>
      <w:r w:rsidRPr="00ED5C2D">
        <w:rPr>
          <w:rFonts w:ascii="Garamond" w:hAnsi="Garamond"/>
          <w:sz w:val="24"/>
          <w:szCs w:val="24"/>
        </w:rPr>
        <w:t>Animales</w:t>
      </w:r>
    </w:p>
    <w:p w14:paraId="18E8505D" w14:textId="77777777" w:rsidR="00ED5C2D" w:rsidRPr="00ED5C2D" w:rsidRDefault="00ED5C2D" w:rsidP="00ED5C2D">
      <w:pPr>
        <w:pStyle w:val="Prrafodelista"/>
        <w:numPr>
          <w:ilvl w:val="0"/>
          <w:numId w:val="4"/>
        </w:numPr>
        <w:rPr>
          <w:rFonts w:ascii="Garamond" w:hAnsi="Garamond"/>
          <w:sz w:val="24"/>
          <w:szCs w:val="24"/>
        </w:rPr>
      </w:pPr>
      <w:r w:rsidRPr="00ED5C2D">
        <w:rPr>
          <w:rFonts w:ascii="Garamond" w:hAnsi="Garamond"/>
          <w:sz w:val="24"/>
          <w:szCs w:val="24"/>
        </w:rPr>
        <w:t>Cultura</w:t>
      </w:r>
    </w:p>
    <w:p w14:paraId="235FC41F" w14:textId="77777777" w:rsidR="00ED5C2D" w:rsidRPr="00ED5C2D" w:rsidRDefault="00ED5C2D" w:rsidP="00ED5C2D">
      <w:pPr>
        <w:pStyle w:val="Prrafodelista"/>
        <w:numPr>
          <w:ilvl w:val="0"/>
          <w:numId w:val="4"/>
        </w:numPr>
        <w:rPr>
          <w:rFonts w:ascii="Garamond" w:hAnsi="Garamond"/>
          <w:sz w:val="24"/>
          <w:szCs w:val="24"/>
        </w:rPr>
      </w:pPr>
      <w:r w:rsidRPr="00ED5C2D">
        <w:rPr>
          <w:rFonts w:ascii="Garamond" w:hAnsi="Garamond"/>
          <w:sz w:val="24"/>
          <w:szCs w:val="24"/>
        </w:rPr>
        <w:t>Infraestructura</w:t>
      </w:r>
    </w:p>
    <w:p w14:paraId="2BF3A5EA" w14:textId="5AA4FD39" w:rsidR="00ED5C2D" w:rsidRPr="00ED5C2D" w:rsidRDefault="00ED5C2D" w:rsidP="00ED5C2D">
      <w:pPr>
        <w:pStyle w:val="Prrafodelista"/>
        <w:numPr>
          <w:ilvl w:val="0"/>
          <w:numId w:val="4"/>
        </w:numPr>
        <w:rPr>
          <w:rFonts w:ascii="Garamond" w:hAnsi="Garamond"/>
          <w:sz w:val="24"/>
          <w:szCs w:val="24"/>
        </w:rPr>
      </w:pPr>
      <w:r w:rsidRPr="00ED5C2D">
        <w:rPr>
          <w:rFonts w:ascii="Garamond" w:hAnsi="Garamond"/>
          <w:sz w:val="24"/>
          <w:szCs w:val="24"/>
        </w:rPr>
        <w:t xml:space="preserve">Educación - Integración Social </w:t>
      </w:r>
    </w:p>
    <w:p w14:paraId="3D30D4E1" w14:textId="603A55AE" w:rsidR="00ED5C2D" w:rsidRPr="00ED5C2D" w:rsidRDefault="00ED5C2D" w:rsidP="00ED5C2D">
      <w:pPr>
        <w:pStyle w:val="Prrafodelista"/>
        <w:numPr>
          <w:ilvl w:val="0"/>
          <w:numId w:val="4"/>
        </w:numPr>
        <w:rPr>
          <w:rFonts w:ascii="Garamond" w:hAnsi="Garamond"/>
          <w:sz w:val="24"/>
          <w:szCs w:val="24"/>
        </w:rPr>
      </w:pPr>
      <w:r w:rsidRPr="00ED5C2D">
        <w:rPr>
          <w:rFonts w:ascii="Garamond" w:hAnsi="Garamond"/>
          <w:sz w:val="24"/>
          <w:szCs w:val="24"/>
        </w:rPr>
        <w:t>Des. Económico</w:t>
      </w:r>
    </w:p>
    <w:p w14:paraId="15639189" w14:textId="77777777" w:rsidR="00ED5C2D" w:rsidRPr="00ED5C2D" w:rsidRDefault="00ED5C2D" w:rsidP="00ED5C2D">
      <w:pPr>
        <w:pStyle w:val="Prrafodelista"/>
        <w:numPr>
          <w:ilvl w:val="0"/>
          <w:numId w:val="4"/>
        </w:numPr>
        <w:rPr>
          <w:rFonts w:ascii="Garamond" w:hAnsi="Garamond"/>
          <w:sz w:val="24"/>
          <w:szCs w:val="24"/>
        </w:rPr>
      </w:pPr>
      <w:r w:rsidRPr="00ED5C2D">
        <w:rPr>
          <w:rFonts w:ascii="Garamond" w:hAnsi="Garamond"/>
          <w:sz w:val="24"/>
          <w:szCs w:val="24"/>
        </w:rPr>
        <w:t xml:space="preserve">Mujer y Genero </w:t>
      </w:r>
    </w:p>
    <w:p w14:paraId="27D2E76C" w14:textId="4A530A5C" w:rsidR="00ED5C2D" w:rsidRPr="00ED5C2D" w:rsidRDefault="00ED5C2D" w:rsidP="00ED5C2D">
      <w:pPr>
        <w:pStyle w:val="Prrafodelista"/>
        <w:numPr>
          <w:ilvl w:val="0"/>
          <w:numId w:val="4"/>
        </w:numPr>
        <w:rPr>
          <w:rFonts w:ascii="Garamond" w:hAnsi="Garamond"/>
          <w:sz w:val="24"/>
          <w:szCs w:val="24"/>
        </w:rPr>
      </w:pPr>
      <w:r w:rsidRPr="00ED5C2D">
        <w:rPr>
          <w:rFonts w:ascii="Garamond" w:hAnsi="Garamond"/>
          <w:sz w:val="24"/>
          <w:szCs w:val="24"/>
        </w:rPr>
        <w:t>Ambiente y Hábitat</w:t>
      </w:r>
    </w:p>
    <w:p w14:paraId="6104EBFB" w14:textId="77777777" w:rsidR="00ED5C2D" w:rsidRPr="00ED5C2D" w:rsidRDefault="00ED5C2D" w:rsidP="00ED5C2D">
      <w:pPr>
        <w:pStyle w:val="Prrafodelista"/>
        <w:numPr>
          <w:ilvl w:val="0"/>
          <w:numId w:val="4"/>
        </w:numPr>
        <w:rPr>
          <w:rFonts w:ascii="Garamond" w:hAnsi="Garamond"/>
          <w:sz w:val="24"/>
          <w:szCs w:val="24"/>
        </w:rPr>
      </w:pPr>
      <w:r w:rsidRPr="00ED5C2D">
        <w:rPr>
          <w:rFonts w:ascii="Garamond" w:hAnsi="Garamond"/>
          <w:sz w:val="24"/>
          <w:szCs w:val="24"/>
        </w:rPr>
        <w:t>Salud</w:t>
      </w:r>
    </w:p>
    <w:p w14:paraId="14DDDC8B" w14:textId="77777777" w:rsidR="00ED5C2D" w:rsidRPr="00ED5C2D" w:rsidRDefault="00ED5C2D" w:rsidP="00ED5C2D">
      <w:pPr>
        <w:pStyle w:val="Prrafodelista"/>
        <w:numPr>
          <w:ilvl w:val="0"/>
          <w:numId w:val="4"/>
        </w:numPr>
        <w:rPr>
          <w:rFonts w:ascii="Garamond" w:hAnsi="Garamond"/>
          <w:sz w:val="24"/>
          <w:szCs w:val="24"/>
        </w:rPr>
      </w:pPr>
      <w:r w:rsidRPr="00ED5C2D">
        <w:rPr>
          <w:rFonts w:ascii="Garamond" w:hAnsi="Garamond"/>
          <w:sz w:val="24"/>
          <w:szCs w:val="24"/>
        </w:rPr>
        <w:t>Seguridad</w:t>
      </w:r>
    </w:p>
    <w:p w14:paraId="1E628A9A" w14:textId="77777777" w:rsidR="00ED5C2D" w:rsidRPr="00ED5C2D" w:rsidRDefault="00ED5C2D" w:rsidP="00ED5C2D">
      <w:pPr>
        <w:pStyle w:val="Prrafodelista"/>
        <w:numPr>
          <w:ilvl w:val="0"/>
          <w:numId w:val="4"/>
        </w:numPr>
        <w:rPr>
          <w:rFonts w:ascii="Garamond" w:hAnsi="Garamond"/>
          <w:sz w:val="24"/>
          <w:szCs w:val="24"/>
        </w:rPr>
      </w:pPr>
      <w:r w:rsidRPr="00ED5C2D">
        <w:rPr>
          <w:rFonts w:ascii="Garamond" w:hAnsi="Garamond"/>
          <w:sz w:val="24"/>
          <w:szCs w:val="24"/>
        </w:rPr>
        <w:t>Victimas</w:t>
      </w:r>
    </w:p>
    <w:p w14:paraId="2C185E48" w14:textId="456C0213" w:rsidR="00507D01" w:rsidRPr="00ED5C2D" w:rsidRDefault="00ED5C2D" w:rsidP="00ED5C2D">
      <w:pPr>
        <w:pStyle w:val="Prrafodelista"/>
        <w:numPr>
          <w:ilvl w:val="0"/>
          <w:numId w:val="4"/>
        </w:numPr>
        <w:rPr>
          <w:rFonts w:ascii="Garamond" w:hAnsi="Garamond"/>
          <w:sz w:val="24"/>
          <w:szCs w:val="24"/>
        </w:rPr>
      </w:pPr>
      <w:r w:rsidRPr="00ED5C2D">
        <w:rPr>
          <w:rFonts w:ascii="Garamond" w:hAnsi="Garamond"/>
          <w:sz w:val="24"/>
          <w:szCs w:val="24"/>
        </w:rPr>
        <w:t>Riesgos</w:t>
      </w:r>
    </w:p>
    <w:p w14:paraId="32D62B9E" w14:textId="3B127D78" w:rsidR="004F6D04" w:rsidRDefault="00B11E4B" w:rsidP="00ED5C2D">
      <w:pPr>
        <w:jc w:val="both"/>
        <w:rPr>
          <w:rFonts w:ascii="Garamond" w:hAnsi="Garamond"/>
          <w:sz w:val="24"/>
          <w:szCs w:val="24"/>
        </w:rPr>
      </w:pPr>
      <w:r>
        <w:rPr>
          <w:rFonts w:ascii="Garamond" w:hAnsi="Garamond"/>
          <w:sz w:val="24"/>
          <w:szCs w:val="24"/>
        </w:rPr>
        <w:lastRenderedPageBreak/>
        <w:t xml:space="preserve">NOTA: </w:t>
      </w:r>
      <w:r w:rsidR="00507D01" w:rsidRPr="00507D01">
        <w:rPr>
          <w:rFonts w:ascii="Garamond" w:hAnsi="Garamond"/>
          <w:sz w:val="24"/>
          <w:szCs w:val="24"/>
        </w:rPr>
        <w:t xml:space="preserve">Los sectores de Planeación, Hacienda y Gestión Jurídica no cuentan con conceptos de gasto, razón por la que no deben contar con una </w:t>
      </w:r>
      <w:proofErr w:type="spellStart"/>
      <w:r w:rsidRPr="00507D01">
        <w:rPr>
          <w:rFonts w:ascii="Garamond" w:hAnsi="Garamond"/>
          <w:sz w:val="24"/>
          <w:szCs w:val="24"/>
        </w:rPr>
        <w:t>sub-mesa</w:t>
      </w:r>
      <w:proofErr w:type="spellEnd"/>
      <w:r w:rsidR="00507D01" w:rsidRPr="00507D01">
        <w:rPr>
          <w:rFonts w:ascii="Garamond" w:hAnsi="Garamond"/>
          <w:sz w:val="24"/>
          <w:szCs w:val="24"/>
        </w:rPr>
        <w:t xml:space="preserve"> propia. Los aspectos étnicos </w:t>
      </w:r>
      <w:r>
        <w:rPr>
          <w:rFonts w:ascii="Garamond" w:hAnsi="Garamond"/>
          <w:sz w:val="24"/>
          <w:szCs w:val="24"/>
        </w:rPr>
        <w:t xml:space="preserve">serán gestionados en </w:t>
      </w:r>
      <w:r w:rsidR="00507D01" w:rsidRPr="00507D01">
        <w:rPr>
          <w:rFonts w:ascii="Garamond" w:hAnsi="Garamond"/>
          <w:sz w:val="24"/>
          <w:szCs w:val="24"/>
        </w:rPr>
        <w:t xml:space="preserve">la </w:t>
      </w:r>
      <w:proofErr w:type="spellStart"/>
      <w:r w:rsidR="00507D01" w:rsidRPr="00507D01">
        <w:rPr>
          <w:rFonts w:ascii="Garamond" w:hAnsi="Garamond"/>
          <w:sz w:val="24"/>
          <w:szCs w:val="24"/>
        </w:rPr>
        <w:t>sub-mesa</w:t>
      </w:r>
      <w:proofErr w:type="spellEnd"/>
      <w:r w:rsidR="00507D01" w:rsidRPr="00507D01">
        <w:rPr>
          <w:rFonts w:ascii="Garamond" w:hAnsi="Garamond"/>
          <w:sz w:val="24"/>
          <w:szCs w:val="24"/>
        </w:rPr>
        <w:t xml:space="preserve"> correspondiente al sector Gobierno. Los aspectos de grupos etarios y de diversidad sexual </w:t>
      </w:r>
      <w:r>
        <w:rPr>
          <w:rFonts w:ascii="Garamond" w:hAnsi="Garamond"/>
          <w:sz w:val="24"/>
          <w:szCs w:val="24"/>
        </w:rPr>
        <w:t>serán tratados</w:t>
      </w:r>
      <w:r w:rsidR="00507D01" w:rsidRPr="00507D01">
        <w:rPr>
          <w:rFonts w:ascii="Garamond" w:hAnsi="Garamond"/>
          <w:sz w:val="24"/>
          <w:szCs w:val="24"/>
        </w:rPr>
        <w:t xml:space="preserve"> </w:t>
      </w:r>
      <w:r>
        <w:rPr>
          <w:rFonts w:ascii="Garamond" w:hAnsi="Garamond"/>
          <w:sz w:val="24"/>
          <w:szCs w:val="24"/>
        </w:rPr>
        <w:t>en</w:t>
      </w:r>
      <w:r w:rsidR="00507D01" w:rsidRPr="00507D01">
        <w:rPr>
          <w:rFonts w:ascii="Garamond" w:hAnsi="Garamond"/>
          <w:sz w:val="24"/>
          <w:szCs w:val="24"/>
        </w:rPr>
        <w:t xml:space="preserve"> la </w:t>
      </w:r>
      <w:proofErr w:type="spellStart"/>
      <w:r w:rsidR="00507D01" w:rsidRPr="00507D01">
        <w:rPr>
          <w:rFonts w:ascii="Garamond" w:hAnsi="Garamond"/>
          <w:sz w:val="24"/>
          <w:szCs w:val="24"/>
        </w:rPr>
        <w:t>sub-mesa</w:t>
      </w:r>
      <w:proofErr w:type="spellEnd"/>
      <w:r w:rsidR="00507D01" w:rsidRPr="00507D01">
        <w:rPr>
          <w:rFonts w:ascii="Garamond" w:hAnsi="Garamond"/>
          <w:sz w:val="24"/>
          <w:szCs w:val="24"/>
        </w:rPr>
        <w:t xml:space="preserve"> </w:t>
      </w:r>
      <w:r>
        <w:rPr>
          <w:rFonts w:ascii="Garamond" w:hAnsi="Garamond"/>
          <w:sz w:val="24"/>
          <w:szCs w:val="24"/>
        </w:rPr>
        <w:t>del</w:t>
      </w:r>
      <w:r w:rsidR="00507D01" w:rsidRPr="00507D01">
        <w:rPr>
          <w:rFonts w:ascii="Garamond" w:hAnsi="Garamond"/>
          <w:sz w:val="24"/>
          <w:szCs w:val="24"/>
        </w:rPr>
        <w:t xml:space="preserve"> sector Integración Social. </w:t>
      </w:r>
    </w:p>
    <w:p w14:paraId="05A24300" w14:textId="77777777" w:rsidR="00ED5C2D" w:rsidRDefault="00ED5C2D" w:rsidP="00507D01">
      <w:pPr>
        <w:ind w:left="142"/>
        <w:jc w:val="both"/>
        <w:rPr>
          <w:rFonts w:ascii="Garamond" w:hAnsi="Garamond"/>
          <w:sz w:val="24"/>
          <w:szCs w:val="24"/>
        </w:rPr>
      </w:pPr>
    </w:p>
    <w:p w14:paraId="728384B5" w14:textId="77777777" w:rsidR="00ED5C2D" w:rsidRPr="00ED5C2D" w:rsidRDefault="00ED5C2D" w:rsidP="00ED5C2D">
      <w:pPr>
        <w:pStyle w:val="Prrafodelista"/>
        <w:numPr>
          <w:ilvl w:val="0"/>
          <w:numId w:val="3"/>
        </w:numPr>
        <w:rPr>
          <w:rFonts w:ascii="Garamond" w:hAnsi="Garamond"/>
          <w:sz w:val="24"/>
          <w:szCs w:val="24"/>
        </w:rPr>
      </w:pPr>
      <w:r w:rsidRPr="00ED5C2D">
        <w:rPr>
          <w:rFonts w:ascii="Garamond" w:hAnsi="Garamond"/>
          <w:b/>
          <w:bCs/>
          <w:sz w:val="24"/>
          <w:szCs w:val="24"/>
        </w:rPr>
        <w:t>Número de integrantes por mesa de concertación</w:t>
      </w:r>
    </w:p>
    <w:p w14:paraId="3A97AD99" w14:textId="77777777" w:rsidR="00ED5C2D" w:rsidRPr="00ED5C2D" w:rsidRDefault="00ED5C2D" w:rsidP="00ED5C2D">
      <w:pPr>
        <w:pStyle w:val="Prrafodelista"/>
        <w:rPr>
          <w:rFonts w:ascii="Garamond" w:hAnsi="Garamond"/>
          <w:sz w:val="24"/>
          <w:szCs w:val="24"/>
        </w:rPr>
      </w:pPr>
    </w:p>
    <w:p w14:paraId="509CDDF3" w14:textId="739E8EB8" w:rsidR="00B11E4B" w:rsidRDefault="009D1D64" w:rsidP="00ED5C2D">
      <w:pPr>
        <w:jc w:val="both"/>
        <w:rPr>
          <w:rFonts w:ascii="Garamond" w:hAnsi="Garamond"/>
          <w:sz w:val="24"/>
          <w:szCs w:val="24"/>
        </w:rPr>
      </w:pPr>
      <w:r>
        <w:rPr>
          <w:rFonts w:ascii="Garamond" w:hAnsi="Garamond"/>
          <w:sz w:val="24"/>
          <w:szCs w:val="24"/>
        </w:rPr>
        <w:t>La mesa de Concertación de Barrios Unidos estará compuesta por:</w:t>
      </w:r>
    </w:p>
    <w:p w14:paraId="05E36EE3" w14:textId="0D3A5FF6" w:rsidR="00921A70" w:rsidRDefault="00921A70" w:rsidP="009D1D64">
      <w:pPr>
        <w:numPr>
          <w:ilvl w:val="0"/>
          <w:numId w:val="1"/>
        </w:numPr>
        <w:jc w:val="both"/>
        <w:rPr>
          <w:rFonts w:ascii="Garamond" w:hAnsi="Garamond"/>
          <w:sz w:val="24"/>
          <w:szCs w:val="24"/>
        </w:rPr>
      </w:pPr>
      <w:r>
        <w:rPr>
          <w:rFonts w:ascii="Garamond" w:hAnsi="Garamond"/>
          <w:sz w:val="24"/>
          <w:szCs w:val="24"/>
        </w:rPr>
        <w:t xml:space="preserve">La </w:t>
      </w:r>
      <w:proofErr w:type="gramStart"/>
      <w:r w:rsidR="002859CF">
        <w:rPr>
          <w:rFonts w:ascii="Garamond" w:hAnsi="Garamond"/>
          <w:sz w:val="24"/>
          <w:szCs w:val="24"/>
        </w:rPr>
        <w:t>Alcaldesa</w:t>
      </w:r>
      <w:proofErr w:type="gramEnd"/>
      <w:r>
        <w:rPr>
          <w:rFonts w:ascii="Garamond" w:hAnsi="Garamond"/>
          <w:sz w:val="24"/>
          <w:szCs w:val="24"/>
        </w:rPr>
        <w:t xml:space="preserve"> Local</w:t>
      </w:r>
      <w:r w:rsidR="002859CF">
        <w:rPr>
          <w:rFonts w:ascii="Garamond" w:hAnsi="Garamond"/>
          <w:sz w:val="24"/>
          <w:szCs w:val="24"/>
        </w:rPr>
        <w:t xml:space="preserve"> (Andrea Melissa Morales Cano)</w:t>
      </w:r>
    </w:p>
    <w:p w14:paraId="68CA0C28" w14:textId="74629B0E" w:rsidR="00507D01" w:rsidRPr="009D1D64" w:rsidRDefault="009D1D64" w:rsidP="009D1D64">
      <w:pPr>
        <w:numPr>
          <w:ilvl w:val="0"/>
          <w:numId w:val="1"/>
        </w:numPr>
        <w:jc w:val="both"/>
        <w:rPr>
          <w:rFonts w:ascii="Garamond" w:hAnsi="Garamond"/>
          <w:sz w:val="24"/>
          <w:szCs w:val="24"/>
        </w:rPr>
      </w:pPr>
      <w:r>
        <w:rPr>
          <w:rFonts w:ascii="Garamond" w:hAnsi="Garamond"/>
          <w:sz w:val="24"/>
          <w:szCs w:val="24"/>
        </w:rPr>
        <w:t xml:space="preserve">Cuatro funcionarios y/o contratistas de la </w:t>
      </w:r>
      <w:r w:rsidR="00507D01" w:rsidRPr="009D1D64">
        <w:rPr>
          <w:rFonts w:ascii="Garamond" w:hAnsi="Garamond"/>
          <w:sz w:val="24"/>
          <w:szCs w:val="24"/>
        </w:rPr>
        <w:t>Alcaldía Local</w:t>
      </w:r>
      <w:r w:rsidRPr="009D1D64">
        <w:rPr>
          <w:rFonts w:ascii="Garamond" w:hAnsi="Garamond"/>
          <w:sz w:val="24"/>
          <w:szCs w:val="24"/>
        </w:rPr>
        <w:t xml:space="preserve"> de Barrios Unidos.</w:t>
      </w:r>
    </w:p>
    <w:p w14:paraId="2A413B31" w14:textId="3732A61D" w:rsidR="00507D01" w:rsidRPr="009D1D64" w:rsidRDefault="009D1D64" w:rsidP="009D1D64">
      <w:pPr>
        <w:numPr>
          <w:ilvl w:val="0"/>
          <w:numId w:val="1"/>
        </w:numPr>
        <w:jc w:val="both"/>
        <w:rPr>
          <w:rFonts w:ascii="Garamond" w:hAnsi="Garamond"/>
          <w:sz w:val="24"/>
          <w:szCs w:val="24"/>
        </w:rPr>
      </w:pPr>
      <w:r>
        <w:rPr>
          <w:rFonts w:ascii="Garamond" w:hAnsi="Garamond"/>
          <w:sz w:val="24"/>
          <w:szCs w:val="24"/>
        </w:rPr>
        <w:t xml:space="preserve">Cuatro ediles de la </w:t>
      </w:r>
      <w:r w:rsidR="00507D01" w:rsidRPr="009D1D64">
        <w:rPr>
          <w:rFonts w:ascii="Garamond" w:hAnsi="Garamond"/>
          <w:sz w:val="24"/>
          <w:szCs w:val="24"/>
        </w:rPr>
        <w:t xml:space="preserve">Junta Administradoras Local </w:t>
      </w:r>
      <w:r w:rsidRPr="009D1D64">
        <w:rPr>
          <w:rFonts w:ascii="Garamond" w:hAnsi="Garamond"/>
          <w:sz w:val="24"/>
          <w:szCs w:val="24"/>
        </w:rPr>
        <w:t>de Barrios Unidos.</w:t>
      </w:r>
    </w:p>
    <w:p w14:paraId="2388866B" w14:textId="15FD7308" w:rsidR="00507D01" w:rsidRPr="009D1D64" w:rsidRDefault="009D1D64" w:rsidP="009D1D64">
      <w:pPr>
        <w:numPr>
          <w:ilvl w:val="0"/>
          <w:numId w:val="1"/>
        </w:numPr>
        <w:jc w:val="both"/>
        <w:rPr>
          <w:rFonts w:ascii="Garamond" w:hAnsi="Garamond"/>
          <w:sz w:val="24"/>
          <w:szCs w:val="24"/>
        </w:rPr>
      </w:pPr>
      <w:r>
        <w:rPr>
          <w:rFonts w:ascii="Garamond" w:hAnsi="Garamond"/>
          <w:sz w:val="24"/>
          <w:szCs w:val="24"/>
        </w:rPr>
        <w:t xml:space="preserve">Cuatro consejeros del </w:t>
      </w:r>
      <w:r w:rsidR="00507D01" w:rsidRPr="009D1D64">
        <w:rPr>
          <w:rFonts w:ascii="Garamond" w:hAnsi="Garamond"/>
          <w:sz w:val="24"/>
          <w:szCs w:val="24"/>
        </w:rPr>
        <w:t>Consejo de Planeación Local</w:t>
      </w:r>
      <w:r w:rsidRPr="009D1D64">
        <w:rPr>
          <w:rFonts w:ascii="Garamond" w:hAnsi="Garamond"/>
          <w:sz w:val="24"/>
          <w:szCs w:val="24"/>
        </w:rPr>
        <w:t xml:space="preserve"> de Barrios Unidos.</w:t>
      </w:r>
    </w:p>
    <w:p w14:paraId="4744DF48" w14:textId="18F250AF" w:rsidR="009D1D64" w:rsidRPr="009D1D64" w:rsidRDefault="009D1D64" w:rsidP="00ED5C2D">
      <w:pPr>
        <w:numPr>
          <w:ilvl w:val="0"/>
          <w:numId w:val="1"/>
        </w:numPr>
        <w:jc w:val="both"/>
        <w:rPr>
          <w:rFonts w:ascii="Garamond" w:hAnsi="Garamond"/>
          <w:sz w:val="24"/>
          <w:szCs w:val="24"/>
        </w:rPr>
      </w:pPr>
      <w:r>
        <w:rPr>
          <w:rFonts w:ascii="Garamond" w:hAnsi="Garamond"/>
          <w:sz w:val="24"/>
          <w:szCs w:val="24"/>
        </w:rPr>
        <w:t>Cuatro c</w:t>
      </w:r>
      <w:r w:rsidRPr="009D1D64">
        <w:rPr>
          <w:rFonts w:ascii="Garamond" w:hAnsi="Garamond"/>
          <w:sz w:val="24"/>
          <w:szCs w:val="24"/>
        </w:rPr>
        <w:t>iudadanas (os) d</w:t>
      </w:r>
      <w:r w:rsidR="00507D01" w:rsidRPr="009D1D64">
        <w:rPr>
          <w:rFonts w:ascii="Garamond" w:hAnsi="Garamond"/>
          <w:sz w:val="24"/>
          <w:szCs w:val="24"/>
        </w:rPr>
        <w:t>elegad</w:t>
      </w:r>
      <w:r w:rsidRPr="009D1D64">
        <w:rPr>
          <w:rFonts w:ascii="Garamond" w:hAnsi="Garamond"/>
          <w:sz w:val="24"/>
          <w:szCs w:val="24"/>
        </w:rPr>
        <w:t>a</w:t>
      </w:r>
      <w:r w:rsidR="00507D01" w:rsidRPr="009D1D64">
        <w:rPr>
          <w:rFonts w:ascii="Garamond" w:hAnsi="Garamond"/>
          <w:sz w:val="24"/>
          <w:szCs w:val="24"/>
        </w:rPr>
        <w:t xml:space="preserve">s </w:t>
      </w:r>
      <w:r w:rsidRPr="009D1D64">
        <w:rPr>
          <w:rFonts w:ascii="Garamond" w:hAnsi="Garamond"/>
          <w:sz w:val="24"/>
          <w:szCs w:val="24"/>
        </w:rPr>
        <w:t xml:space="preserve">en las </w:t>
      </w:r>
      <w:r w:rsidR="00507D01" w:rsidRPr="009D1D64">
        <w:rPr>
          <w:rFonts w:ascii="Garamond" w:hAnsi="Garamond"/>
          <w:sz w:val="24"/>
          <w:szCs w:val="24"/>
        </w:rPr>
        <w:t>mesas temáticas</w:t>
      </w:r>
      <w:r w:rsidRPr="009D1D64">
        <w:rPr>
          <w:rFonts w:ascii="Garamond" w:hAnsi="Garamond"/>
          <w:sz w:val="24"/>
          <w:szCs w:val="24"/>
        </w:rPr>
        <w:t xml:space="preserve"> de los Encuentros Ciudadanos.</w:t>
      </w:r>
    </w:p>
    <w:p w14:paraId="5FA9B4E6" w14:textId="2EDE7AE9" w:rsidR="00ED5C2D" w:rsidRPr="00ED5C2D" w:rsidRDefault="00ED5C2D" w:rsidP="00ED5C2D">
      <w:pPr>
        <w:jc w:val="both"/>
        <w:rPr>
          <w:rFonts w:ascii="Garamond" w:hAnsi="Garamond"/>
          <w:sz w:val="24"/>
          <w:szCs w:val="24"/>
        </w:rPr>
      </w:pPr>
      <w:r w:rsidRPr="00ED5C2D">
        <w:rPr>
          <w:rFonts w:ascii="Garamond" w:hAnsi="Garamond"/>
          <w:sz w:val="24"/>
          <w:szCs w:val="24"/>
        </w:rPr>
        <w:t xml:space="preserve">Adicionalmente, de acuerdo con la Circular Conjunta 006 de 2024, </w:t>
      </w:r>
      <w:r w:rsidR="009D1D64">
        <w:rPr>
          <w:rFonts w:ascii="Garamond" w:hAnsi="Garamond"/>
          <w:sz w:val="24"/>
          <w:szCs w:val="24"/>
        </w:rPr>
        <w:t>l</w:t>
      </w:r>
      <w:r w:rsidRPr="00ED5C2D">
        <w:rPr>
          <w:rFonts w:ascii="Garamond" w:hAnsi="Garamond"/>
          <w:sz w:val="24"/>
          <w:szCs w:val="24"/>
        </w:rPr>
        <w:t xml:space="preserve">a </w:t>
      </w:r>
      <w:r w:rsidR="009D1D64" w:rsidRPr="00ED5C2D">
        <w:rPr>
          <w:rFonts w:ascii="Garamond" w:hAnsi="Garamond"/>
          <w:sz w:val="24"/>
          <w:szCs w:val="24"/>
        </w:rPr>
        <w:t xml:space="preserve">Alcaldía </w:t>
      </w:r>
      <w:r w:rsidR="009D1D64">
        <w:rPr>
          <w:rFonts w:ascii="Garamond" w:hAnsi="Garamond"/>
          <w:sz w:val="24"/>
          <w:szCs w:val="24"/>
        </w:rPr>
        <w:t>Local invitará</w:t>
      </w:r>
      <w:r w:rsidRPr="00ED5C2D">
        <w:rPr>
          <w:rFonts w:ascii="Garamond" w:hAnsi="Garamond"/>
          <w:sz w:val="24"/>
          <w:szCs w:val="24"/>
        </w:rPr>
        <w:t xml:space="preserve"> al sector/entidad para que acompañe la discusión de la</w:t>
      </w:r>
      <w:r w:rsidR="009D1D64">
        <w:rPr>
          <w:rFonts w:ascii="Garamond" w:hAnsi="Garamond"/>
          <w:sz w:val="24"/>
          <w:szCs w:val="24"/>
        </w:rPr>
        <w:t>s sub-</w:t>
      </w:r>
      <w:r w:rsidRPr="00ED5C2D">
        <w:rPr>
          <w:rFonts w:ascii="Garamond" w:hAnsi="Garamond"/>
          <w:sz w:val="24"/>
          <w:szCs w:val="24"/>
        </w:rPr>
        <w:t xml:space="preserve"> mesa</w:t>
      </w:r>
      <w:r w:rsidR="009D1D64">
        <w:rPr>
          <w:rFonts w:ascii="Garamond" w:hAnsi="Garamond"/>
          <w:sz w:val="24"/>
          <w:szCs w:val="24"/>
        </w:rPr>
        <w:t>s</w:t>
      </w:r>
      <w:r w:rsidRPr="00ED5C2D">
        <w:rPr>
          <w:rFonts w:ascii="Garamond" w:hAnsi="Garamond"/>
          <w:sz w:val="24"/>
          <w:szCs w:val="24"/>
        </w:rPr>
        <w:t xml:space="preserve"> de concertación en los temas de su competencia. </w:t>
      </w:r>
    </w:p>
    <w:p w14:paraId="051D5693" w14:textId="2366451A" w:rsidR="005B5531" w:rsidRDefault="009D1D64" w:rsidP="00ED5C2D">
      <w:pPr>
        <w:jc w:val="both"/>
        <w:rPr>
          <w:rFonts w:ascii="Garamond" w:hAnsi="Garamond"/>
          <w:sz w:val="24"/>
          <w:szCs w:val="24"/>
        </w:rPr>
      </w:pPr>
      <w:r>
        <w:rPr>
          <w:rFonts w:ascii="Garamond" w:hAnsi="Garamond"/>
          <w:sz w:val="24"/>
          <w:szCs w:val="24"/>
        </w:rPr>
        <w:t xml:space="preserve">En vistas de </w:t>
      </w:r>
      <w:r w:rsidR="00ED5C2D" w:rsidRPr="00ED5C2D">
        <w:rPr>
          <w:rFonts w:ascii="Garamond" w:hAnsi="Garamond"/>
          <w:sz w:val="24"/>
          <w:szCs w:val="24"/>
        </w:rPr>
        <w:t>promover la transparencia del proceso de la mesa de concertación, la Alcaldía Local solicitar</w:t>
      </w:r>
      <w:r>
        <w:rPr>
          <w:rFonts w:ascii="Garamond" w:hAnsi="Garamond"/>
          <w:sz w:val="24"/>
          <w:szCs w:val="24"/>
        </w:rPr>
        <w:t>á</w:t>
      </w:r>
      <w:r w:rsidR="00ED5C2D" w:rsidRPr="00ED5C2D">
        <w:rPr>
          <w:rFonts w:ascii="Garamond" w:hAnsi="Garamond"/>
          <w:sz w:val="24"/>
          <w:szCs w:val="24"/>
        </w:rPr>
        <w:t xml:space="preserve"> el acompañamiento de la Veeduría Distrital, </w:t>
      </w:r>
      <w:r>
        <w:rPr>
          <w:rFonts w:ascii="Garamond" w:hAnsi="Garamond"/>
          <w:sz w:val="24"/>
          <w:szCs w:val="24"/>
        </w:rPr>
        <w:t>v</w:t>
      </w:r>
      <w:r w:rsidR="00ED5C2D" w:rsidRPr="00ED5C2D">
        <w:rPr>
          <w:rFonts w:ascii="Garamond" w:hAnsi="Garamond"/>
          <w:sz w:val="24"/>
          <w:szCs w:val="24"/>
        </w:rPr>
        <w:t xml:space="preserve">eedurías </w:t>
      </w:r>
      <w:r>
        <w:rPr>
          <w:rFonts w:ascii="Garamond" w:hAnsi="Garamond"/>
          <w:sz w:val="24"/>
          <w:szCs w:val="24"/>
        </w:rPr>
        <w:t>c</w:t>
      </w:r>
      <w:r w:rsidR="00ED5C2D" w:rsidRPr="00ED5C2D">
        <w:rPr>
          <w:rFonts w:ascii="Garamond" w:hAnsi="Garamond"/>
          <w:sz w:val="24"/>
          <w:szCs w:val="24"/>
        </w:rPr>
        <w:t>iudadanas, Personería</w:t>
      </w:r>
      <w:r>
        <w:rPr>
          <w:rFonts w:ascii="Garamond" w:hAnsi="Garamond"/>
          <w:sz w:val="24"/>
          <w:szCs w:val="24"/>
        </w:rPr>
        <w:t xml:space="preserve"> Local</w:t>
      </w:r>
      <w:r w:rsidR="00ED5C2D" w:rsidRPr="00ED5C2D">
        <w:rPr>
          <w:rFonts w:ascii="Garamond" w:hAnsi="Garamond"/>
          <w:sz w:val="24"/>
          <w:szCs w:val="24"/>
        </w:rPr>
        <w:t xml:space="preserve">, Observatorio Ciudadano para </w:t>
      </w:r>
      <w:r>
        <w:rPr>
          <w:rFonts w:ascii="Garamond" w:hAnsi="Garamond"/>
          <w:sz w:val="24"/>
          <w:szCs w:val="24"/>
        </w:rPr>
        <w:t xml:space="preserve">garantizar </w:t>
      </w:r>
      <w:r w:rsidR="00ED5C2D" w:rsidRPr="00ED5C2D">
        <w:rPr>
          <w:rFonts w:ascii="Garamond" w:hAnsi="Garamond"/>
          <w:sz w:val="24"/>
          <w:szCs w:val="24"/>
        </w:rPr>
        <w:t xml:space="preserve">el control social y </w:t>
      </w:r>
      <w:r>
        <w:rPr>
          <w:rFonts w:ascii="Garamond" w:hAnsi="Garamond"/>
          <w:sz w:val="24"/>
          <w:szCs w:val="24"/>
        </w:rPr>
        <w:t xml:space="preserve">la </w:t>
      </w:r>
      <w:r w:rsidR="00ED5C2D" w:rsidRPr="00ED5C2D">
        <w:rPr>
          <w:rFonts w:ascii="Garamond" w:hAnsi="Garamond"/>
          <w:sz w:val="24"/>
          <w:szCs w:val="24"/>
        </w:rPr>
        <w:t>veeduría del proceso.</w:t>
      </w:r>
    </w:p>
    <w:p w14:paraId="7938B7CD" w14:textId="77777777" w:rsidR="00ED5C2D" w:rsidRDefault="00ED5C2D" w:rsidP="00ED5C2D">
      <w:pPr>
        <w:jc w:val="both"/>
        <w:rPr>
          <w:rFonts w:ascii="Garamond" w:hAnsi="Garamond"/>
          <w:sz w:val="24"/>
          <w:szCs w:val="24"/>
        </w:rPr>
      </w:pPr>
    </w:p>
    <w:p w14:paraId="079BAB71" w14:textId="32FA07A3" w:rsidR="00ED5C2D" w:rsidRDefault="000E3AC4" w:rsidP="00ED5C2D">
      <w:pPr>
        <w:pStyle w:val="Prrafodelista"/>
        <w:numPr>
          <w:ilvl w:val="0"/>
          <w:numId w:val="3"/>
        </w:numPr>
        <w:jc w:val="both"/>
        <w:rPr>
          <w:rFonts w:ascii="Garamond" w:hAnsi="Garamond"/>
          <w:b/>
          <w:bCs/>
          <w:sz w:val="24"/>
          <w:szCs w:val="24"/>
        </w:rPr>
      </w:pPr>
      <w:r>
        <w:rPr>
          <w:rFonts w:ascii="Garamond" w:hAnsi="Garamond"/>
          <w:b/>
          <w:bCs/>
          <w:sz w:val="24"/>
          <w:szCs w:val="24"/>
        </w:rPr>
        <w:t xml:space="preserve">Desarrollo </w:t>
      </w:r>
      <w:r w:rsidR="005B5531">
        <w:rPr>
          <w:rFonts w:ascii="Garamond" w:hAnsi="Garamond"/>
          <w:b/>
          <w:bCs/>
          <w:sz w:val="24"/>
          <w:szCs w:val="24"/>
        </w:rPr>
        <w:t>de la</w:t>
      </w:r>
      <w:r w:rsidR="009D1D64">
        <w:rPr>
          <w:rFonts w:ascii="Garamond" w:hAnsi="Garamond"/>
          <w:b/>
          <w:bCs/>
          <w:sz w:val="24"/>
          <w:szCs w:val="24"/>
        </w:rPr>
        <w:t xml:space="preserve"> Mesa de Concertación.</w:t>
      </w:r>
    </w:p>
    <w:p w14:paraId="5D22B490" w14:textId="282599C6" w:rsidR="000E3AC4" w:rsidRDefault="000E3AC4" w:rsidP="00ED5C2D">
      <w:pPr>
        <w:jc w:val="both"/>
        <w:rPr>
          <w:rFonts w:ascii="Garamond" w:hAnsi="Garamond"/>
          <w:sz w:val="24"/>
          <w:szCs w:val="24"/>
        </w:rPr>
      </w:pPr>
      <w:r w:rsidRPr="000E3AC4">
        <w:rPr>
          <w:rFonts w:ascii="Garamond" w:hAnsi="Garamond"/>
          <w:b/>
          <w:bCs/>
          <w:sz w:val="24"/>
          <w:szCs w:val="24"/>
        </w:rPr>
        <w:t>Roles de los participantes</w:t>
      </w:r>
    </w:p>
    <w:p w14:paraId="63EE8736" w14:textId="0C315F53" w:rsidR="000E5141" w:rsidRDefault="000E5141" w:rsidP="00ED5C2D">
      <w:pPr>
        <w:jc w:val="both"/>
        <w:rPr>
          <w:rFonts w:ascii="Garamond" w:hAnsi="Garamond"/>
          <w:sz w:val="24"/>
          <w:szCs w:val="24"/>
        </w:rPr>
      </w:pPr>
      <w:r w:rsidRPr="000E5141">
        <w:rPr>
          <w:rFonts w:ascii="Garamond" w:hAnsi="Garamond"/>
          <w:sz w:val="24"/>
          <w:szCs w:val="24"/>
        </w:rPr>
        <w:t>Los participantes d</w:t>
      </w:r>
      <w:r>
        <w:rPr>
          <w:rFonts w:ascii="Garamond" w:hAnsi="Garamond"/>
          <w:sz w:val="24"/>
          <w:szCs w:val="24"/>
        </w:rPr>
        <w:t xml:space="preserve">e las </w:t>
      </w:r>
      <w:proofErr w:type="spellStart"/>
      <w:r>
        <w:rPr>
          <w:rFonts w:ascii="Garamond" w:hAnsi="Garamond"/>
          <w:sz w:val="24"/>
          <w:szCs w:val="24"/>
        </w:rPr>
        <w:t>sub-mesas</w:t>
      </w:r>
      <w:proofErr w:type="spellEnd"/>
      <w:r>
        <w:rPr>
          <w:rFonts w:ascii="Garamond" w:hAnsi="Garamond"/>
          <w:sz w:val="24"/>
          <w:szCs w:val="24"/>
        </w:rPr>
        <w:t xml:space="preserve"> de concertación tendrán los mismos derechos de</w:t>
      </w:r>
      <w:r w:rsidRPr="004F6D04">
        <w:rPr>
          <w:rFonts w:ascii="Garamond" w:hAnsi="Garamond"/>
          <w:sz w:val="24"/>
          <w:szCs w:val="24"/>
        </w:rPr>
        <w:t xml:space="preserve"> participación</w:t>
      </w:r>
      <w:r>
        <w:rPr>
          <w:rFonts w:ascii="Garamond" w:hAnsi="Garamond"/>
          <w:sz w:val="24"/>
          <w:szCs w:val="24"/>
        </w:rPr>
        <w:t xml:space="preserve"> mediante la conversación y discusión democrática, persiguiendo que en cada uno de los temas tratados se dé la </w:t>
      </w:r>
      <w:r w:rsidRPr="000E5141">
        <w:rPr>
          <w:rFonts w:ascii="Garamond" w:hAnsi="Garamond"/>
          <w:sz w:val="24"/>
          <w:szCs w:val="24"/>
        </w:rPr>
        <w:t xml:space="preserve">concertación, </w:t>
      </w:r>
      <w:r>
        <w:rPr>
          <w:rFonts w:ascii="Garamond" w:hAnsi="Garamond"/>
          <w:sz w:val="24"/>
          <w:szCs w:val="24"/>
        </w:rPr>
        <w:t xml:space="preserve">y en caso excepcional las decisiones </w:t>
      </w:r>
      <w:proofErr w:type="spellStart"/>
      <w:r>
        <w:rPr>
          <w:rFonts w:ascii="Garamond" w:hAnsi="Garamond"/>
          <w:sz w:val="24"/>
          <w:szCs w:val="24"/>
        </w:rPr>
        <w:t>ee</w:t>
      </w:r>
      <w:proofErr w:type="spellEnd"/>
      <w:r>
        <w:rPr>
          <w:rFonts w:ascii="Garamond" w:hAnsi="Garamond"/>
          <w:sz w:val="24"/>
          <w:szCs w:val="24"/>
        </w:rPr>
        <w:t xml:space="preserve"> tomen con voto directo.</w:t>
      </w:r>
    </w:p>
    <w:p w14:paraId="4231BD8D" w14:textId="2C1EC6B0" w:rsidR="000E5141" w:rsidRPr="000E5141" w:rsidRDefault="000E5141" w:rsidP="00ED5C2D">
      <w:pPr>
        <w:jc w:val="both"/>
        <w:rPr>
          <w:rFonts w:ascii="Garamond" w:hAnsi="Garamond"/>
          <w:sz w:val="24"/>
          <w:szCs w:val="24"/>
        </w:rPr>
      </w:pPr>
      <w:r>
        <w:rPr>
          <w:rFonts w:ascii="Garamond" w:hAnsi="Garamond"/>
          <w:sz w:val="24"/>
          <w:szCs w:val="24"/>
        </w:rPr>
        <w:t xml:space="preserve">Para garantizar el desarrollo del ejercicio, en cada una de las </w:t>
      </w:r>
      <w:proofErr w:type="spellStart"/>
      <w:r>
        <w:rPr>
          <w:rFonts w:ascii="Garamond" w:hAnsi="Garamond"/>
          <w:sz w:val="24"/>
          <w:szCs w:val="24"/>
        </w:rPr>
        <w:t>sub-mesas</w:t>
      </w:r>
      <w:proofErr w:type="spellEnd"/>
      <w:r>
        <w:rPr>
          <w:rFonts w:ascii="Garamond" w:hAnsi="Garamond"/>
          <w:sz w:val="24"/>
          <w:szCs w:val="24"/>
        </w:rPr>
        <w:t xml:space="preserve"> se implementarán los siguientes roles: </w:t>
      </w:r>
    </w:p>
    <w:p w14:paraId="02576CD2" w14:textId="693729E2" w:rsidR="00ED5C2D" w:rsidRPr="000E3AC4" w:rsidRDefault="00ED5C2D" w:rsidP="000E3AC4">
      <w:pPr>
        <w:pStyle w:val="Prrafodelista"/>
        <w:numPr>
          <w:ilvl w:val="0"/>
          <w:numId w:val="8"/>
        </w:numPr>
        <w:jc w:val="both"/>
        <w:rPr>
          <w:rFonts w:ascii="Garamond" w:hAnsi="Garamond"/>
          <w:sz w:val="24"/>
          <w:szCs w:val="24"/>
        </w:rPr>
      </w:pPr>
      <w:r w:rsidRPr="000E3AC4">
        <w:rPr>
          <w:rFonts w:ascii="Garamond" w:hAnsi="Garamond"/>
          <w:sz w:val="24"/>
          <w:szCs w:val="24"/>
        </w:rPr>
        <w:t xml:space="preserve">Moderación: </w:t>
      </w:r>
      <w:r w:rsidRPr="000E3AC4">
        <w:rPr>
          <w:rFonts w:ascii="Garamond" w:hAnsi="Garamond"/>
          <w:sz w:val="24"/>
          <w:szCs w:val="24"/>
        </w:rPr>
        <w:tab/>
      </w:r>
      <w:r w:rsidR="000E3AC4" w:rsidRPr="000E3AC4">
        <w:rPr>
          <w:rFonts w:ascii="Garamond" w:hAnsi="Garamond"/>
          <w:sz w:val="24"/>
          <w:szCs w:val="24"/>
        </w:rPr>
        <w:t xml:space="preserve">a cargo de un funcionario de la </w:t>
      </w:r>
      <w:r w:rsidRPr="000E3AC4">
        <w:rPr>
          <w:rFonts w:ascii="Garamond" w:hAnsi="Garamond"/>
          <w:sz w:val="24"/>
          <w:szCs w:val="24"/>
        </w:rPr>
        <w:t xml:space="preserve">Alcaldía Local </w:t>
      </w:r>
    </w:p>
    <w:p w14:paraId="6EF678D9" w14:textId="069E911B" w:rsidR="00ED5C2D" w:rsidRPr="000E3AC4" w:rsidRDefault="00ED5C2D" w:rsidP="000E3AC4">
      <w:pPr>
        <w:pStyle w:val="Prrafodelista"/>
        <w:numPr>
          <w:ilvl w:val="0"/>
          <w:numId w:val="8"/>
        </w:numPr>
        <w:jc w:val="both"/>
        <w:rPr>
          <w:rFonts w:ascii="Garamond" w:hAnsi="Garamond"/>
          <w:b/>
          <w:bCs/>
          <w:sz w:val="24"/>
          <w:szCs w:val="24"/>
        </w:rPr>
      </w:pPr>
      <w:r w:rsidRPr="000E3AC4">
        <w:rPr>
          <w:rFonts w:ascii="Garamond" w:hAnsi="Garamond"/>
          <w:sz w:val="24"/>
          <w:szCs w:val="24"/>
        </w:rPr>
        <w:t>Relatoría</w:t>
      </w:r>
      <w:r w:rsidRPr="000E3AC4">
        <w:rPr>
          <w:rFonts w:ascii="Garamond" w:hAnsi="Garamond"/>
          <w:b/>
          <w:bCs/>
          <w:sz w:val="24"/>
          <w:szCs w:val="24"/>
        </w:rPr>
        <w:t xml:space="preserve">:  </w:t>
      </w:r>
      <w:r w:rsidR="000E3AC4" w:rsidRPr="000E3AC4">
        <w:rPr>
          <w:rFonts w:ascii="Garamond" w:hAnsi="Garamond"/>
          <w:sz w:val="24"/>
          <w:szCs w:val="24"/>
        </w:rPr>
        <w:t>a cargo de un funcionario de la</w:t>
      </w:r>
      <w:r w:rsidR="000E3AC4" w:rsidRPr="000E3AC4">
        <w:rPr>
          <w:rFonts w:ascii="Garamond" w:hAnsi="Garamond"/>
          <w:b/>
          <w:bCs/>
          <w:sz w:val="24"/>
          <w:szCs w:val="24"/>
        </w:rPr>
        <w:t xml:space="preserve"> </w:t>
      </w:r>
      <w:r w:rsidRPr="000E3AC4">
        <w:rPr>
          <w:rFonts w:ascii="Garamond" w:hAnsi="Garamond"/>
          <w:sz w:val="24"/>
          <w:szCs w:val="24"/>
        </w:rPr>
        <w:t>Alcaldía Local</w:t>
      </w:r>
      <w:r w:rsidRPr="000E3AC4">
        <w:rPr>
          <w:rFonts w:ascii="Garamond" w:hAnsi="Garamond"/>
          <w:b/>
          <w:bCs/>
          <w:sz w:val="24"/>
          <w:szCs w:val="24"/>
        </w:rPr>
        <w:t xml:space="preserve"> </w:t>
      </w:r>
    </w:p>
    <w:p w14:paraId="0086FE65" w14:textId="7BE6761C" w:rsidR="00ED5C2D" w:rsidRPr="00ED5C2D" w:rsidRDefault="00ED5C2D" w:rsidP="00ED5C2D">
      <w:pPr>
        <w:jc w:val="both"/>
        <w:rPr>
          <w:rFonts w:ascii="Garamond" w:hAnsi="Garamond"/>
          <w:sz w:val="24"/>
          <w:szCs w:val="24"/>
        </w:rPr>
      </w:pPr>
      <w:r w:rsidRPr="00ED5C2D">
        <w:rPr>
          <w:rFonts w:ascii="Garamond" w:hAnsi="Garamond"/>
          <w:b/>
          <w:bCs/>
          <w:sz w:val="24"/>
          <w:szCs w:val="24"/>
        </w:rPr>
        <w:t>Sistematización de los acuerdos</w:t>
      </w:r>
      <w:r w:rsidRPr="00ED5C2D">
        <w:rPr>
          <w:rFonts w:ascii="Garamond" w:hAnsi="Garamond"/>
          <w:sz w:val="24"/>
          <w:szCs w:val="24"/>
        </w:rPr>
        <w:t>:  Los acuerdos realizados en el marco de la discusión de la mesa de concertación ser</w:t>
      </w:r>
      <w:r w:rsidR="000E5141">
        <w:rPr>
          <w:rFonts w:ascii="Garamond" w:hAnsi="Garamond"/>
          <w:sz w:val="24"/>
          <w:szCs w:val="24"/>
        </w:rPr>
        <w:t>án</w:t>
      </w:r>
      <w:r w:rsidRPr="00ED5C2D">
        <w:rPr>
          <w:rFonts w:ascii="Garamond" w:hAnsi="Garamond"/>
          <w:sz w:val="24"/>
          <w:szCs w:val="24"/>
        </w:rPr>
        <w:t xml:space="preserve"> registrados directamente en el Proyecto de Acuerdo del Plan de Desarrollo Local con control de cambios (documento en línea). Esta labor deberá ser realizada por el relator designado.</w:t>
      </w:r>
    </w:p>
    <w:p w14:paraId="55DA1FEA" w14:textId="1532F695" w:rsidR="00ED5C2D" w:rsidRDefault="00ED5C2D" w:rsidP="00ED5C2D">
      <w:pPr>
        <w:jc w:val="both"/>
        <w:rPr>
          <w:rFonts w:ascii="Garamond" w:hAnsi="Garamond"/>
          <w:sz w:val="24"/>
          <w:szCs w:val="24"/>
        </w:rPr>
      </w:pPr>
      <w:r w:rsidRPr="00ED5C2D">
        <w:rPr>
          <w:rFonts w:ascii="Garamond" w:hAnsi="Garamond"/>
          <w:sz w:val="24"/>
          <w:szCs w:val="24"/>
        </w:rPr>
        <w:lastRenderedPageBreak/>
        <w:t>Así también, contarán con un formato de relatoría para registrar los asistentes y aquellos comentarios y/</w:t>
      </w:r>
      <w:r w:rsidR="005B5531">
        <w:rPr>
          <w:rFonts w:ascii="Garamond" w:hAnsi="Garamond"/>
          <w:sz w:val="24"/>
          <w:szCs w:val="24"/>
        </w:rPr>
        <w:t>u</w:t>
      </w:r>
      <w:r w:rsidRPr="00ED5C2D">
        <w:rPr>
          <w:rFonts w:ascii="Garamond" w:hAnsi="Garamond"/>
          <w:sz w:val="24"/>
          <w:szCs w:val="24"/>
        </w:rPr>
        <w:t xml:space="preserve"> observaciones propias de la discusión.</w:t>
      </w:r>
    </w:p>
    <w:p w14:paraId="382E594A" w14:textId="0967337D" w:rsidR="005B5531" w:rsidRDefault="00ED5C2D" w:rsidP="00ED5C2D">
      <w:pPr>
        <w:jc w:val="both"/>
        <w:rPr>
          <w:rFonts w:ascii="Garamond" w:hAnsi="Garamond"/>
          <w:sz w:val="24"/>
          <w:szCs w:val="24"/>
        </w:rPr>
      </w:pPr>
      <w:r w:rsidRPr="00ED5C2D">
        <w:rPr>
          <w:rFonts w:ascii="Garamond" w:hAnsi="Garamond"/>
          <w:b/>
          <w:bCs/>
          <w:sz w:val="24"/>
          <w:szCs w:val="24"/>
        </w:rPr>
        <w:t>Toma de decisiones</w:t>
      </w:r>
      <w:r w:rsidRPr="00ED5C2D">
        <w:rPr>
          <w:rFonts w:ascii="Garamond" w:hAnsi="Garamond"/>
          <w:sz w:val="24"/>
          <w:szCs w:val="24"/>
        </w:rPr>
        <w:t xml:space="preserve">: la Alcaldía Local </w:t>
      </w:r>
      <w:r w:rsidR="005B5531">
        <w:rPr>
          <w:rFonts w:ascii="Garamond" w:hAnsi="Garamond"/>
          <w:sz w:val="24"/>
          <w:szCs w:val="24"/>
        </w:rPr>
        <w:t>procurará que las</w:t>
      </w:r>
      <w:r w:rsidR="005B5531" w:rsidRPr="00ED5C2D">
        <w:rPr>
          <w:rFonts w:ascii="Garamond" w:hAnsi="Garamond"/>
          <w:sz w:val="24"/>
          <w:szCs w:val="24"/>
        </w:rPr>
        <w:t xml:space="preserve"> decisiones en </w:t>
      </w:r>
      <w:r w:rsidR="005B5531">
        <w:rPr>
          <w:rFonts w:ascii="Garamond" w:hAnsi="Garamond"/>
          <w:sz w:val="24"/>
          <w:szCs w:val="24"/>
        </w:rPr>
        <w:t xml:space="preserve">la Mesa de Concertación sean se tomen por consenso, pero de no lograrlo y previniendo </w:t>
      </w:r>
      <w:r w:rsidR="005B5531" w:rsidRPr="00ED5C2D">
        <w:rPr>
          <w:rFonts w:ascii="Garamond" w:hAnsi="Garamond"/>
          <w:sz w:val="24"/>
          <w:szCs w:val="24"/>
        </w:rPr>
        <w:t>que</w:t>
      </w:r>
      <w:r w:rsidRPr="00ED5C2D">
        <w:rPr>
          <w:rFonts w:ascii="Garamond" w:hAnsi="Garamond"/>
          <w:sz w:val="24"/>
          <w:szCs w:val="24"/>
        </w:rPr>
        <w:t xml:space="preserve"> no se prolongue la discusión indefinidamente, </w:t>
      </w:r>
      <w:r w:rsidR="005B5531">
        <w:rPr>
          <w:rFonts w:ascii="Garamond" w:hAnsi="Garamond"/>
          <w:sz w:val="24"/>
          <w:szCs w:val="24"/>
        </w:rPr>
        <w:t>se invitará a tomar las decisiones mediante votación.</w:t>
      </w:r>
    </w:p>
    <w:p w14:paraId="29B623A2" w14:textId="39FB6E3E" w:rsidR="00ED5C2D" w:rsidRPr="00ED5C2D" w:rsidRDefault="005B5531" w:rsidP="00ED5C2D">
      <w:pPr>
        <w:jc w:val="both"/>
        <w:rPr>
          <w:rFonts w:ascii="Garamond" w:hAnsi="Garamond"/>
          <w:sz w:val="24"/>
          <w:szCs w:val="24"/>
        </w:rPr>
      </w:pPr>
      <w:r>
        <w:rPr>
          <w:rFonts w:ascii="Garamond" w:hAnsi="Garamond"/>
          <w:sz w:val="24"/>
          <w:szCs w:val="24"/>
        </w:rPr>
        <w:t>D</w:t>
      </w:r>
      <w:r w:rsidR="00ED5C2D" w:rsidRPr="00ED5C2D">
        <w:rPr>
          <w:rFonts w:ascii="Garamond" w:hAnsi="Garamond"/>
          <w:sz w:val="24"/>
          <w:szCs w:val="24"/>
        </w:rPr>
        <w:t xml:space="preserve">ejando constancia de los cuatro posibles resultados frente a una propuesta: </w:t>
      </w:r>
    </w:p>
    <w:p w14:paraId="4B81D6CB" w14:textId="6CE108CB" w:rsidR="00ED5C2D" w:rsidRPr="00ED5C2D" w:rsidRDefault="00ED5C2D" w:rsidP="00ED5C2D">
      <w:pPr>
        <w:numPr>
          <w:ilvl w:val="0"/>
          <w:numId w:val="5"/>
        </w:numPr>
        <w:jc w:val="both"/>
        <w:rPr>
          <w:rFonts w:ascii="Garamond" w:hAnsi="Garamond"/>
          <w:sz w:val="24"/>
          <w:szCs w:val="24"/>
        </w:rPr>
      </w:pPr>
      <w:r w:rsidRPr="00ED5C2D">
        <w:rPr>
          <w:rFonts w:ascii="Garamond" w:hAnsi="Garamond"/>
          <w:sz w:val="24"/>
          <w:szCs w:val="24"/>
        </w:rPr>
        <w:t xml:space="preserve">Aceptación </w:t>
      </w:r>
      <w:r w:rsidR="002859CF">
        <w:rPr>
          <w:rFonts w:ascii="Garamond" w:hAnsi="Garamond"/>
          <w:sz w:val="24"/>
          <w:szCs w:val="24"/>
        </w:rPr>
        <w:t>de los conceptos de gasto y las metas</w:t>
      </w:r>
      <w:r w:rsidRPr="00ED5C2D">
        <w:rPr>
          <w:rFonts w:ascii="Garamond" w:hAnsi="Garamond"/>
          <w:sz w:val="24"/>
          <w:szCs w:val="24"/>
        </w:rPr>
        <w:t xml:space="preserve"> propuest</w:t>
      </w:r>
      <w:r w:rsidR="002859CF">
        <w:rPr>
          <w:rFonts w:ascii="Garamond" w:hAnsi="Garamond"/>
          <w:sz w:val="24"/>
          <w:szCs w:val="24"/>
        </w:rPr>
        <w:t>as</w:t>
      </w:r>
      <w:r w:rsidRPr="00ED5C2D">
        <w:rPr>
          <w:rFonts w:ascii="Garamond" w:hAnsi="Garamond"/>
          <w:sz w:val="24"/>
          <w:szCs w:val="24"/>
        </w:rPr>
        <w:t xml:space="preserve"> por la Alcaldía Local sin modificaciones.</w:t>
      </w:r>
    </w:p>
    <w:p w14:paraId="4F19F486" w14:textId="61D15D08" w:rsidR="00ED5C2D" w:rsidRPr="00ED5C2D" w:rsidRDefault="00ED5C2D" w:rsidP="00ED5C2D">
      <w:pPr>
        <w:numPr>
          <w:ilvl w:val="0"/>
          <w:numId w:val="5"/>
        </w:numPr>
        <w:jc w:val="both"/>
        <w:rPr>
          <w:rFonts w:ascii="Garamond" w:hAnsi="Garamond"/>
          <w:sz w:val="24"/>
          <w:szCs w:val="24"/>
        </w:rPr>
      </w:pPr>
      <w:r w:rsidRPr="00ED5C2D">
        <w:rPr>
          <w:rFonts w:ascii="Garamond" w:hAnsi="Garamond"/>
          <w:sz w:val="24"/>
          <w:szCs w:val="24"/>
        </w:rPr>
        <w:t xml:space="preserve">Modificación </w:t>
      </w:r>
      <w:r w:rsidR="002859CF">
        <w:rPr>
          <w:rFonts w:ascii="Garamond" w:hAnsi="Garamond"/>
          <w:sz w:val="24"/>
          <w:szCs w:val="24"/>
        </w:rPr>
        <w:t>de los conceptos de gasto y las metas</w:t>
      </w:r>
      <w:r w:rsidR="002859CF" w:rsidRPr="00ED5C2D">
        <w:rPr>
          <w:rFonts w:ascii="Garamond" w:hAnsi="Garamond"/>
          <w:sz w:val="24"/>
          <w:szCs w:val="24"/>
        </w:rPr>
        <w:t xml:space="preserve"> </w:t>
      </w:r>
      <w:r w:rsidRPr="00ED5C2D">
        <w:rPr>
          <w:rFonts w:ascii="Garamond" w:hAnsi="Garamond"/>
          <w:sz w:val="24"/>
          <w:szCs w:val="24"/>
        </w:rPr>
        <w:t>por la Alcaldía Local.</w:t>
      </w:r>
    </w:p>
    <w:p w14:paraId="31C69D29" w14:textId="6783C80A" w:rsidR="00ED5C2D" w:rsidRPr="00ED5C2D" w:rsidRDefault="00ED5C2D" w:rsidP="00ED5C2D">
      <w:pPr>
        <w:numPr>
          <w:ilvl w:val="0"/>
          <w:numId w:val="5"/>
        </w:numPr>
        <w:jc w:val="both"/>
        <w:rPr>
          <w:rFonts w:ascii="Garamond" w:hAnsi="Garamond"/>
          <w:sz w:val="24"/>
          <w:szCs w:val="24"/>
        </w:rPr>
      </w:pPr>
      <w:r w:rsidRPr="00ED5C2D">
        <w:rPr>
          <w:rFonts w:ascii="Garamond" w:hAnsi="Garamond"/>
          <w:sz w:val="24"/>
          <w:szCs w:val="24"/>
        </w:rPr>
        <w:t xml:space="preserve">Inclusión de </w:t>
      </w:r>
      <w:r w:rsidR="002859CF">
        <w:rPr>
          <w:rFonts w:ascii="Garamond" w:hAnsi="Garamond"/>
          <w:sz w:val="24"/>
          <w:szCs w:val="24"/>
        </w:rPr>
        <w:t>las modificaciones</w:t>
      </w:r>
      <w:r w:rsidRPr="00ED5C2D">
        <w:rPr>
          <w:rFonts w:ascii="Garamond" w:hAnsi="Garamond"/>
          <w:sz w:val="24"/>
          <w:szCs w:val="24"/>
        </w:rPr>
        <w:t xml:space="preserve"> propuest</w:t>
      </w:r>
      <w:r w:rsidR="002859CF">
        <w:rPr>
          <w:rFonts w:ascii="Garamond" w:hAnsi="Garamond"/>
          <w:sz w:val="24"/>
          <w:szCs w:val="24"/>
        </w:rPr>
        <w:t>as</w:t>
      </w:r>
      <w:r w:rsidRPr="00ED5C2D">
        <w:rPr>
          <w:rFonts w:ascii="Garamond" w:hAnsi="Garamond"/>
          <w:sz w:val="24"/>
          <w:szCs w:val="24"/>
        </w:rPr>
        <w:t xml:space="preserve"> por cualquiera de los otros tres actores participantes (JAL, CPL, </w:t>
      </w:r>
      <w:r w:rsidR="005B5531" w:rsidRPr="00ED5C2D">
        <w:rPr>
          <w:rFonts w:ascii="Garamond" w:hAnsi="Garamond"/>
          <w:sz w:val="24"/>
          <w:szCs w:val="24"/>
        </w:rPr>
        <w:t>delegados</w:t>
      </w:r>
      <w:r w:rsidRPr="00ED5C2D">
        <w:rPr>
          <w:rFonts w:ascii="Garamond" w:hAnsi="Garamond"/>
          <w:sz w:val="24"/>
          <w:szCs w:val="24"/>
        </w:rPr>
        <w:t xml:space="preserve"> EC).</w:t>
      </w:r>
    </w:p>
    <w:p w14:paraId="2B87F7A0" w14:textId="23CB25E6" w:rsidR="00ED5C2D" w:rsidRDefault="00ED5C2D" w:rsidP="00ED5C2D">
      <w:pPr>
        <w:numPr>
          <w:ilvl w:val="0"/>
          <w:numId w:val="5"/>
        </w:numPr>
        <w:jc w:val="both"/>
        <w:rPr>
          <w:rFonts w:ascii="Garamond" w:hAnsi="Garamond"/>
          <w:sz w:val="24"/>
          <w:szCs w:val="24"/>
        </w:rPr>
      </w:pPr>
      <w:r w:rsidRPr="00ED5C2D">
        <w:rPr>
          <w:rFonts w:ascii="Garamond" w:hAnsi="Garamond"/>
          <w:sz w:val="24"/>
          <w:szCs w:val="24"/>
        </w:rPr>
        <w:t>Rechazo de la propuesta de inclusión de</w:t>
      </w:r>
      <w:r w:rsidR="002859CF">
        <w:rPr>
          <w:rFonts w:ascii="Garamond" w:hAnsi="Garamond"/>
          <w:sz w:val="24"/>
          <w:szCs w:val="24"/>
        </w:rPr>
        <w:t xml:space="preserve"> los conceptos de gasto y las metas</w:t>
      </w:r>
      <w:r w:rsidRPr="00ED5C2D">
        <w:rPr>
          <w:rFonts w:ascii="Garamond" w:hAnsi="Garamond"/>
          <w:sz w:val="24"/>
          <w:szCs w:val="24"/>
        </w:rPr>
        <w:t xml:space="preserve"> o modificación de</w:t>
      </w:r>
      <w:r w:rsidR="002859CF">
        <w:rPr>
          <w:rFonts w:ascii="Garamond" w:hAnsi="Garamond"/>
          <w:sz w:val="24"/>
          <w:szCs w:val="24"/>
        </w:rPr>
        <w:t xml:space="preserve"> </w:t>
      </w:r>
      <w:r w:rsidRPr="00ED5C2D">
        <w:rPr>
          <w:rFonts w:ascii="Garamond" w:hAnsi="Garamond"/>
          <w:sz w:val="24"/>
          <w:szCs w:val="24"/>
        </w:rPr>
        <w:t>l</w:t>
      </w:r>
      <w:r w:rsidR="002859CF">
        <w:rPr>
          <w:rFonts w:ascii="Garamond" w:hAnsi="Garamond"/>
          <w:sz w:val="24"/>
          <w:szCs w:val="24"/>
        </w:rPr>
        <w:t>o</w:t>
      </w:r>
      <w:r w:rsidRPr="00ED5C2D">
        <w:rPr>
          <w:rFonts w:ascii="Garamond" w:hAnsi="Garamond"/>
          <w:sz w:val="24"/>
          <w:szCs w:val="24"/>
        </w:rPr>
        <w:t xml:space="preserve"> propuesto por la Alcaldía Local.</w:t>
      </w:r>
    </w:p>
    <w:p w14:paraId="0AF01D23" w14:textId="77777777" w:rsidR="00ED5C2D" w:rsidRDefault="00ED5C2D" w:rsidP="00ED5C2D">
      <w:pPr>
        <w:ind w:left="720"/>
        <w:jc w:val="both"/>
        <w:rPr>
          <w:rFonts w:ascii="Garamond" w:hAnsi="Garamond"/>
          <w:sz w:val="24"/>
          <w:szCs w:val="24"/>
        </w:rPr>
      </w:pPr>
    </w:p>
    <w:p w14:paraId="565C0A46" w14:textId="77777777" w:rsidR="00ED5C2D" w:rsidRPr="00ED5C2D" w:rsidRDefault="00ED5C2D" w:rsidP="00ED5C2D">
      <w:pPr>
        <w:pStyle w:val="Prrafodelista"/>
        <w:numPr>
          <w:ilvl w:val="0"/>
          <w:numId w:val="3"/>
        </w:numPr>
        <w:rPr>
          <w:rFonts w:ascii="Garamond" w:hAnsi="Garamond"/>
          <w:sz w:val="24"/>
          <w:szCs w:val="24"/>
        </w:rPr>
      </w:pPr>
      <w:r w:rsidRPr="00ED5C2D">
        <w:rPr>
          <w:rFonts w:ascii="Garamond" w:hAnsi="Garamond"/>
          <w:b/>
          <w:bCs/>
          <w:sz w:val="24"/>
          <w:szCs w:val="24"/>
        </w:rPr>
        <w:t>Agenda de la mesa de concertación:</w:t>
      </w:r>
    </w:p>
    <w:p w14:paraId="19395CD4" w14:textId="4E84C3E5" w:rsidR="00ED5C2D" w:rsidRPr="00ED5C2D" w:rsidRDefault="00ED5C2D" w:rsidP="00ED5C2D">
      <w:pPr>
        <w:pStyle w:val="Prrafodelista"/>
        <w:rPr>
          <w:rFonts w:ascii="Garamond" w:hAnsi="Garamond"/>
          <w:sz w:val="24"/>
          <w:szCs w:val="24"/>
        </w:rPr>
      </w:pPr>
      <w:r w:rsidRPr="00ED5C2D">
        <w:rPr>
          <w:rFonts w:ascii="Garamond" w:hAnsi="Garamond"/>
          <w:b/>
          <w:bCs/>
          <w:sz w:val="24"/>
          <w:szCs w:val="24"/>
        </w:rPr>
        <w:t xml:space="preserve"> </w:t>
      </w:r>
    </w:p>
    <w:p w14:paraId="48AAE876" w14:textId="77777777" w:rsidR="00ED5C2D" w:rsidRDefault="00ED5C2D" w:rsidP="00ED5C2D">
      <w:pPr>
        <w:pStyle w:val="Prrafodelista"/>
        <w:numPr>
          <w:ilvl w:val="0"/>
          <w:numId w:val="7"/>
        </w:numPr>
        <w:jc w:val="both"/>
        <w:rPr>
          <w:rFonts w:ascii="Garamond" w:hAnsi="Garamond"/>
          <w:sz w:val="24"/>
          <w:szCs w:val="24"/>
        </w:rPr>
      </w:pPr>
      <w:r w:rsidRPr="00ED5C2D">
        <w:rPr>
          <w:rFonts w:ascii="Garamond" w:hAnsi="Garamond"/>
          <w:sz w:val="24"/>
          <w:szCs w:val="24"/>
        </w:rPr>
        <w:t>Saludo / bienvenida</w:t>
      </w:r>
    </w:p>
    <w:p w14:paraId="2FA96F5F" w14:textId="46BBB3BD" w:rsidR="002859CF" w:rsidRPr="00ED5C2D" w:rsidRDefault="002859CF" w:rsidP="00ED5C2D">
      <w:pPr>
        <w:pStyle w:val="Prrafodelista"/>
        <w:numPr>
          <w:ilvl w:val="0"/>
          <w:numId w:val="7"/>
        </w:numPr>
        <w:jc w:val="both"/>
        <w:rPr>
          <w:rFonts w:ascii="Garamond" w:hAnsi="Garamond"/>
          <w:sz w:val="24"/>
          <w:szCs w:val="24"/>
        </w:rPr>
      </w:pPr>
      <w:r>
        <w:rPr>
          <w:rFonts w:ascii="Garamond" w:hAnsi="Garamond"/>
          <w:sz w:val="24"/>
          <w:szCs w:val="24"/>
        </w:rPr>
        <w:t xml:space="preserve">Apertura por parte de la </w:t>
      </w:r>
      <w:proofErr w:type="gramStart"/>
      <w:r>
        <w:rPr>
          <w:rFonts w:ascii="Garamond" w:hAnsi="Garamond"/>
          <w:sz w:val="24"/>
          <w:szCs w:val="24"/>
        </w:rPr>
        <w:t>Alcaldesa</w:t>
      </w:r>
      <w:proofErr w:type="gramEnd"/>
      <w:r>
        <w:rPr>
          <w:rFonts w:ascii="Garamond" w:hAnsi="Garamond"/>
          <w:sz w:val="24"/>
          <w:szCs w:val="24"/>
        </w:rPr>
        <w:t xml:space="preserve"> (Andrea Melissa Morales Cano)</w:t>
      </w:r>
    </w:p>
    <w:p w14:paraId="5FA4E097" w14:textId="5BE91674" w:rsidR="00ED5C2D" w:rsidRPr="00ED5C2D" w:rsidRDefault="00ED5C2D" w:rsidP="00ED5C2D">
      <w:pPr>
        <w:pStyle w:val="Prrafodelista"/>
        <w:numPr>
          <w:ilvl w:val="0"/>
          <w:numId w:val="7"/>
        </w:numPr>
        <w:jc w:val="both"/>
        <w:rPr>
          <w:rFonts w:ascii="Garamond" w:hAnsi="Garamond"/>
          <w:sz w:val="24"/>
          <w:szCs w:val="24"/>
        </w:rPr>
      </w:pPr>
      <w:r w:rsidRPr="00ED5C2D">
        <w:rPr>
          <w:rFonts w:ascii="Garamond" w:hAnsi="Garamond"/>
          <w:sz w:val="24"/>
          <w:szCs w:val="24"/>
        </w:rPr>
        <w:t xml:space="preserve">Presentación de los integrantes de la mesa: </w:t>
      </w:r>
      <w:r w:rsidR="00955F75">
        <w:rPr>
          <w:rFonts w:ascii="Garamond" w:hAnsi="Garamond"/>
          <w:sz w:val="24"/>
          <w:szCs w:val="24"/>
        </w:rPr>
        <w:t>m</w:t>
      </w:r>
      <w:r w:rsidRPr="00ED5C2D">
        <w:rPr>
          <w:rFonts w:ascii="Garamond" w:hAnsi="Garamond"/>
          <w:sz w:val="24"/>
          <w:szCs w:val="24"/>
        </w:rPr>
        <w:t xml:space="preserve">oderador, relator, </w:t>
      </w:r>
      <w:r w:rsidR="00955F75" w:rsidRPr="00ED5C2D">
        <w:rPr>
          <w:rFonts w:ascii="Garamond" w:hAnsi="Garamond"/>
          <w:sz w:val="24"/>
          <w:szCs w:val="24"/>
        </w:rPr>
        <w:t>ediles</w:t>
      </w:r>
      <w:r w:rsidRPr="00ED5C2D">
        <w:rPr>
          <w:rFonts w:ascii="Garamond" w:hAnsi="Garamond"/>
          <w:sz w:val="24"/>
          <w:szCs w:val="24"/>
        </w:rPr>
        <w:t xml:space="preserve"> y </w:t>
      </w:r>
      <w:proofErr w:type="spellStart"/>
      <w:r w:rsidR="00955F75">
        <w:rPr>
          <w:rFonts w:ascii="Garamond" w:hAnsi="Garamond"/>
          <w:sz w:val="24"/>
          <w:szCs w:val="24"/>
        </w:rPr>
        <w:t>e</w:t>
      </w:r>
      <w:r w:rsidRPr="00ED5C2D">
        <w:rPr>
          <w:rFonts w:ascii="Garamond" w:hAnsi="Garamond"/>
          <w:sz w:val="24"/>
          <w:szCs w:val="24"/>
        </w:rPr>
        <w:t>dilesas</w:t>
      </w:r>
      <w:proofErr w:type="spellEnd"/>
      <w:r w:rsidRPr="00ED5C2D">
        <w:rPr>
          <w:rFonts w:ascii="Garamond" w:hAnsi="Garamond"/>
          <w:sz w:val="24"/>
          <w:szCs w:val="24"/>
        </w:rPr>
        <w:t>,</w:t>
      </w:r>
      <w:r>
        <w:rPr>
          <w:rFonts w:ascii="Garamond" w:hAnsi="Garamond"/>
          <w:sz w:val="24"/>
          <w:szCs w:val="24"/>
        </w:rPr>
        <w:t xml:space="preserve"> </w:t>
      </w:r>
      <w:r w:rsidR="00955F75">
        <w:rPr>
          <w:rFonts w:ascii="Garamond" w:hAnsi="Garamond"/>
          <w:sz w:val="24"/>
          <w:szCs w:val="24"/>
        </w:rPr>
        <w:t>c</w:t>
      </w:r>
      <w:r w:rsidRPr="00ED5C2D">
        <w:rPr>
          <w:rFonts w:ascii="Garamond" w:hAnsi="Garamond"/>
          <w:sz w:val="24"/>
          <w:szCs w:val="24"/>
        </w:rPr>
        <w:t>onsejeras y consejeros de planeación local, delegados de mesas temáticas</w:t>
      </w:r>
    </w:p>
    <w:p w14:paraId="5348E602" w14:textId="77777777" w:rsidR="00ED5C2D" w:rsidRPr="00ED5C2D" w:rsidRDefault="00ED5C2D" w:rsidP="00ED5C2D">
      <w:pPr>
        <w:pStyle w:val="Prrafodelista"/>
        <w:numPr>
          <w:ilvl w:val="0"/>
          <w:numId w:val="7"/>
        </w:numPr>
        <w:jc w:val="both"/>
        <w:rPr>
          <w:rFonts w:ascii="Garamond" w:hAnsi="Garamond"/>
          <w:sz w:val="24"/>
          <w:szCs w:val="24"/>
        </w:rPr>
      </w:pPr>
      <w:r w:rsidRPr="00ED5C2D">
        <w:rPr>
          <w:rFonts w:ascii="Garamond" w:hAnsi="Garamond"/>
          <w:sz w:val="24"/>
          <w:szCs w:val="24"/>
        </w:rPr>
        <w:t>Socialización de acuerdos de participación, objetivo de la mesa de concertación</w:t>
      </w:r>
    </w:p>
    <w:p w14:paraId="2EACBCCF" w14:textId="77777777" w:rsidR="00ED5C2D" w:rsidRPr="00ED5C2D" w:rsidRDefault="00ED5C2D" w:rsidP="00ED5C2D">
      <w:pPr>
        <w:pStyle w:val="Prrafodelista"/>
        <w:numPr>
          <w:ilvl w:val="0"/>
          <w:numId w:val="7"/>
        </w:numPr>
        <w:jc w:val="both"/>
        <w:rPr>
          <w:rFonts w:ascii="Garamond" w:hAnsi="Garamond"/>
          <w:sz w:val="24"/>
          <w:szCs w:val="24"/>
        </w:rPr>
      </w:pPr>
      <w:r w:rsidRPr="00ED5C2D">
        <w:rPr>
          <w:rFonts w:ascii="Garamond" w:hAnsi="Garamond"/>
          <w:sz w:val="24"/>
          <w:szCs w:val="24"/>
        </w:rPr>
        <w:t>Discusión proyecto de Acuerdo de Plan de Desarrollo Local respecto al sector / tema</w:t>
      </w:r>
    </w:p>
    <w:p w14:paraId="33D4221F" w14:textId="3F7F1D58" w:rsidR="00ED5C2D" w:rsidRPr="00ED5C2D" w:rsidRDefault="00ED5C2D" w:rsidP="00ED5C2D">
      <w:pPr>
        <w:pStyle w:val="Prrafodelista"/>
        <w:numPr>
          <w:ilvl w:val="0"/>
          <w:numId w:val="7"/>
        </w:numPr>
        <w:jc w:val="both"/>
        <w:rPr>
          <w:rFonts w:ascii="Garamond" w:hAnsi="Garamond"/>
          <w:sz w:val="24"/>
          <w:szCs w:val="24"/>
        </w:rPr>
      </w:pPr>
      <w:r w:rsidRPr="00ED5C2D">
        <w:rPr>
          <w:rFonts w:ascii="Garamond" w:hAnsi="Garamond"/>
          <w:sz w:val="24"/>
          <w:szCs w:val="24"/>
        </w:rPr>
        <w:t xml:space="preserve">Sistematización </w:t>
      </w:r>
      <w:r w:rsidR="00955F75">
        <w:rPr>
          <w:rFonts w:ascii="Garamond" w:hAnsi="Garamond"/>
          <w:sz w:val="24"/>
          <w:szCs w:val="24"/>
        </w:rPr>
        <w:t>y s</w:t>
      </w:r>
      <w:r w:rsidRPr="00ED5C2D">
        <w:rPr>
          <w:rFonts w:ascii="Garamond" w:hAnsi="Garamond"/>
          <w:sz w:val="24"/>
          <w:szCs w:val="24"/>
        </w:rPr>
        <w:t>ocialización a las y los participantes los acuerdos producto de la concertación</w:t>
      </w:r>
    </w:p>
    <w:p w14:paraId="6C2DDFB1" w14:textId="1C413792" w:rsidR="00ED5C2D" w:rsidRDefault="00ED5C2D" w:rsidP="00ED5C2D">
      <w:pPr>
        <w:pStyle w:val="Prrafodelista"/>
        <w:numPr>
          <w:ilvl w:val="0"/>
          <w:numId w:val="7"/>
        </w:numPr>
        <w:jc w:val="both"/>
        <w:rPr>
          <w:rFonts w:ascii="Garamond" w:hAnsi="Garamond"/>
          <w:sz w:val="24"/>
          <w:szCs w:val="24"/>
        </w:rPr>
      </w:pPr>
      <w:r w:rsidRPr="00ED5C2D">
        <w:rPr>
          <w:rFonts w:ascii="Garamond" w:hAnsi="Garamond"/>
          <w:sz w:val="24"/>
          <w:szCs w:val="24"/>
        </w:rPr>
        <w:t>Finalización</w:t>
      </w:r>
      <w:r w:rsidR="00955F75">
        <w:rPr>
          <w:rFonts w:ascii="Garamond" w:hAnsi="Garamond"/>
          <w:sz w:val="24"/>
          <w:szCs w:val="24"/>
        </w:rPr>
        <w:t>.</w:t>
      </w:r>
    </w:p>
    <w:p w14:paraId="2EBFF063" w14:textId="77777777" w:rsidR="00955F75" w:rsidRPr="00955F75" w:rsidRDefault="00955F75" w:rsidP="00955F75">
      <w:pPr>
        <w:jc w:val="both"/>
        <w:rPr>
          <w:rFonts w:ascii="Garamond" w:hAnsi="Garamond"/>
          <w:sz w:val="24"/>
          <w:szCs w:val="24"/>
        </w:rPr>
      </w:pPr>
    </w:p>
    <w:p w14:paraId="7AF838C3" w14:textId="2AFE7927" w:rsidR="00ED5C2D" w:rsidRPr="00955F75" w:rsidRDefault="00955F75" w:rsidP="00955F75">
      <w:pPr>
        <w:jc w:val="center"/>
        <w:rPr>
          <w:rFonts w:ascii="Garamond" w:hAnsi="Garamond"/>
          <w:b/>
          <w:bCs/>
          <w:sz w:val="24"/>
          <w:szCs w:val="24"/>
        </w:rPr>
      </w:pPr>
      <w:r w:rsidRPr="00955F75">
        <w:rPr>
          <w:rFonts w:ascii="Garamond" w:hAnsi="Garamond"/>
          <w:b/>
          <w:bCs/>
          <w:sz w:val="24"/>
          <w:szCs w:val="24"/>
        </w:rPr>
        <w:t>CRONOGRAMA</w:t>
      </w:r>
    </w:p>
    <w:tbl>
      <w:tblPr>
        <w:tblW w:w="7800" w:type="dxa"/>
        <w:jc w:val="center"/>
        <w:tblCellMar>
          <w:left w:w="70" w:type="dxa"/>
          <w:right w:w="70" w:type="dxa"/>
        </w:tblCellMar>
        <w:tblLook w:val="04A0" w:firstRow="1" w:lastRow="0" w:firstColumn="1" w:lastColumn="0" w:noHBand="0" w:noVBand="1"/>
      </w:tblPr>
      <w:tblGrid>
        <w:gridCol w:w="1385"/>
        <w:gridCol w:w="2159"/>
        <w:gridCol w:w="843"/>
        <w:gridCol w:w="3413"/>
      </w:tblGrid>
      <w:tr w:rsidR="00955F75" w:rsidRPr="00955F75" w14:paraId="0E5B6538" w14:textId="77777777" w:rsidTr="00955F75">
        <w:trPr>
          <w:trHeight w:val="300"/>
          <w:jc w:val="center"/>
        </w:trPr>
        <w:tc>
          <w:tcPr>
            <w:tcW w:w="78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804170" w14:textId="77777777" w:rsidR="00955F75" w:rsidRPr="00955F75" w:rsidRDefault="00955F75" w:rsidP="00955F75">
            <w:pPr>
              <w:spacing w:after="0" w:line="240" w:lineRule="auto"/>
              <w:jc w:val="center"/>
              <w:rPr>
                <w:rFonts w:ascii="Calibri" w:eastAsia="Times New Roman" w:hAnsi="Calibri" w:cs="Calibri"/>
                <w:b/>
                <w:bCs/>
                <w:color w:val="000000"/>
                <w:kern w:val="0"/>
                <w:lang w:eastAsia="es-CO"/>
                <w14:ligatures w14:val="none"/>
              </w:rPr>
            </w:pPr>
            <w:r w:rsidRPr="00955F75">
              <w:rPr>
                <w:rFonts w:ascii="Calibri" w:eastAsia="Times New Roman" w:hAnsi="Calibri" w:cs="Calibri"/>
                <w:b/>
                <w:bCs/>
                <w:color w:val="000000"/>
                <w:kern w:val="0"/>
                <w:lang w:eastAsia="es-CO"/>
                <w14:ligatures w14:val="none"/>
              </w:rPr>
              <w:t xml:space="preserve">CRONOGRAMA MESAS DE CONCERTACION </w:t>
            </w:r>
          </w:p>
        </w:tc>
      </w:tr>
      <w:tr w:rsidR="00955F75" w:rsidRPr="00955F75" w14:paraId="6D6E0DA9" w14:textId="77777777" w:rsidTr="00955F75">
        <w:trPr>
          <w:trHeight w:val="300"/>
          <w:jc w:val="center"/>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6346CED0" w14:textId="77777777" w:rsidR="00955F75" w:rsidRPr="00955F75" w:rsidRDefault="00955F75" w:rsidP="00955F75">
            <w:pPr>
              <w:spacing w:after="0" w:line="240" w:lineRule="auto"/>
              <w:jc w:val="center"/>
              <w:rPr>
                <w:rFonts w:ascii="Calibri" w:eastAsia="Times New Roman" w:hAnsi="Calibri" w:cs="Calibri"/>
                <w:b/>
                <w:bCs/>
                <w:color w:val="000000"/>
                <w:kern w:val="0"/>
                <w:lang w:eastAsia="es-CO"/>
                <w14:ligatures w14:val="none"/>
              </w:rPr>
            </w:pPr>
            <w:r w:rsidRPr="00955F75">
              <w:rPr>
                <w:rFonts w:ascii="Calibri" w:eastAsia="Times New Roman" w:hAnsi="Calibri" w:cs="Calibri"/>
                <w:b/>
                <w:bCs/>
                <w:color w:val="000000"/>
                <w:kern w:val="0"/>
                <w:lang w:eastAsia="es-CO"/>
                <w14:ligatures w14:val="none"/>
              </w:rPr>
              <w:t>FECHA</w:t>
            </w:r>
          </w:p>
        </w:tc>
        <w:tc>
          <w:tcPr>
            <w:tcW w:w="2159" w:type="dxa"/>
            <w:tcBorders>
              <w:top w:val="nil"/>
              <w:left w:val="nil"/>
              <w:bottom w:val="single" w:sz="4" w:space="0" w:color="auto"/>
              <w:right w:val="single" w:sz="4" w:space="0" w:color="auto"/>
            </w:tcBorders>
            <w:shd w:val="clear" w:color="auto" w:fill="auto"/>
            <w:noWrap/>
            <w:vAlign w:val="bottom"/>
            <w:hideMark/>
          </w:tcPr>
          <w:p w14:paraId="2E78E79E" w14:textId="77777777" w:rsidR="00955F75" w:rsidRPr="00955F75" w:rsidRDefault="00955F75" w:rsidP="00955F75">
            <w:pPr>
              <w:spacing w:after="0" w:line="240" w:lineRule="auto"/>
              <w:jc w:val="center"/>
              <w:rPr>
                <w:rFonts w:ascii="Calibri" w:eastAsia="Times New Roman" w:hAnsi="Calibri" w:cs="Calibri"/>
                <w:b/>
                <w:bCs/>
                <w:color w:val="000000"/>
                <w:kern w:val="0"/>
                <w:lang w:eastAsia="es-CO"/>
                <w14:ligatures w14:val="none"/>
              </w:rPr>
            </w:pPr>
            <w:r w:rsidRPr="00955F75">
              <w:rPr>
                <w:rFonts w:ascii="Calibri" w:eastAsia="Times New Roman" w:hAnsi="Calibri" w:cs="Calibri"/>
                <w:b/>
                <w:bCs/>
                <w:color w:val="000000"/>
                <w:kern w:val="0"/>
                <w:lang w:eastAsia="es-CO"/>
                <w14:ligatures w14:val="none"/>
              </w:rPr>
              <w:t>HORA</w:t>
            </w:r>
          </w:p>
        </w:tc>
        <w:tc>
          <w:tcPr>
            <w:tcW w:w="843" w:type="dxa"/>
            <w:tcBorders>
              <w:top w:val="nil"/>
              <w:left w:val="nil"/>
              <w:bottom w:val="single" w:sz="4" w:space="0" w:color="auto"/>
              <w:right w:val="single" w:sz="4" w:space="0" w:color="auto"/>
            </w:tcBorders>
            <w:shd w:val="clear" w:color="auto" w:fill="auto"/>
            <w:noWrap/>
            <w:vAlign w:val="bottom"/>
            <w:hideMark/>
          </w:tcPr>
          <w:p w14:paraId="6F5A5B02" w14:textId="77777777" w:rsidR="00955F75" w:rsidRPr="00955F75" w:rsidRDefault="00955F75" w:rsidP="00955F75">
            <w:pPr>
              <w:spacing w:after="0" w:line="240" w:lineRule="auto"/>
              <w:jc w:val="center"/>
              <w:rPr>
                <w:rFonts w:ascii="Calibri" w:eastAsia="Times New Roman" w:hAnsi="Calibri" w:cs="Calibri"/>
                <w:b/>
                <w:bCs/>
                <w:color w:val="000000"/>
                <w:kern w:val="0"/>
                <w:lang w:eastAsia="es-CO"/>
                <w14:ligatures w14:val="none"/>
              </w:rPr>
            </w:pPr>
            <w:r w:rsidRPr="00955F75">
              <w:rPr>
                <w:rFonts w:ascii="Calibri" w:eastAsia="Times New Roman" w:hAnsi="Calibri" w:cs="Calibri"/>
                <w:b/>
                <w:bCs/>
                <w:color w:val="000000"/>
                <w:kern w:val="0"/>
                <w:lang w:eastAsia="es-CO"/>
                <w14:ligatures w14:val="none"/>
              </w:rPr>
              <w:t xml:space="preserve">LUGAR </w:t>
            </w:r>
          </w:p>
        </w:tc>
        <w:tc>
          <w:tcPr>
            <w:tcW w:w="3413" w:type="dxa"/>
            <w:tcBorders>
              <w:top w:val="nil"/>
              <w:left w:val="nil"/>
              <w:bottom w:val="single" w:sz="4" w:space="0" w:color="auto"/>
              <w:right w:val="single" w:sz="4" w:space="0" w:color="auto"/>
            </w:tcBorders>
            <w:shd w:val="clear" w:color="auto" w:fill="auto"/>
            <w:noWrap/>
            <w:vAlign w:val="bottom"/>
            <w:hideMark/>
          </w:tcPr>
          <w:p w14:paraId="786247EB" w14:textId="77777777" w:rsidR="00955F75" w:rsidRPr="00955F75" w:rsidRDefault="00955F75" w:rsidP="00955F75">
            <w:pPr>
              <w:spacing w:after="0" w:line="240" w:lineRule="auto"/>
              <w:jc w:val="center"/>
              <w:rPr>
                <w:rFonts w:ascii="Calibri" w:eastAsia="Times New Roman" w:hAnsi="Calibri" w:cs="Calibri"/>
                <w:b/>
                <w:bCs/>
                <w:color w:val="000000"/>
                <w:kern w:val="0"/>
                <w:lang w:eastAsia="es-CO"/>
                <w14:ligatures w14:val="none"/>
              </w:rPr>
            </w:pPr>
            <w:r w:rsidRPr="00955F75">
              <w:rPr>
                <w:rFonts w:ascii="Calibri" w:eastAsia="Times New Roman" w:hAnsi="Calibri" w:cs="Calibri"/>
                <w:b/>
                <w:bCs/>
                <w:color w:val="000000"/>
                <w:kern w:val="0"/>
                <w:lang w:eastAsia="es-CO"/>
                <w14:ligatures w14:val="none"/>
              </w:rPr>
              <w:t>SUBTEMA</w:t>
            </w:r>
          </w:p>
        </w:tc>
      </w:tr>
      <w:tr w:rsidR="00955F75" w:rsidRPr="00955F75" w14:paraId="6E0E20D1" w14:textId="77777777" w:rsidTr="00955F75">
        <w:trPr>
          <w:trHeight w:val="300"/>
          <w:jc w:val="center"/>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320F0003" w14:textId="77777777" w:rsidR="00955F75" w:rsidRPr="00955F75" w:rsidRDefault="00955F75" w:rsidP="00955F75">
            <w:pPr>
              <w:spacing w:after="0" w:line="240" w:lineRule="auto"/>
              <w:jc w:val="center"/>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25/07/2024</w:t>
            </w:r>
          </w:p>
        </w:tc>
        <w:tc>
          <w:tcPr>
            <w:tcW w:w="2159" w:type="dxa"/>
            <w:tcBorders>
              <w:top w:val="nil"/>
              <w:left w:val="nil"/>
              <w:bottom w:val="single" w:sz="4" w:space="0" w:color="auto"/>
              <w:right w:val="single" w:sz="4" w:space="0" w:color="auto"/>
            </w:tcBorders>
            <w:shd w:val="clear" w:color="auto" w:fill="auto"/>
            <w:noWrap/>
            <w:vAlign w:val="bottom"/>
            <w:hideMark/>
          </w:tcPr>
          <w:p w14:paraId="0480310F"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8:00am a 10:00am</w:t>
            </w:r>
          </w:p>
        </w:tc>
        <w:tc>
          <w:tcPr>
            <w:tcW w:w="843" w:type="dxa"/>
            <w:tcBorders>
              <w:top w:val="nil"/>
              <w:left w:val="nil"/>
              <w:bottom w:val="single" w:sz="4" w:space="0" w:color="auto"/>
              <w:right w:val="single" w:sz="4" w:space="0" w:color="auto"/>
            </w:tcBorders>
            <w:shd w:val="clear" w:color="auto" w:fill="auto"/>
            <w:noWrap/>
            <w:vAlign w:val="bottom"/>
            <w:hideMark/>
          </w:tcPr>
          <w:p w14:paraId="44E6C83E"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JOACO</w:t>
            </w:r>
          </w:p>
        </w:tc>
        <w:tc>
          <w:tcPr>
            <w:tcW w:w="3413" w:type="dxa"/>
            <w:tcBorders>
              <w:top w:val="nil"/>
              <w:left w:val="nil"/>
              <w:bottom w:val="single" w:sz="4" w:space="0" w:color="auto"/>
              <w:right w:val="single" w:sz="4" w:space="0" w:color="auto"/>
            </w:tcBorders>
            <w:shd w:val="clear" w:color="auto" w:fill="auto"/>
            <w:noWrap/>
            <w:vAlign w:val="bottom"/>
            <w:hideMark/>
          </w:tcPr>
          <w:p w14:paraId="649CCA6A"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Gobierno - Etnias</w:t>
            </w:r>
          </w:p>
        </w:tc>
      </w:tr>
      <w:tr w:rsidR="00955F75" w:rsidRPr="00955F75" w14:paraId="30B05984" w14:textId="77777777" w:rsidTr="00955F75">
        <w:trPr>
          <w:trHeight w:val="300"/>
          <w:jc w:val="center"/>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2F0DE9BD" w14:textId="77777777" w:rsidR="00955F75" w:rsidRPr="00955F75" w:rsidRDefault="00955F75" w:rsidP="00955F75">
            <w:pPr>
              <w:spacing w:after="0" w:line="240" w:lineRule="auto"/>
              <w:jc w:val="center"/>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25/07/2024</w:t>
            </w:r>
          </w:p>
        </w:tc>
        <w:tc>
          <w:tcPr>
            <w:tcW w:w="2159" w:type="dxa"/>
            <w:tcBorders>
              <w:top w:val="nil"/>
              <w:left w:val="nil"/>
              <w:bottom w:val="single" w:sz="4" w:space="0" w:color="auto"/>
              <w:right w:val="single" w:sz="4" w:space="0" w:color="auto"/>
            </w:tcBorders>
            <w:shd w:val="clear" w:color="auto" w:fill="auto"/>
            <w:noWrap/>
            <w:vAlign w:val="bottom"/>
            <w:hideMark/>
          </w:tcPr>
          <w:p w14:paraId="43CCBC38"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10:30am a 12:30m</w:t>
            </w:r>
          </w:p>
        </w:tc>
        <w:tc>
          <w:tcPr>
            <w:tcW w:w="843" w:type="dxa"/>
            <w:tcBorders>
              <w:top w:val="nil"/>
              <w:left w:val="nil"/>
              <w:bottom w:val="single" w:sz="4" w:space="0" w:color="auto"/>
              <w:right w:val="single" w:sz="4" w:space="0" w:color="auto"/>
            </w:tcBorders>
            <w:shd w:val="clear" w:color="auto" w:fill="auto"/>
            <w:noWrap/>
            <w:vAlign w:val="bottom"/>
            <w:hideMark/>
          </w:tcPr>
          <w:p w14:paraId="205D91E7"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JOACO</w:t>
            </w:r>
          </w:p>
        </w:tc>
        <w:tc>
          <w:tcPr>
            <w:tcW w:w="3413" w:type="dxa"/>
            <w:tcBorders>
              <w:top w:val="nil"/>
              <w:left w:val="nil"/>
              <w:bottom w:val="single" w:sz="4" w:space="0" w:color="auto"/>
              <w:right w:val="single" w:sz="4" w:space="0" w:color="auto"/>
            </w:tcBorders>
            <w:shd w:val="clear" w:color="auto" w:fill="auto"/>
            <w:noWrap/>
            <w:vAlign w:val="bottom"/>
            <w:hideMark/>
          </w:tcPr>
          <w:p w14:paraId="40B3116D"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Deporte</w:t>
            </w:r>
          </w:p>
        </w:tc>
      </w:tr>
      <w:tr w:rsidR="00955F75" w:rsidRPr="00955F75" w14:paraId="0D9C6B20" w14:textId="77777777" w:rsidTr="00955F75">
        <w:trPr>
          <w:trHeight w:val="300"/>
          <w:jc w:val="center"/>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7866EB66" w14:textId="77777777" w:rsidR="00955F75" w:rsidRPr="00955F75" w:rsidRDefault="00955F75" w:rsidP="00955F75">
            <w:pPr>
              <w:spacing w:after="0" w:line="240" w:lineRule="auto"/>
              <w:jc w:val="center"/>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25/07/2024</w:t>
            </w:r>
          </w:p>
        </w:tc>
        <w:tc>
          <w:tcPr>
            <w:tcW w:w="2159" w:type="dxa"/>
            <w:tcBorders>
              <w:top w:val="nil"/>
              <w:left w:val="nil"/>
              <w:bottom w:val="single" w:sz="4" w:space="0" w:color="auto"/>
              <w:right w:val="single" w:sz="4" w:space="0" w:color="auto"/>
            </w:tcBorders>
            <w:shd w:val="clear" w:color="auto" w:fill="auto"/>
            <w:noWrap/>
            <w:vAlign w:val="bottom"/>
            <w:hideMark/>
          </w:tcPr>
          <w:p w14:paraId="1F61AF14"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2:00pm a 4:00pm</w:t>
            </w:r>
          </w:p>
        </w:tc>
        <w:tc>
          <w:tcPr>
            <w:tcW w:w="843" w:type="dxa"/>
            <w:tcBorders>
              <w:top w:val="nil"/>
              <w:left w:val="nil"/>
              <w:bottom w:val="single" w:sz="4" w:space="0" w:color="auto"/>
              <w:right w:val="single" w:sz="4" w:space="0" w:color="auto"/>
            </w:tcBorders>
            <w:shd w:val="clear" w:color="auto" w:fill="auto"/>
            <w:noWrap/>
            <w:vAlign w:val="bottom"/>
            <w:hideMark/>
          </w:tcPr>
          <w:p w14:paraId="01865209"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JOACO</w:t>
            </w:r>
          </w:p>
        </w:tc>
        <w:tc>
          <w:tcPr>
            <w:tcW w:w="3413" w:type="dxa"/>
            <w:tcBorders>
              <w:top w:val="nil"/>
              <w:left w:val="nil"/>
              <w:bottom w:val="single" w:sz="4" w:space="0" w:color="auto"/>
              <w:right w:val="single" w:sz="4" w:space="0" w:color="auto"/>
            </w:tcBorders>
            <w:shd w:val="clear" w:color="auto" w:fill="auto"/>
            <w:noWrap/>
            <w:vAlign w:val="bottom"/>
            <w:hideMark/>
          </w:tcPr>
          <w:p w14:paraId="1905C67D"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Animales</w:t>
            </w:r>
          </w:p>
        </w:tc>
      </w:tr>
      <w:tr w:rsidR="00955F75" w:rsidRPr="00955F75" w14:paraId="7D18A777" w14:textId="77777777" w:rsidTr="00955F75">
        <w:trPr>
          <w:trHeight w:val="300"/>
          <w:jc w:val="center"/>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44C67511" w14:textId="77777777" w:rsidR="00955F75" w:rsidRPr="00955F75" w:rsidRDefault="00955F75" w:rsidP="00955F75">
            <w:pPr>
              <w:spacing w:after="0" w:line="240" w:lineRule="auto"/>
              <w:jc w:val="center"/>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25/07/2024</w:t>
            </w:r>
          </w:p>
        </w:tc>
        <w:tc>
          <w:tcPr>
            <w:tcW w:w="2159" w:type="dxa"/>
            <w:tcBorders>
              <w:top w:val="nil"/>
              <w:left w:val="nil"/>
              <w:bottom w:val="single" w:sz="4" w:space="0" w:color="auto"/>
              <w:right w:val="single" w:sz="4" w:space="0" w:color="auto"/>
            </w:tcBorders>
            <w:shd w:val="clear" w:color="auto" w:fill="auto"/>
            <w:noWrap/>
            <w:vAlign w:val="bottom"/>
            <w:hideMark/>
          </w:tcPr>
          <w:p w14:paraId="0C85E57B"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4:00pm a 6:00pm</w:t>
            </w:r>
          </w:p>
        </w:tc>
        <w:tc>
          <w:tcPr>
            <w:tcW w:w="843" w:type="dxa"/>
            <w:tcBorders>
              <w:top w:val="nil"/>
              <w:left w:val="nil"/>
              <w:bottom w:val="single" w:sz="4" w:space="0" w:color="auto"/>
              <w:right w:val="single" w:sz="4" w:space="0" w:color="auto"/>
            </w:tcBorders>
            <w:shd w:val="clear" w:color="auto" w:fill="auto"/>
            <w:noWrap/>
            <w:vAlign w:val="bottom"/>
            <w:hideMark/>
          </w:tcPr>
          <w:p w14:paraId="07C168D1"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JOACO</w:t>
            </w:r>
          </w:p>
        </w:tc>
        <w:tc>
          <w:tcPr>
            <w:tcW w:w="3413" w:type="dxa"/>
            <w:tcBorders>
              <w:top w:val="nil"/>
              <w:left w:val="nil"/>
              <w:bottom w:val="single" w:sz="4" w:space="0" w:color="auto"/>
              <w:right w:val="single" w:sz="4" w:space="0" w:color="auto"/>
            </w:tcBorders>
            <w:shd w:val="clear" w:color="auto" w:fill="auto"/>
            <w:noWrap/>
            <w:vAlign w:val="bottom"/>
            <w:hideMark/>
          </w:tcPr>
          <w:p w14:paraId="21DED832"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Cultura</w:t>
            </w:r>
          </w:p>
        </w:tc>
      </w:tr>
      <w:tr w:rsidR="00955F75" w:rsidRPr="00955F75" w14:paraId="0AF42DC1" w14:textId="77777777" w:rsidTr="00955F75">
        <w:trPr>
          <w:trHeight w:val="300"/>
          <w:jc w:val="center"/>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35DD6E00" w14:textId="77777777" w:rsidR="00955F75" w:rsidRPr="00955F75" w:rsidRDefault="00955F75" w:rsidP="00955F75">
            <w:pPr>
              <w:spacing w:after="0" w:line="240" w:lineRule="auto"/>
              <w:jc w:val="right"/>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26/06/2024</w:t>
            </w:r>
          </w:p>
        </w:tc>
        <w:tc>
          <w:tcPr>
            <w:tcW w:w="2159" w:type="dxa"/>
            <w:tcBorders>
              <w:top w:val="nil"/>
              <w:left w:val="nil"/>
              <w:bottom w:val="single" w:sz="4" w:space="0" w:color="auto"/>
              <w:right w:val="single" w:sz="4" w:space="0" w:color="auto"/>
            </w:tcBorders>
            <w:shd w:val="clear" w:color="auto" w:fill="auto"/>
            <w:noWrap/>
            <w:vAlign w:val="bottom"/>
            <w:hideMark/>
          </w:tcPr>
          <w:p w14:paraId="0AD1D3E4"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8:00am a 10:00am</w:t>
            </w:r>
          </w:p>
        </w:tc>
        <w:tc>
          <w:tcPr>
            <w:tcW w:w="843" w:type="dxa"/>
            <w:tcBorders>
              <w:top w:val="nil"/>
              <w:left w:val="nil"/>
              <w:bottom w:val="single" w:sz="4" w:space="0" w:color="auto"/>
              <w:right w:val="single" w:sz="4" w:space="0" w:color="auto"/>
            </w:tcBorders>
            <w:shd w:val="clear" w:color="auto" w:fill="auto"/>
            <w:noWrap/>
            <w:vAlign w:val="bottom"/>
            <w:hideMark/>
          </w:tcPr>
          <w:p w14:paraId="2EBA75CC"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JOACO</w:t>
            </w:r>
          </w:p>
        </w:tc>
        <w:tc>
          <w:tcPr>
            <w:tcW w:w="3413" w:type="dxa"/>
            <w:tcBorders>
              <w:top w:val="nil"/>
              <w:left w:val="nil"/>
              <w:bottom w:val="single" w:sz="4" w:space="0" w:color="auto"/>
              <w:right w:val="single" w:sz="4" w:space="0" w:color="auto"/>
            </w:tcBorders>
            <w:shd w:val="clear" w:color="auto" w:fill="auto"/>
            <w:noWrap/>
            <w:vAlign w:val="bottom"/>
            <w:hideMark/>
          </w:tcPr>
          <w:p w14:paraId="4245CDC7"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Infraestructura</w:t>
            </w:r>
          </w:p>
        </w:tc>
      </w:tr>
      <w:tr w:rsidR="00955F75" w:rsidRPr="00955F75" w14:paraId="31B35BDF" w14:textId="77777777" w:rsidTr="00955F75">
        <w:trPr>
          <w:trHeight w:val="300"/>
          <w:jc w:val="center"/>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548BEC26" w14:textId="77777777" w:rsidR="00955F75" w:rsidRPr="00955F75" w:rsidRDefault="00955F75" w:rsidP="00955F75">
            <w:pPr>
              <w:spacing w:after="0" w:line="240" w:lineRule="auto"/>
              <w:jc w:val="right"/>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26/06/2024</w:t>
            </w:r>
          </w:p>
        </w:tc>
        <w:tc>
          <w:tcPr>
            <w:tcW w:w="2159" w:type="dxa"/>
            <w:tcBorders>
              <w:top w:val="nil"/>
              <w:left w:val="nil"/>
              <w:bottom w:val="single" w:sz="4" w:space="0" w:color="auto"/>
              <w:right w:val="single" w:sz="4" w:space="0" w:color="auto"/>
            </w:tcBorders>
            <w:shd w:val="clear" w:color="auto" w:fill="auto"/>
            <w:noWrap/>
            <w:vAlign w:val="bottom"/>
            <w:hideMark/>
          </w:tcPr>
          <w:p w14:paraId="16EF6000"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10:30am a 12:30m</w:t>
            </w:r>
          </w:p>
        </w:tc>
        <w:tc>
          <w:tcPr>
            <w:tcW w:w="843" w:type="dxa"/>
            <w:tcBorders>
              <w:top w:val="nil"/>
              <w:left w:val="nil"/>
              <w:bottom w:val="single" w:sz="4" w:space="0" w:color="auto"/>
              <w:right w:val="single" w:sz="4" w:space="0" w:color="auto"/>
            </w:tcBorders>
            <w:shd w:val="clear" w:color="auto" w:fill="auto"/>
            <w:noWrap/>
            <w:vAlign w:val="bottom"/>
            <w:hideMark/>
          </w:tcPr>
          <w:p w14:paraId="78428C94"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JOACO</w:t>
            </w:r>
          </w:p>
        </w:tc>
        <w:tc>
          <w:tcPr>
            <w:tcW w:w="3413" w:type="dxa"/>
            <w:tcBorders>
              <w:top w:val="nil"/>
              <w:left w:val="nil"/>
              <w:bottom w:val="single" w:sz="4" w:space="0" w:color="auto"/>
              <w:right w:val="single" w:sz="4" w:space="0" w:color="auto"/>
            </w:tcBorders>
            <w:shd w:val="clear" w:color="auto" w:fill="auto"/>
            <w:noWrap/>
            <w:vAlign w:val="bottom"/>
            <w:hideMark/>
          </w:tcPr>
          <w:p w14:paraId="2C180CE4"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 xml:space="preserve">Educación - </w:t>
            </w:r>
            <w:proofErr w:type="spellStart"/>
            <w:r w:rsidRPr="00955F75">
              <w:rPr>
                <w:rFonts w:ascii="Calibri" w:eastAsia="Times New Roman" w:hAnsi="Calibri" w:cs="Calibri"/>
                <w:color w:val="000000"/>
                <w:kern w:val="0"/>
                <w:lang w:eastAsia="es-CO"/>
                <w14:ligatures w14:val="none"/>
              </w:rPr>
              <w:t>Integracion</w:t>
            </w:r>
            <w:proofErr w:type="spellEnd"/>
            <w:r w:rsidRPr="00955F75">
              <w:rPr>
                <w:rFonts w:ascii="Calibri" w:eastAsia="Times New Roman" w:hAnsi="Calibri" w:cs="Calibri"/>
                <w:color w:val="000000"/>
                <w:kern w:val="0"/>
                <w:lang w:eastAsia="es-CO"/>
                <w14:ligatures w14:val="none"/>
              </w:rPr>
              <w:t xml:space="preserve"> Social </w:t>
            </w:r>
          </w:p>
        </w:tc>
      </w:tr>
      <w:tr w:rsidR="00955F75" w:rsidRPr="00955F75" w14:paraId="21134D4E" w14:textId="77777777" w:rsidTr="00955F75">
        <w:trPr>
          <w:trHeight w:val="300"/>
          <w:jc w:val="center"/>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48D85A12" w14:textId="77777777" w:rsidR="00955F75" w:rsidRPr="00955F75" w:rsidRDefault="00955F75" w:rsidP="00955F75">
            <w:pPr>
              <w:spacing w:after="0" w:line="240" w:lineRule="auto"/>
              <w:jc w:val="right"/>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lastRenderedPageBreak/>
              <w:t>26/06/2024</w:t>
            </w:r>
          </w:p>
        </w:tc>
        <w:tc>
          <w:tcPr>
            <w:tcW w:w="2159" w:type="dxa"/>
            <w:tcBorders>
              <w:top w:val="nil"/>
              <w:left w:val="nil"/>
              <w:bottom w:val="single" w:sz="4" w:space="0" w:color="auto"/>
              <w:right w:val="single" w:sz="4" w:space="0" w:color="auto"/>
            </w:tcBorders>
            <w:shd w:val="clear" w:color="auto" w:fill="auto"/>
            <w:noWrap/>
            <w:vAlign w:val="bottom"/>
            <w:hideMark/>
          </w:tcPr>
          <w:p w14:paraId="2F043922"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2:00pm a 4:00pm</w:t>
            </w:r>
          </w:p>
        </w:tc>
        <w:tc>
          <w:tcPr>
            <w:tcW w:w="843" w:type="dxa"/>
            <w:tcBorders>
              <w:top w:val="nil"/>
              <w:left w:val="nil"/>
              <w:bottom w:val="single" w:sz="4" w:space="0" w:color="auto"/>
              <w:right w:val="single" w:sz="4" w:space="0" w:color="auto"/>
            </w:tcBorders>
            <w:shd w:val="clear" w:color="auto" w:fill="auto"/>
            <w:noWrap/>
            <w:vAlign w:val="bottom"/>
            <w:hideMark/>
          </w:tcPr>
          <w:p w14:paraId="5010A9F6"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JOACO</w:t>
            </w:r>
          </w:p>
        </w:tc>
        <w:tc>
          <w:tcPr>
            <w:tcW w:w="3413" w:type="dxa"/>
            <w:tcBorders>
              <w:top w:val="nil"/>
              <w:left w:val="nil"/>
              <w:bottom w:val="single" w:sz="4" w:space="0" w:color="auto"/>
              <w:right w:val="single" w:sz="4" w:space="0" w:color="auto"/>
            </w:tcBorders>
            <w:shd w:val="clear" w:color="auto" w:fill="auto"/>
            <w:noWrap/>
            <w:vAlign w:val="bottom"/>
            <w:hideMark/>
          </w:tcPr>
          <w:p w14:paraId="2A552FB0"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 xml:space="preserve">Des. </w:t>
            </w:r>
            <w:proofErr w:type="spellStart"/>
            <w:r w:rsidRPr="00955F75">
              <w:rPr>
                <w:rFonts w:ascii="Calibri" w:eastAsia="Times New Roman" w:hAnsi="Calibri" w:cs="Calibri"/>
                <w:color w:val="000000"/>
                <w:kern w:val="0"/>
                <w:lang w:eastAsia="es-CO"/>
                <w14:ligatures w14:val="none"/>
              </w:rPr>
              <w:t>Economico</w:t>
            </w:r>
            <w:proofErr w:type="spellEnd"/>
          </w:p>
        </w:tc>
      </w:tr>
      <w:tr w:rsidR="00955F75" w:rsidRPr="00955F75" w14:paraId="59AA0194" w14:textId="77777777" w:rsidTr="00955F75">
        <w:trPr>
          <w:trHeight w:val="300"/>
          <w:jc w:val="center"/>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7C895F0E" w14:textId="77777777" w:rsidR="00955F75" w:rsidRPr="00955F75" w:rsidRDefault="00955F75" w:rsidP="00955F75">
            <w:pPr>
              <w:spacing w:after="0" w:line="240" w:lineRule="auto"/>
              <w:jc w:val="right"/>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26/06/2024</w:t>
            </w:r>
          </w:p>
        </w:tc>
        <w:tc>
          <w:tcPr>
            <w:tcW w:w="2159" w:type="dxa"/>
            <w:tcBorders>
              <w:top w:val="nil"/>
              <w:left w:val="nil"/>
              <w:bottom w:val="single" w:sz="4" w:space="0" w:color="auto"/>
              <w:right w:val="single" w:sz="4" w:space="0" w:color="auto"/>
            </w:tcBorders>
            <w:shd w:val="clear" w:color="auto" w:fill="auto"/>
            <w:noWrap/>
            <w:vAlign w:val="bottom"/>
            <w:hideMark/>
          </w:tcPr>
          <w:p w14:paraId="3D10A55B"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4:00pm a 6:00pm</w:t>
            </w:r>
          </w:p>
        </w:tc>
        <w:tc>
          <w:tcPr>
            <w:tcW w:w="843" w:type="dxa"/>
            <w:tcBorders>
              <w:top w:val="nil"/>
              <w:left w:val="nil"/>
              <w:bottom w:val="single" w:sz="4" w:space="0" w:color="auto"/>
              <w:right w:val="single" w:sz="4" w:space="0" w:color="auto"/>
            </w:tcBorders>
            <w:shd w:val="clear" w:color="auto" w:fill="auto"/>
            <w:noWrap/>
            <w:vAlign w:val="bottom"/>
            <w:hideMark/>
          </w:tcPr>
          <w:p w14:paraId="42A464E8"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JOACO</w:t>
            </w:r>
          </w:p>
        </w:tc>
        <w:tc>
          <w:tcPr>
            <w:tcW w:w="3413" w:type="dxa"/>
            <w:tcBorders>
              <w:top w:val="nil"/>
              <w:left w:val="nil"/>
              <w:bottom w:val="single" w:sz="4" w:space="0" w:color="auto"/>
              <w:right w:val="single" w:sz="4" w:space="0" w:color="auto"/>
            </w:tcBorders>
            <w:shd w:val="clear" w:color="auto" w:fill="auto"/>
            <w:noWrap/>
            <w:vAlign w:val="bottom"/>
            <w:hideMark/>
          </w:tcPr>
          <w:p w14:paraId="37BFF1BF"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 xml:space="preserve">Mujer y Genero </w:t>
            </w:r>
          </w:p>
        </w:tc>
      </w:tr>
      <w:tr w:rsidR="00955F75" w:rsidRPr="00955F75" w14:paraId="28FE1C94" w14:textId="77777777" w:rsidTr="00955F75">
        <w:trPr>
          <w:trHeight w:val="300"/>
          <w:jc w:val="center"/>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6A0B78C2" w14:textId="77777777" w:rsidR="00955F75" w:rsidRPr="00955F75" w:rsidRDefault="00955F75" w:rsidP="00955F75">
            <w:pPr>
              <w:spacing w:after="0" w:line="240" w:lineRule="auto"/>
              <w:jc w:val="right"/>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27/06/2024</w:t>
            </w:r>
          </w:p>
        </w:tc>
        <w:tc>
          <w:tcPr>
            <w:tcW w:w="2159" w:type="dxa"/>
            <w:tcBorders>
              <w:top w:val="nil"/>
              <w:left w:val="nil"/>
              <w:bottom w:val="single" w:sz="4" w:space="0" w:color="auto"/>
              <w:right w:val="single" w:sz="4" w:space="0" w:color="auto"/>
            </w:tcBorders>
            <w:shd w:val="clear" w:color="auto" w:fill="auto"/>
            <w:noWrap/>
            <w:vAlign w:val="bottom"/>
            <w:hideMark/>
          </w:tcPr>
          <w:p w14:paraId="55249D31"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8:00am a 10:00am</w:t>
            </w:r>
          </w:p>
        </w:tc>
        <w:tc>
          <w:tcPr>
            <w:tcW w:w="843" w:type="dxa"/>
            <w:tcBorders>
              <w:top w:val="nil"/>
              <w:left w:val="nil"/>
              <w:bottom w:val="single" w:sz="4" w:space="0" w:color="auto"/>
              <w:right w:val="single" w:sz="4" w:space="0" w:color="auto"/>
            </w:tcBorders>
            <w:shd w:val="clear" w:color="auto" w:fill="auto"/>
            <w:noWrap/>
            <w:vAlign w:val="bottom"/>
            <w:hideMark/>
          </w:tcPr>
          <w:p w14:paraId="78AF3E29"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JOACO</w:t>
            </w:r>
          </w:p>
        </w:tc>
        <w:tc>
          <w:tcPr>
            <w:tcW w:w="3413" w:type="dxa"/>
            <w:tcBorders>
              <w:top w:val="nil"/>
              <w:left w:val="nil"/>
              <w:bottom w:val="single" w:sz="4" w:space="0" w:color="auto"/>
              <w:right w:val="single" w:sz="4" w:space="0" w:color="auto"/>
            </w:tcBorders>
            <w:shd w:val="clear" w:color="auto" w:fill="auto"/>
            <w:noWrap/>
            <w:vAlign w:val="bottom"/>
            <w:hideMark/>
          </w:tcPr>
          <w:p w14:paraId="75F0912B"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 xml:space="preserve">Ambiente, </w:t>
            </w:r>
            <w:proofErr w:type="spellStart"/>
            <w:r w:rsidRPr="00955F75">
              <w:rPr>
                <w:rFonts w:ascii="Calibri" w:eastAsia="Times New Roman" w:hAnsi="Calibri" w:cs="Calibri"/>
                <w:color w:val="000000"/>
                <w:kern w:val="0"/>
                <w:lang w:eastAsia="es-CO"/>
                <w14:ligatures w14:val="none"/>
              </w:rPr>
              <w:t>Habitat</w:t>
            </w:r>
            <w:proofErr w:type="spellEnd"/>
            <w:r w:rsidRPr="00955F75">
              <w:rPr>
                <w:rFonts w:ascii="Calibri" w:eastAsia="Times New Roman" w:hAnsi="Calibri" w:cs="Calibri"/>
                <w:color w:val="000000"/>
                <w:kern w:val="0"/>
                <w:lang w:eastAsia="es-CO"/>
                <w14:ligatures w14:val="none"/>
              </w:rPr>
              <w:t xml:space="preserve"> y Riesgos</w:t>
            </w:r>
          </w:p>
        </w:tc>
      </w:tr>
      <w:tr w:rsidR="00955F75" w:rsidRPr="00955F75" w14:paraId="00507287" w14:textId="77777777" w:rsidTr="00955F75">
        <w:trPr>
          <w:trHeight w:val="300"/>
          <w:jc w:val="center"/>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379B1A48" w14:textId="77777777" w:rsidR="00955F75" w:rsidRPr="00955F75" w:rsidRDefault="00955F75" w:rsidP="00955F75">
            <w:pPr>
              <w:spacing w:after="0" w:line="240" w:lineRule="auto"/>
              <w:jc w:val="right"/>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27/06/2024</w:t>
            </w:r>
          </w:p>
        </w:tc>
        <w:tc>
          <w:tcPr>
            <w:tcW w:w="2159" w:type="dxa"/>
            <w:tcBorders>
              <w:top w:val="nil"/>
              <w:left w:val="nil"/>
              <w:bottom w:val="single" w:sz="4" w:space="0" w:color="auto"/>
              <w:right w:val="single" w:sz="4" w:space="0" w:color="auto"/>
            </w:tcBorders>
            <w:shd w:val="clear" w:color="auto" w:fill="auto"/>
            <w:noWrap/>
            <w:vAlign w:val="bottom"/>
            <w:hideMark/>
          </w:tcPr>
          <w:p w14:paraId="544BFEB1"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10:30am a 12:30m</w:t>
            </w:r>
          </w:p>
        </w:tc>
        <w:tc>
          <w:tcPr>
            <w:tcW w:w="843" w:type="dxa"/>
            <w:tcBorders>
              <w:top w:val="nil"/>
              <w:left w:val="nil"/>
              <w:bottom w:val="single" w:sz="4" w:space="0" w:color="auto"/>
              <w:right w:val="single" w:sz="4" w:space="0" w:color="auto"/>
            </w:tcBorders>
            <w:shd w:val="clear" w:color="auto" w:fill="auto"/>
            <w:noWrap/>
            <w:vAlign w:val="bottom"/>
            <w:hideMark/>
          </w:tcPr>
          <w:p w14:paraId="0276B188"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JOACO</w:t>
            </w:r>
          </w:p>
        </w:tc>
        <w:tc>
          <w:tcPr>
            <w:tcW w:w="3413" w:type="dxa"/>
            <w:tcBorders>
              <w:top w:val="nil"/>
              <w:left w:val="nil"/>
              <w:bottom w:val="single" w:sz="4" w:space="0" w:color="auto"/>
              <w:right w:val="single" w:sz="4" w:space="0" w:color="auto"/>
            </w:tcBorders>
            <w:shd w:val="clear" w:color="auto" w:fill="auto"/>
            <w:noWrap/>
            <w:vAlign w:val="bottom"/>
            <w:hideMark/>
          </w:tcPr>
          <w:p w14:paraId="1E857118"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Salud</w:t>
            </w:r>
          </w:p>
        </w:tc>
      </w:tr>
      <w:tr w:rsidR="00955F75" w:rsidRPr="00955F75" w14:paraId="39F147F6" w14:textId="77777777" w:rsidTr="00955F75">
        <w:trPr>
          <w:trHeight w:val="300"/>
          <w:jc w:val="center"/>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29465021" w14:textId="77777777" w:rsidR="00955F75" w:rsidRPr="00955F75" w:rsidRDefault="00955F75" w:rsidP="00955F75">
            <w:pPr>
              <w:spacing w:after="0" w:line="240" w:lineRule="auto"/>
              <w:jc w:val="right"/>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27/06/2024</w:t>
            </w:r>
          </w:p>
        </w:tc>
        <w:tc>
          <w:tcPr>
            <w:tcW w:w="2159" w:type="dxa"/>
            <w:tcBorders>
              <w:top w:val="nil"/>
              <w:left w:val="nil"/>
              <w:bottom w:val="single" w:sz="4" w:space="0" w:color="auto"/>
              <w:right w:val="single" w:sz="4" w:space="0" w:color="auto"/>
            </w:tcBorders>
            <w:shd w:val="clear" w:color="auto" w:fill="auto"/>
            <w:noWrap/>
            <w:vAlign w:val="bottom"/>
            <w:hideMark/>
          </w:tcPr>
          <w:p w14:paraId="097CC67A"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2:00pm a 4:00pm</w:t>
            </w:r>
          </w:p>
        </w:tc>
        <w:tc>
          <w:tcPr>
            <w:tcW w:w="843" w:type="dxa"/>
            <w:tcBorders>
              <w:top w:val="nil"/>
              <w:left w:val="nil"/>
              <w:bottom w:val="single" w:sz="4" w:space="0" w:color="auto"/>
              <w:right w:val="single" w:sz="4" w:space="0" w:color="auto"/>
            </w:tcBorders>
            <w:shd w:val="clear" w:color="auto" w:fill="auto"/>
            <w:noWrap/>
            <w:vAlign w:val="bottom"/>
            <w:hideMark/>
          </w:tcPr>
          <w:p w14:paraId="12D6F8EF"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JOACO</w:t>
            </w:r>
          </w:p>
        </w:tc>
        <w:tc>
          <w:tcPr>
            <w:tcW w:w="3413" w:type="dxa"/>
            <w:tcBorders>
              <w:top w:val="nil"/>
              <w:left w:val="nil"/>
              <w:bottom w:val="single" w:sz="4" w:space="0" w:color="auto"/>
              <w:right w:val="single" w:sz="4" w:space="0" w:color="auto"/>
            </w:tcBorders>
            <w:shd w:val="clear" w:color="auto" w:fill="auto"/>
            <w:noWrap/>
            <w:vAlign w:val="bottom"/>
            <w:hideMark/>
          </w:tcPr>
          <w:p w14:paraId="5C18AEA8"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Seguridad</w:t>
            </w:r>
          </w:p>
        </w:tc>
      </w:tr>
      <w:tr w:rsidR="00955F75" w:rsidRPr="00955F75" w14:paraId="725F0B71" w14:textId="77777777" w:rsidTr="00955F75">
        <w:trPr>
          <w:trHeight w:val="300"/>
          <w:jc w:val="center"/>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7862758A" w14:textId="77777777" w:rsidR="00955F75" w:rsidRPr="00955F75" w:rsidRDefault="00955F75" w:rsidP="00955F75">
            <w:pPr>
              <w:spacing w:after="0" w:line="240" w:lineRule="auto"/>
              <w:jc w:val="right"/>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27/06/2024</w:t>
            </w:r>
          </w:p>
        </w:tc>
        <w:tc>
          <w:tcPr>
            <w:tcW w:w="2159" w:type="dxa"/>
            <w:tcBorders>
              <w:top w:val="nil"/>
              <w:left w:val="nil"/>
              <w:bottom w:val="single" w:sz="4" w:space="0" w:color="auto"/>
              <w:right w:val="single" w:sz="4" w:space="0" w:color="auto"/>
            </w:tcBorders>
            <w:shd w:val="clear" w:color="auto" w:fill="auto"/>
            <w:noWrap/>
            <w:vAlign w:val="bottom"/>
            <w:hideMark/>
          </w:tcPr>
          <w:p w14:paraId="744432C7"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4:00pm a 6:00pm</w:t>
            </w:r>
          </w:p>
        </w:tc>
        <w:tc>
          <w:tcPr>
            <w:tcW w:w="843" w:type="dxa"/>
            <w:tcBorders>
              <w:top w:val="nil"/>
              <w:left w:val="nil"/>
              <w:bottom w:val="single" w:sz="4" w:space="0" w:color="auto"/>
              <w:right w:val="single" w:sz="4" w:space="0" w:color="auto"/>
            </w:tcBorders>
            <w:shd w:val="clear" w:color="auto" w:fill="auto"/>
            <w:noWrap/>
            <w:vAlign w:val="bottom"/>
            <w:hideMark/>
          </w:tcPr>
          <w:p w14:paraId="775D0209"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JOACO</w:t>
            </w:r>
          </w:p>
        </w:tc>
        <w:tc>
          <w:tcPr>
            <w:tcW w:w="3413" w:type="dxa"/>
            <w:tcBorders>
              <w:top w:val="nil"/>
              <w:left w:val="nil"/>
              <w:bottom w:val="single" w:sz="4" w:space="0" w:color="auto"/>
              <w:right w:val="single" w:sz="4" w:space="0" w:color="auto"/>
            </w:tcBorders>
            <w:shd w:val="clear" w:color="auto" w:fill="auto"/>
            <w:noWrap/>
            <w:vAlign w:val="bottom"/>
            <w:hideMark/>
          </w:tcPr>
          <w:p w14:paraId="46241C50" w14:textId="77777777" w:rsidR="00955F75" w:rsidRPr="00955F75" w:rsidRDefault="00955F75" w:rsidP="00955F75">
            <w:pPr>
              <w:spacing w:after="0" w:line="240" w:lineRule="auto"/>
              <w:rPr>
                <w:rFonts w:ascii="Calibri" w:eastAsia="Times New Roman" w:hAnsi="Calibri" w:cs="Calibri"/>
                <w:color w:val="000000"/>
                <w:kern w:val="0"/>
                <w:lang w:eastAsia="es-CO"/>
                <w14:ligatures w14:val="none"/>
              </w:rPr>
            </w:pPr>
            <w:r w:rsidRPr="00955F75">
              <w:rPr>
                <w:rFonts w:ascii="Calibri" w:eastAsia="Times New Roman" w:hAnsi="Calibri" w:cs="Calibri"/>
                <w:color w:val="000000"/>
                <w:kern w:val="0"/>
                <w:lang w:eastAsia="es-CO"/>
                <w14:ligatures w14:val="none"/>
              </w:rPr>
              <w:t>Victimas</w:t>
            </w:r>
          </w:p>
        </w:tc>
      </w:tr>
    </w:tbl>
    <w:p w14:paraId="1B7A9689" w14:textId="77777777" w:rsidR="00955F75" w:rsidRPr="00955F75" w:rsidRDefault="00955F75" w:rsidP="00955F75">
      <w:pPr>
        <w:jc w:val="both"/>
        <w:rPr>
          <w:rFonts w:ascii="Garamond" w:hAnsi="Garamond"/>
          <w:sz w:val="24"/>
          <w:szCs w:val="24"/>
        </w:rPr>
      </w:pPr>
    </w:p>
    <w:p w14:paraId="17D9CAF8" w14:textId="72069DBF" w:rsidR="00ED5C2D" w:rsidRPr="00ED5C2D" w:rsidRDefault="00ED5C2D" w:rsidP="00ED5C2D">
      <w:pPr>
        <w:pStyle w:val="Prrafodelista"/>
        <w:jc w:val="both"/>
        <w:rPr>
          <w:rFonts w:ascii="Garamond" w:hAnsi="Garamond"/>
          <w:sz w:val="24"/>
          <w:szCs w:val="24"/>
        </w:rPr>
      </w:pPr>
    </w:p>
    <w:p w14:paraId="1621108E" w14:textId="77777777" w:rsidR="00ED5C2D" w:rsidRPr="00ED5C2D" w:rsidRDefault="00ED5C2D" w:rsidP="00ED5C2D">
      <w:pPr>
        <w:jc w:val="both"/>
        <w:rPr>
          <w:rFonts w:ascii="Garamond" w:hAnsi="Garamond"/>
          <w:b/>
          <w:bCs/>
          <w:sz w:val="24"/>
          <w:szCs w:val="24"/>
        </w:rPr>
      </w:pPr>
    </w:p>
    <w:p w14:paraId="7D75DE4E" w14:textId="77777777" w:rsidR="00ED5C2D" w:rsidRDefault="00ED5C2D" w:rsidP="00ED5C2D">
      <w:pPr>
        <w:pStyle w:val="Prrafodelista"/>
        <w:jc w:val="both"/>
        <w:rPr>
          <w:rFonts w:ascii="Garamond" w:hAnsi="Garamond"/>
          <w:b/>
          <w:bCs/>
          <w:sz w:val="24"/>
          <w:szCs w:val="24"/>
        </w:rPr>
      </w:pPr>
    </w:p>
    <w:p w14:paraId="43605843" w14:textId="77777777" w:rsidR="00ED5C2D" w:rsidRPr="00ED5C2D" w:rsidRDefault="00ED5C2D" w:rsidP="00ED5C2D">
      <w:pPr>
        <w:pStyle w:val="Prrafodelista"/>
        <w:jc w:val="both"/>
        <w:rPr>
          <w:rFonts w:ascii="Garamond" w:hAnsi="Garamond"/>
          <w:b/>
          <w:bCs/>
          <w:sz w:val="24"/>
          <w:szCs w:val="24"/>
        </w:rPr>
      </w:pPr>
    </w:p>
    <w:sectPr w:rsidR="00ED5C2D" w:rsidRPr="00ED5C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3361C"/>
    <w:multiLevelType w:val="hybridMultilevel"/>
    <w:tmpl w:val="011A8CFE"/>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 w15:restartNumberingAfterBreak="0">
    <w:nsid w:val="0ED76DA5"/>
    <w:multiLevelType w:val="hybridMultilevel"/>
    <w:tmpl w:val="2016681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14EF466A"/>
    <w:multiLevelType w:val="hybridMultilevel"/>
    <w:tmpl w:val="7AE8AD40"/>
    <w:lvl w:ilvl="0" w:tplc="F6ACE68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AD2D29"/>
    <w:multiLevelType w:val="hybridMultilevel"/>
    <w:tmpl w:val="86609522"/>
    <w:lvl w:ilvl="0" w:tplc="A47CA714">
      <w:start w:val="1"/>
      <w:numFmt w:val="bullet"/>
      <w:lvlText w:val="✔"/>
      <w:lvlJc w:val="left"/>
      <w:pPr>
        <w:tabs>
          <w:tab w:val="num" w:pos="720"/>
        </w:tabs>
        <w:ind w:left="720" w:hanging="360"/>
      </w:pPr>
      <w:rPr>
        <w:rFonts w:ascii="Segoe UI Symbol" w:hAnsi="Segoe UI Symbol" w:hint="default"/>
      </w:rPr>
    </w:lvl>
    <w:lvl w:ilvl="1" w:tplc="4EB86CEC" w:tentative="1">
      <w:start w:val="1"/>
      <w:numFmt w:val="bullet"/>
      <w:lvlText w:val="✔"/>
      <w:lvlJc w:val="left"/>
      <w:pPr>
        <w:tabs>
          <w:tab w:val="num" w:pos="1440"/>
        </w:tabs>
        <w:ind w:left="1440" w:hanging="360"/>
      </w:pPr>
      <w:rPr>
        <w:rFonts w:ascii="Segoe UI Symbol" w:hAnsi="Segoe UI Symbol" w:hint="default"/>
      </w:rPr>
    </w:lvl>
    <w:lvl w:ilvl="2" w:tplc="3D2406E6" w:tentative="1">
      <w:start w:val="1"/>
      <w:numFmt w:val="bullet"/>
      <w:lvlText w:val="✔"/>
      <w:lvlJc w:val="left"/>
      <w:pPr>
        <w:tabs>
          <w:tab w:val="num" w:pos="2160"/>
        </w:tabs>
        <w:ind w:left="2160" w:hanging="360"/>
      </w:pPr>
      <w:rPr>
        <w:rFonts w:ascii="Segoe UI Symbol" w:hAnsi="Segoe UI Symbol" w:hint="default"/>
      </w:rPr>
    </w:lvl>
    <w:lvl w:ilvl="3" w:tplc="123C0B62" w:tentative="1">
      <w:start w:val="1"/>
      <w:numFmt w:val="bullet"/>
      <w:lvlText w:val="✔"/>
      <w:lvlJc w:val="left"/>
      <w:pPr>
        <w:tabs>
          <w:tab w:val="num" w:pos="2880"/>
        </w:tabs>
        <w:ind w:left="2880" w:hanging="360"/>
      </w:pPr>
      <w:rPr>
        <w:rFonts w:ascii="Segoe UI Symbol" w:hAnsi="Segoe UI Symbol" w:hint="default"/>
      </w:rPr>
    </w:lvl>
    <w:lvl w:ilvl="4" w:tplc="23582920" w:tentative="1">
      <w:start w:val="1"/>
      <w:numFmt w:val="bullet"/>
      <w:lvlText w:val="✔"/>
      <w:lvlJc w:val="left"/>
      <w:pPr>
        <w:tabs>
          <w:tab w:val="num" w:pos="3600"/>
        </w:tabs>
        <w:ind w:left="3600" w:hanging="360"/>
      </w:pPr>
      <w:rPr>
        <w:rFonts w:ascii="Segoe UI Symbol" w:hAnsi="Segoe UI Symbol" w:hint="default"/>
      </w:rPr>
    </w:lvl>
    <w:lvl w:ilvl="5" w:tplc="24F43138" w:tentative="1">
      <w:start w:val="1"/>
      <w:numFmt w:val="bullet"/>
      <w:lvlText w:val="✔"/>
      <w:lvlJc w:val="left"/>
      <w:pPr>
        <w:tabs>
          <w:tab w:val="num" w:pos="4320"/>
        </w:tabs>
        <w:ind w:left="4320" w:hanging="360"/>
      </w:pPr>
      <w:rPr>
        <w:rFonts w:ascii="Segoe UI Symbol" w:hAnsi="Segoe UI Symbol" w:hint="default"/>
      </w:rPr>
    </w:lvl>
    <w:lvl w:ilvl="6" w:tplc="836E87AC" w:tentative="1">
      <w:start w:val="1"/>
      <w:numFmt w:val="bullet"/>
      <w:lvlText w:val="✔"/>
      <w:lvlJc w:val="left"/>
      <w:pPr>
        <w:tabs>
          <w:tab w:val="num" w:pos="5040"/>
        </w:tabs>
        <w:ind w:left="5040" w:hanging="360"/>
      </w:pPr>
      <w:rPr>
        <w:rFonts w:ascii="Segoe UI Symbol" w:hAnsi="Segoe UI Symbol" w:hint="default"/>
      </w:rPr>
    </w:lvl>
    <w:lvl w:ilvl="7" w:tplc="3C74AAFA" w:tentative="1">
      <w:start w:val="1"/>
      <w:numFmt w:val="bullet"/>
      <w:lvlText w:val="✔"/>
      <w:lvlJc w:val="left"/>
      <w:pPr>
        <w:tabs>
          <w:tab w:val="num" w:pos="5760"/>
        </w:tabs>
        <w:ind w:left="5760" w:hanging="360"/>
      </w:pPr>
      <w:rPr>
        <w:rFonts w:ascii="Segoe UI Symbol" w:hAnsi="Segoe UI Symbol" w:hint="default"/>
      </w:rPr>
    </w:lvl>
    <w:lvl w:ilvl="8" w:tplc="B8AAE168" w:tentative="1">
      <w:start w:val="1"/>
      <w:numFmt w:val="bullet"/>
      <w:lvlText w:val="✔"/>
      <w:lvlJc w:val="left"/>
      <w:pPr>
        <w:tabs>
          <w:tab w:val="num" w:pos="6480"/>
        </w:tabs>
        <w:ind w:left="6480" w:hanging="360"/>
      </w:pPr>
      <w:rPr>
        <w:rFonts w:ascii="Segoe UI Symbol" w:hAnsi="Segoe UI Symbol" w:hint="default"/>
      </w:rPr>
    </w:lvl>
  </w:abstractNum>
  <w:abstractNum w:abstractNumId="4" w15:restartNumberingAfterBreak="0">
    <w:nsid w:val="20BF67A5"/>
    <w:multiLevelType w:val="hybridMultilevel"/>
    <w:tmpl w:val="E47C2FE6"/>
    <w:lvl w:ilvl="0" w:tplc="DF8EF7B4">
      <w:start w:val="1"/>
      <w:numFmt w:val="bullet"/>
      <w:lvlText w:val="•"/>
      <w:lvlJc w:val="left"/>
      <w:pPr>
        <w:tabs>
          <w:tab w:val="num" w:pos="720"/>
        </w:tabs>
        <w:ind w:left="720" w:hanging="360"/>
      </w:pPr>
      <w:rPr>
        <w:rFonts w:ascii="Arial" w:hAnsi="Arial" w:hint="default"/>
      </w:rPr>
    </w:lvl>
    <w:lvl w:ilvl="1" w:tplc="6714D02A" w:tentative="1">
      <w:start w:val="1"/>
      <w:numFmt w:val="bullet"/>
      <w:lvlText w:val="•"/>
      <w:lvlJc w:val="left"/>
      <w:pPr>
        <w:tabs>
          <w:tab w:val="num" w:pos="1440"/>
        </w:tabs>
        <w:ind w:left="1440" w:hanging="360"/>
      </w:pPr>
      <w:rPr>
        <w:rFonts w:ascii="Arial" w:hAnsi="Arial" w:hint="default"/>
      </w:rPr>
    </w:lvl>
    <w:lvl w:ilvl="2" w:tplc="8B60763C" w:tentative="1">
      <w:start w:val="1"/>
      <w:numFmt w:val="bullet"/>
      <w:lvlText w:val="•"/>
      <w:lvlJc w:val="left"/>
      <w:pPr>
        <w:tabs>
          <w:tab w:val="num" w:pos="2160"/>
        </w:tabs>
        <w:ind w:left="2160" w:hanging="360"/>
      </w:pPr>
      <w:rPr>
        <w:rFonts w:ascii="Arial" w:hAnsi="Arial" w:hint="default"/>
      </w:rPr>
    </w:lvl>
    <w:lvl w:ilvl="3" w:tplc="39FE147E" w:tentative="1">
      <w:start w:val="1"/>
      <w:numFmt w:val="bullet"/>
      <w:lvlText w:val="•"/>
      <w:lvlJc w:val="left"/>
      <w:pPr>
        <w:tabs>
          <w:tab w:val="num" w:pos="2880"/>
        </w:tabs>
        <w:ind w:left="2880" w:hanging="360"/>
      </w:pPr>
      <w:rPr>
        <w:rFonts w:ascii="Arial" w:hAnsi="Arial" w:hint="default"/>
      </w:rPr>
    </w:lvl>
    <w:lvl w:ilvl="4" w:tplc="8B0A7FAC" w:tentative="1">
      <w:start w:val="1"/>
      <w:numFmt w:val="bullet"/>
      <w:lvlText w:val="•"/>
      <w:lvlJc w:val="left"/>
      <w:pPr>
        <w:tabs>
          <w:tab w:val="num" w:pos="3600"/>
        </w:tabs>
        <w:ind w:left="3600" w:hanging="360"/>
      </w:pPr>
      <w:rPr>
        <w:rFonts w:ascii="Arial" w:hAnsi="Arial" w:hint="default"/>
      </w:rPr>
    </w:lvl>
    <w:lvl w:ilvl="5" w:tplc="7D0CB930" w:tentative="1">
      <w:start w:val="1"/>
      <w:numFmt w:val="bullet"/>
      <w:lvlText w:val="•"/>
      <w:lvlJc w:val="left"/>
      <w:pPr>
        <w:tabs>
          <w:tab w:val="num" w:pos="4320"/>
        </w:tabs>
        <w:ind w:left="4320" w:hanging="360"/>
      </w:pPr>
      <w:rPr>
        <w:rFonts w:ascii="Arial" w:hAnsi="Arial" w:hint="default"/>
      </w:rPr>
    </w:lvl>
    <w:lvl w:ilvl="6" w:tplc="1BAE57A0" w:tentative="1">
      <w:start w:val="1"/>
      <w:numFmt w:val="bullet"/>
      <w:lvlText w:val="•"/>
      <w:lvlJc w:val="left"/>
      <w:pPr>
        <w:tabs>
          <w:tab w:val="num" w:pos="5040"/>
        </w:tabs>
        <w:ind w:left="5040" w:hanging="360"/>
      </w:pPr>
      <w:rPr>
        <w:rFonts w:ascii="Arial" w:hAnsi="Arial" w:hint="default"/>
      </w:rPr>
    </w:lvl>
    <w:lvl w:ilvl="7" w:tplc="1552328A" w:tentative="1">
      <w:start w:val="1"/>
      <w:numFmt w:val="bullet"/>
      <w:lvlText w:val="•"/>
      <w:lvlJc w:val="left"/>
      <w:pPr>
        <w:tabs>
          <w:tab w:val="num" w:pos="5760"/>
        </w:tabs>
        <w:ind w:left="5760" w:hanging="360"/>
      </w:pPr>
      <w:rPr>
        <w:rFonts w:ascii="Arial" w:hAnsi="Arial" w:hint="default"/>
      </w:rPr>
    </w:lvl>
    <w:lvl w:ilvl="8" w:tplc="2182E0A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425D6A"/>
    <w:multiLevelType w:val="hybridMultilevel"/>
    <w:tmpl w:val="DB96CC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E5D187B"/>
    <w:multiLevelType w:val="hybridMultilevel"/>
    <w:tmpl w:val="DD267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F721EC0"/>
    <w:multiLevelType w:val="hybridMultilevel"/>
    <w:tmpl w:val="C30C1712"/>
    <w:lvl w:ilvl="0" w:tplc="78CCA0E0">
      <w:start w:val="1"/>
      <w:numFmt w:val="bullet"/>
      <w:lvlText w:val="•"/>
      <w:lvlJc w:val="left"/>
      <w:pPr>
        <w:tabs>
          <w:tab w:val="num" w:pos="720"/>
        </w:tabs>
        <w:ind w:left="720" w:hanging="360"/>
      </w:pPr>
      <w:rPr>
        <w:rFonts w:ascii="Arial" w:hAnsi="Arial" w:hint="default"/>
      </w:rPr>
    </w:lvl>
    <w:lvl w:ilvl="1" w:tplc="464C4470" w:tentative="1">
      <w:start w:val="1"/>
      <w:numFmt w:val="bullet"/>
      <w:lvlText w:val="•"/>
      <w:lvlJc w:val="left"/>
      <w:pPr>
        <w:tabs>
          <w:tab w:val="num" w:pos="1440"/>
        </w:tabs>
        <w:ind w:left="1440" w:hanging="360"/>
      </w:pPr>
      <w:rPr>
        <w:rFonts w:ascii="Arial" w:hAnsi="Arial" w:hint="default"/>
      </w:rPr>
    </w:lvl>
    <w:lvl w:ilvl="2" w:tplc="CCFEAE12" w:tentative="1">
      <w:start w:val="1"/>
      <w:numFmt w:val="bullet"/>
      <w:lvlText w:val="•"/>
      <w:lvlJc w:val="left"/>
      <w:pPr>
        <w:tabs>
          <w:tab w:val="num" w:pos="2160"/>
        </w:tabs>
        <w:ind w:left="2160" w:hanging="360"/>
      </w:pPr>
      <w:rPr>
        <w:rFonts w:ascii="Arial" w:hAnsi="Arial" w:hint="default"/>
      </w:rPr>
    </w:lvl>
    <w:lvl w:ilvl="3" w:tplc="7886464C" w:tentative="1">
      <w:start w:val="1"/>
      <w:numFmt w:val="bullet"/>
      <w:lvlText w:val="•"/>
      <w:lvlJc w:val="left"/>
      <w:pPr>
        <w:tabs>
          <w:tab w:val="num" w:pos="2880"/>
        </w:tabs>
        <w:ind w:left="2880" w:hanging="360"/>
      </w:pPr>
      <w:rPr>
        <w:rFonts w:ascii="Arial" w:hAnsi="Arial" w:hint="default"/>
      </w:rPr>
    </w:lvl>
    <w:lvl w:ilvl="4" w:tplc="44EEEB6C" w:tentative="1">
      <w:start w:val="1"/>
      <w:numFmt w:val="bullet"/>
      <w:lvlText w:val="•"/>
      <w:lvlJc w:val="left"/>
      <w:pPr>
        <w:tabs>
          <w:tab w:val="num" w:pos="3600"/>
        </w:tabs>
        <w:ind w:left="3600" w:hanging="360"/>
      </w:pPr>
      <w:rPr>
        <w:rFonts w:ascii="Arial" w:hAnsi="Arial" w:hint="default"/>
      </w:rPr>
    </w:lvl>
    <w:lvl w:ilvl="5" w:tplc="38242E02" w:tentative="1">
      <w:start w:val="1"/>
      <w:numFmt w:val="bullet"/>
      <w:lvlText w:val="•"/>
      <w:lvlJc w:val="left"/>
      <w:pPr>
        <w:tabs>
          <w:tab w:val="num" w:pos="4320"/>
        </w:tabs>
        <w:ind w:left="4320" w:hanging="360"/>
      </w:pPr>
      <w:rPr>
        <w:rFonts w:ascii="Arial" w:hAnsi="Arial" w:hint="default"/>
      </w:rPr>
    </w:lvl>
    <w:lvl w:ilvl="6" w:tplc="54887B02" w:tentative="1">
      <w:start w:val="1"/>
      <w:numFmt w:val="bullet"/>
      <w:lvlText w:val="•"/>
      <w:lvlJc w:val="left"/>
      <w:pPr>
        <w:tabs>
          <w:tab w:val="num" w:pos="5040"/>
        </w:tabs>
        <w:ind w:left="5040" w:hanging="360"/>
      </w:pPr>
      <w:rPr>
        <w:rFonts w:ascii="Arial" w:hAnsi="Arial" w:hint="default"/>
      </w:rPr>
    </w:lvl>
    <w:lvl w:ilvl="7" w:tplc="684EDA34" w:tentative="1">
      <w:start w:val="1"/>
      <w:numFmt w:val="bullet"/>
      <w:lvlText w:val="•"/>
      <w:lvlJc w:val="left"/>
      <w:pPr>
        <w:tabs>
          <w:tab w:val="num" w:pos="5760"/>
        </w:tabs>
        <w:ind w:left="5760" w:hanging="360"/>
      </w:pPr>
      <w:rPr>
        <w:rFonts w:ascii="Arial" w:hAnsi="Arial" w:hint="default"/>
      </w:rPr>
    </w:lvl>
    <w:lvl w:ilvl="8" w:tplc="B0A41A62" w:tentative="1">
      <w:start w:val="1"/>
      <w:numFmt w:val="bullet"/>
      <w:lvlText w:val="•"/>
      <w:lvlJc w:val="left"/>
      <w:pPr>
        <w:tabs>
          <w:tab w:val="num" w:pos="6480"/>
        </w:tabs>
        <w:ind w:left="6480" w:hanging="360"/>
      </w:pPr>
      <w:rPr>
        <w:rFonts w:ascii="Arial" w:hAnsi="Arial" w:hint="default"/>
      </w:rPr>
    </w:lvl>
  </w:abstractNum>
  <w:num w:numId="1" w16cid:durableId="720053774">
    <w:abstractNumId w:val="4"/>
  </w:num>
  <w:num w:numId="2" w16cid:durableId="383607669">
    <w:abstractNumId w:val="5"/>
  </w:num>
  <w:num w:numId="3" w16cid:durableId="885992894">
    <w:abstractNumId w:val="2"/>
  </w:num>
  <w:num w:numId="4" w16cid:durableId="879438500">
    <w:abstractNumId w:val="0"/>
  </w:num>
  <w:num w:numId="5" w16cid:durableId="2067534150">
    <w:abstractNumId w:val="3"/>
  </w:num>
  <w:num w:numId="6" w16cid:durableId="980497048">
    <w:abstractNumId w:val="7"/>
  </w:num>
  <w:num w:numId="7" w16cid:durableId="132411559">
    <w:abstractNumId w:val="1"/>
  </w:num>
  <w:num w:numId="8" w16cid:durableId="1926142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04"/>
    <w:rsid w:val="000E3AC4"/>
    <w:rsid w:val="000E5141"/>
    <w:rsid w:val="002859CF"/>
    <w:rsid w:val="002F1541"/>
    <w:rsid w:val="004F6D04"/>
    <w:rsid w:val="00507D01"/>
    <w:rsid w:val="005B5531"/>
    <w:rsid w:val="006762CB"/>
    <w:rsid w:val="00692AD6"/>
    <w:rsid w:val="0073318B"/>
    <w:rsid w:val="0074406B"/>
    <w:rsid w:val="008E535C"/>
    <w:rsid w:val="00921A70"/>
    <w:rsid w:val="00955F75"/>
    <w:rsid w:val="009D1D64"/>
    <w:rsid w:val="00A52CA1"/>
    <w:rsid w:val="00B11E4B"/>
    <w:rsid w:val="00C1396D"/>
    <w:rsid w:val="00CF05EA"/>
    <w:rsid w:val="00D1408C"/>
    <w:rsid w:val="00ED5C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D7A5"/>
  <w15:chartTrackingRefBased/>
  <w15:docId w15:val="{C031DB39-6293-41CD-9E8D-543ACA3F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07D01"/>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Prrafodelista">
    <w:name w:val="List Paragraph"/>
    <w:basedOn w:val="Normal"/>
    <w:uiPriority w:val="34"/>
    <w:qFormat/>
    <w:rsid w:val="00507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066645">
      <w:bodyDiv w:val="1"/>
      <w:marLeft w:val="0"/>
      <w:marRight w:val="0"/>
      <w:marTop w:val="0"/>
      <w:marBottom w:val="0"/>
      <w:divBdr>
        <w:top w:val="none" w:sz="0" w:space="0" w:color="auto"/>
        <w:left w:val="none" w:sz="0" w:space="0" w:color="auto"/>
        <w:bottom w:val="none" w:sz="0" w:space="0" w:color="auto"/>
        <w:right w:val="none" w:sz="0" w:space="0" w:color="auto"/>
      </w:divBdr>
    </w:div>
    <w:div w:id="917324573">
      <w:bodyDiv w:val="1"/>
      <w:marLeft w:val="0"/>
      <w:marRight w:val="0"/>
      <w:marTop w:val="0"/>
      <w:marBottom w:val="0"/>
      <w:divBdr>
        <w:top w:val="none" w:sz="0" w:space="0" w:color="auto"/>
        <w:left w:val="none" w:sz="0" w:space="0" w:color="auto"/>
        <w:bottom w:val="none" w:sz="0" w:space="0" w:color="auto"/>
        <w:right w:val="none" w:sz="0" w:space="0" w:color="auto"/>
      </w:divBdr>
    </w:div>
    <w:div w:id="1016468697">
      <w:bodyDiv w:val="1"/>
      <w:marLeft w:val="0"/>
      <w:marRight w:val="0"/>
      <w:marTop w:val="0"/>
      <w:marBottom w:val="0"/>
      <w:divBdr>
        <w:top w:val="none" w:sz="0" w:space="0" w:color="auto"/>
        <w:left w:val="none" w:sz="0" w:space="0" w:color="auto"/>
        <w:bottom w:val="none" w:sz="0" w:space="0" w:color="auto"/>
        <w:right w:val="none" w:sz="0" w:space="0" w:color="auto"/>
      </w:divBdr>
      <w:divsChild>
        <w:div w:id="2017993870">
          <w:marLeft w:val="446"/>
          <w:marRight w:val="0"/>
          <w:marTop w:val="0"/>
          <w:marBottom w:val="0"/>
          <w:divBdr>
            <w:top w:val="none" w:sz="0" w:space="0" w:color="auto"/>
            <w:left w:val="none" w:sz="0" w:space="0" w:color="auto"/>
            <w:bottom w:val="none" w:sz="0" w:space="0" w:color="auto"/>
            <w:right w:val="none" w:sz="0" w:space="0" w:color="auto"/>
          </w:divBdr>
        </w:div>
        <w:div w:id="1321272925">
          <w:marLeft w:val="446"/>
          <w:marRight w:val="0"/>
          <w:marTop w:val="0"/>
          <w:marBottom w:val="0"/>
          <w:divBdr>
            <w:top w:val="none" w:sz="0" w:space="0" w:color="auto"/>
            <w:left w:val="none" w:sz="0" w:space="0" w:color="auto"/>
            <w:bottom w:val="none" w:sz="0" w:space="0" w:color="auto"/>
            <w:right w:val="none" w:sz="0" w:space="0" w:color="auto"/>
          </w:divBdr>
        </w:div>
        <w:div w:id="252400890">
          <w:marLeft w:val="446"/>
          <w:marRight w:val="0"/>
          <w:marTop w:val="0"/>
          <w:marBottom w:val="0"/>
          <w:divBdr>
            <w:top w:val="none" w:sz="0" w:space="0" w:color="auto"/>
            <w:left w:val="none" w:sz="0" w:space="0" w:color="auto"/>
            <w:bottom w:val="none" w:sz="0" w:space="0" w:color="auto"/>
            <w:right w:val="none" w:sz="0" w:space="0" w:color="auto"/>
          </w:divBdr>
        </w:div>
        <w:div w:id="1839997566">
          <w:marLeft w:val="446"/>
          <w:marRight w:val="0"/>
          <w:marTop w:val="0"/>
          <w:marBottom w:val="0"/>
          <w:divBdr>
            <w:top w:val="none" w:sz="0" w:space="0" w:color="auto"/>
            <w:left w:val="none" w:sz="0" w:space="0" w:color="auto"/>
            <w:bottom w:val="none" w:sz="0" w:space="0" w:color="auto"/>
            <w:right w:val="none" w:sz="0" w:space="0" w:color="auto"/>
          </w:divBdr>
        </w:div>
      </w:divsChild>
    </w:div>
    <w:div w:id="1662394385">
      <w:bodyDiv w:val="1"/>
      <w:marLeft w:val="0"/>
      <w:marRight w:val="0"/>
      <w:marTop w:val="0"/>
      <w:marBottom w:val="0"/>
      <w:divBdr>
        <w:top w:val="none" w:sz="0" w:space="0" w:color="auto"/>
        <w:left w:val="none" w:sz="0" w:space="0" w:color="auto"/>
        <w:bottom w:val="none" w:sz="0" w:space="0" w:color="auto"/>
        <w:right w:val="none" w:sz="0" w:space="0" w:color="auto"/>
      </w:divBdr>
      <w:divsChild>
        <w:div w:id="1536652419">
          <w:marLeft w:val="979"/>
          <w:marRight w:val="0"/>
          <w:marTop w:val="0"/>
          <w:marBottom w:val="0"/>
          <w:divBdr>
            <w:top w:val="none" w:sz="0" w:space="0" w:color="auto"/>
            <w:left w:val="none" w:sz="0" w:space="0" w:color="auto"/>
            <w:bottom w:val="none" w:sz="0" w:space="0" w:color="auto"/>
            <w:right w:val="none" w:sz="0" w:space="0" w:color="auto"/>
          </w:divBdr>
        </w:div>
        <w:div w:id="80567007">
          <w:marLeft w:val="979"/>
          <w:marRight w:val="0"/>
          <w:marTop w:val="0"/>
          <w:marBottom w:val="0"/>
          <w:divBdr>
            <w:top w:val="none" w:sz="0" w:space="0" w:color="auto"/>
            <w:left w:val="none" w:sz="0" w:space="0" w:color="auto"/>
            <w:bottom w:val="none" w:sz="0" w:space="0" w:color="auto"/>
            <w:right w:val="none" w:sz="0" w:space="0" w:color="auto"/>
          </w:divBdr>
        </w:div>
        <w:div w:id="908074152">
          <w:marLeft w:val="979"/>
          <w:marRight w:val="0"/>
          <w:marTop w:val="0"/>
          <w:marBottom w:val="0"/>
          <w:divBdr>
            <w:top w:val="none" w:sz="0" w:space="0" w:color="auto"/>
            <w:left w:val="none" w:sz="0" w:space="0" w:color="auto"/>
            <w:bottom w:val="none" w:sz="0" w:space="0" w:color="auto"/>
            <w:right w:val="none" w:sz="0" w:space="0" w:color="auto"/>
          </w:divBdr>
        </w:div>
        <w:div w:id="575818314">
          <w:marLeft w:val="979"/>
          <w:marRight w:val="0"/>
          <w:marTop w:val="0"/>
          <w:marBottom w:val="0"/>
          <w:divBdr>
            <w:top w:val="none" w:sz="0" w:space="0" w:color="auto"/>
            <w:left w:val="none" w:sz="0" w:space="0" w:color="auto"/>
            <w:bottom w:val="none" w:sz="0" w:space="0" w:color="auto"/>
            <w:right w:val="none" w:sz="0" w:space="0" w:color="auto"/>
          </w:divBdr>
        </w:div>
        <w:div w:id="117184547">
          <w:marLeft w:val="979"/>
          <w:marRight w:val="0"/>
          <w:marTop w:val="0"/>
          <w:marBottom w:val="0"/>
          <w:divBdr>
            <w:top w:val="none" w:sz="0" w:space="0" w:color="auto"/>
            <w:left w:val="none" w:sz="0" w:space="0" w:color="auto"/>
            <w:bottom w:val="none" w:sz="0" w:space="0" w:color="auto"/>
            <w:right w:val="none" w:sz="0" w:space="0" w:color="auto"/>
          </w:divBdr>
        </w:div>
        <w:div w:id="1869027055">
          <w:marLeft w:val="979"/>
          <w:marRight w:val="0"/>
          <w:marTop w:val="0"/>
          <w:marBottom w:val="0"/>
          <w:divBdr>
            <w:top w:val="none" w:sz="0" w:space="0" w:color="auto"/>
            <w:left w:val="none" w:sz="0" w:space="0" w:color="auto"/>
            <w:bottom w:val="none" w:sz="0" w:space="0" w:color="auto"/>
            <w:right w:val="none" w:sz="0" w:space="0" w:color="auto"/>
          </w:divBdr>
        </w:div>
      </w:divsChild>
    </w:div>
    <w:div w:id="1685479595">
      <w:bodyDiv w:val="1"/>
      <w:marLeft w:val="0"/>
      <w:marRight w:val="0"/>
      <w:marTop w:val="0"/>
      <w:marBottom w:val="0"/>
      <w:divBdr>
        <w:top w:val="none" w:sz="0" w:space="0" w:color="auto"/>
        <w:left w:val="none" w:sz="0" w:space="0" w:color="auto"/>
        <w:bottom w:val="none" w:sz="0" w:space="0" w:color="auto"/>
        <w:right w:val="none" w:sz="0" w:space="0" w:color="auto"/>
      </w:divBdr>
    </w:div>
    <w:div w:id="1880168136">
      <w:bodyDiv w:val="1"/>
      <w:marLeft w:val="0"/>
      <w:marRight w:val="0"/>
      <w:marTop w:val="0"/>
      <w:marBottom w:val="0"/>
      <w:divBdr>
        <w:top w:val="none" w:sz="0" w:space="0" w:color="auto"/>
        <w:left w:val="none" w:sz="0" w:space="0" w:color="auto"/>
        <w:bottom w:val="none" w:sz="0" w:space="0" w:color="auto"/>
        <w:right w:val="none" w:sz="0" w:space="0" w:color="auto"/>
      </w:divBdr>
      <w:divsChild>
        <w:div w:id="1604875530">
          <w:marLeft w:val="446"/>
          <w:marRight w:val="0"/>
          <w:marTop w:val="0"/>
          <w:marBottom w:val="0"/>
          <w:divBdr>
            <w:top w:val="none" w:sz="0" w:space="0" w:color="auto"/>
            <w:left w:val="none" w:sz="0" w:space="0" w:color="auto"/>
            <w:bottom w:val="none" w:sz="0" w:space="0" w:color="auto"/>
            <w:right w:val="none" w:sz="0" w:space="0" w:color="auto"/>
          </w:divBdr>
        </w:div>
        <w:div w:id="1473984870">
          <w:marLeft w:val="446"/>
          <w:marRight w:val="0"/>
          <w:marTop w:val="0"/>
          <w:marBottom w:val="0"/>
          <w:divBdr>
            <w:top w:val="none" w:sz="0" w:space="0" w:color="auto"/>
            <w:left w:val="none" w:sz="0" w:space="0" w:color="auto"/>
            <w:bottom w:val="none" w:sz="0" w:space="0" w:color="auto"/>
            <w:right w:val="none" w:sz="0" w:space="0" w:color="auto"/>
          </w:divBdr>
        </w:div>
        <w:div w:id="510919239">
          <w:marLeft w:val="446"/>
          <w:marRight w:val="0"/>
          <w:marTop w:val="0"/>
          <w:marBottom w:val="0"/>
          <w:divBdr>
            <w:top w:val="none" w:sz="0" w:space="0" w:color="auto"/>
            <w:left w:val="none" w:sz="0" w:space="0" w:color="auto"/>
            <w:bottom w:val="none" w:sz="0" w:space="0" w:color="auto"/>
            <w:right w:val="none" w:sz="0" w:space="0" w:color="auto"/>
          </w:divBdr>
        </w:div>
        <w:div w:id="82413030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1261</Words>
  <Characters>6940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Tibatá</dc:creator>
  <cp:keywords/>
  <dc:description/>
  <cp:lastModifiedBy>Albeiro Gallego</cp:lastModifiedBy>
  <cp:revision>3</cp:revision>
  <dcterms:created xsi:type="dcterms:W3CDTF">2024-08-27T02:10:00Z</dcterms:created>
  <dcterms:modified xsi:type="dcterms:W3CDTF">2024-08-27T04:01:00Z</dcterms:modified>
</cp:coreProperties>
</file>